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A06F99">
      <w:pPr>
        <w:pStyle w:val="2"/>
        <w:spacing w:before="0"/>
        <w:ind w:left="284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F642F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D62B2F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A06F99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03214">
        <w:rPr>
          <w:rFonts w:ascii="Times New Roman" w:hAnsi="Times New Roman"/>
          <w:sz w:val="26"/>
          <w:szCs w:val="26"/>
        </w:rPr>
        <w:t>5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2B2E8A">
        <w:rPr>
          <w:rFonts w:ascii="Times New Roman" w:hAnsi="Times New Roman"/>
          <w:sz w:val="26"/>
          <w:szCs w:val="26"/>
        </w:rPr>
        <w:t>01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 w:rsidR="002B2E8A">
        <w:rPr>
          <w:rFonts w:ascii="Times New Roman" w:hAnsi="Times New Roman"/>
          <w:sz w:val="26"/>
          <w:szCs w:val="26"/>
        </w:rPr>
        <w:t>2</w:t>
      </w:r>
      <w:r w:rsidR="00103214">
        <w:rPr>
          <w:rFonts w:ascii="Times New Roman" w:hAnsi="Times New Roman"/>
          <w:sz w:val="26"/>
          <w:szCs w:val="26"/>
        </w:rPr>
        <w:t>6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DA3DDE">
        <w:rPr>
          <w:rFonts w:ascii="Times New Roman" w:hAnsi="Times New Roman"/>
          <w:sz w:val="26"/>
          <w:szCs w:val="26"/>
        </w:rPr>
        <w:t>159</w:t>
      </w:r>
    </w:p>
    <w:p w:rsidR="00D575FA" w:rsidRPr="009C072E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A72072">
        <w:rPr>
          <w:rFonts w:ascii="Times New Roman" w:hAnsi="Times New Roman" w:cs="Times New Roman"/>
          <w:sz w:val="26"/>
          <w:szCs w:val="26"/>
        </w:rPr>
        <w:t>от 29.05.2013 № 37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 w:rsidR="00A72072"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="00D575FA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8064C6" w:rsidRDefault="008064C6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упорядочить оплату труда муниципальных служащих, руководствуясь Федеральным законом от 06.10.2003 № 131- ФЗ «Об общих принципах организации местного самоуправления в Российской Федерации»,Федеральным законом от 02.03.2007 № 25 – ФЗ « О муниципальной службе в Российской Федерации», Законом Томской области  от 11.09.2007 № 198 – ОЗ «О муниципальной службе в Томской области»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906921" w:rsidRDefault="00906921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C072E" w:rsidRPr="009C072E">
        <w:rPr>
          <w:rFonts w:ascii="Times New Roman" w:hAnsi="Times New Roman" w:cs="Times New Roman"/>
          <w:sz w:val="26"/>
          <w:szCs w:val="26"/>
        </w:rPr>
        <w:t>Внести в решение Совета Новокривошеи</w:t>
      </w:r>
      <w:r>
        <w:rPr>
          <w:rFonts w:ascii="Times New Roman" w:hAnsi="Times New Roman" w:cs="Times New Roman"/>
          <w:sz w:val="26"/>
          <w:szCs w:val="26"/>
        </w:rPr>
        <w:t>нского сельского поселения от 29.05.2013 № 37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поселение»</w:t>
      </w:r>
      <w:r w:rsidR="0010321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3214" w:rsidRPr="0010321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103214">
        <w:rPr>
          <w:rFonts w:ascii="Times New Roman" w:hAnsi="Times New Roman" w:cs="Times New Roman"/>
          <w:sz w:val="26"/>
          <w:szCs w:val="26"/>
        </w:rPr>
        <w:t xml:space="preserve"> </w:t>
      </w:r>
      <w:r w:rsidR="00103214" w:rsidRPr="00103214">
        <w:rPr>
          <w:rFonts w:ascii="Times New Roman" w:eastAsia="Times New Roman" w:hAnsi="Times New Roman" w:cs="Times New Roman"/>
          <w:sz w:val="26"/>
          <w:szCs w:val="26"/>
        </w:rPr>
        <w:t>решение)</w:t>
      </w:r>
      <w:r w:rsidR="00103214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следующие изменения:    </w:t>
      </w:r>
    </w:p>
    <w:p w:rsidR="004D25AE" w:rsidRDefault="002B2E8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562A">
        <w:rPr>
          <w:rFonts w:ascii="Times New Roman" w:hAnsi="Times New Roman" w:cs="Times New Roman"/>
          <w:sz w:val="26"/>
          <w:szCs w:val="26"/>
        </w:rPr>
        <w:t>1</w:t>
      </w:r>
      <w:r w:rsidR="004D25AE" w:rsidRPr="00E6562A">
        <w:rPr>
          <w:rFonts w:ascii="Times New Roman" w:hAnsi="Times New Roman" w:cs="Times New Roman"/>
          <w:sz w:val="26"/>
          <w:szCs w:val="26"/>
        </w:rPr>
        <w:t>)</w:t>
      </w:r>
      <w:r w:rsidR="00103214">
        <w:rPr>
          <w:rFonts w:ascii="Times New Roman" w:hAnsi="Times New Roman" w:cs="Times New Roman"/>
          <w:sz w:val="26"/>
          <w:szCs w:val="26"/>
        </w:rPr>
        <w:t xml:space="preserve"> Таблицу</w:t>
      </w:r>
      <w:r w:rsidRPr="00E6562A">
        <w:rPr>
          <w:rFonts w:ascii="Times New Roman" w:hAnsi="Times New Roman" w:cs="Times New Roman"/>
          <w:sz w:val="26"/>
          <w:szCs w:val="26"/>
        </w:rPr>
        <w:t xml:space="preserve"> 3 приложение</w:t>
      </w:r>
      <w:r w:rsidR="00616A80">
        <w:rPr>
          <w:rFonts w:ascii="Times New Roman" w:hAnsi="Times New Roman" w:cs="Times New Roman"/>
          <w:sz w:val="26"/>
          <w:szCs w:val="26"/>
        </w:rPr>
        <w:t xml:space="preserve"> № </w:t>
      </w:r>
      <w:r w:rsidRPr="00E6562A">
        <w:rPr>
          <w:rFonts w:ascii="Times New Roman" w:hAnsi="Times New Roman" w:cs="Times New Roman"/>
          <w:sz w:val="26"/>
          <w:szCs w:val="26"/>
        </w:rPr>
        <w:t>2</w:t>
      </w:r>
      <w:r w:rsidR="004D25AE" w:rsidRPr="00E6562A">
        <w:rPr>
          <w:rFonts w:ascii="Times New Roman" w:hAnsi="Times New Roman" w:cs="Times New Roman"/>
          <w:sz w:val="26"/>
          <w:szCs w:val="26"/>
        </w:rPr>
        <w:t xml:space="preserve"> к Решению изло</w:t>
      </w:r>
      <w:r w:rsidRPr="00E6562A">
        <w:rPr>
          <w:rFonts w:ascii="Times New Roman" w:hAnsi="Times New Roman" w:cs="Times New Roman"/>
          <w:sz w:val="26"/>
          <w:szCs w:val="26"/>
        </w:rPr>
        <w:t>жить в новой редакции</w:t>
      </w:r>
      <w:r w:rsidR="00616A80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:rsidR="00E6562A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>2</w:t>
      </w:r>
      <w:r w:rsidR="00E6562A">
        <w:rPr>
          <w:rFonts w:ascii="Times New Roman" w:hAnsi="Times New Roman" w:cs="Times New Roman"/>
          <w:sz w:val="26"/>
          <w:szCs w:val="26"/>
        </w:rPr>
        <w:t>.Настоящее решение вступает в силу со дня официального опубликования и распространяется на правоотношения, возникшие с 1 января 202</w:t>
      </w:r>
      <w:r w:rsidR="00103214">
        <w:rPr>
          <w:rFonts w:ascii="Times New Roman" w:hAnsi="Times New Roman" w:cs="Times New Roman"/>
          <w:sz w:val="26"/>
          <w:szCs w:val="26"/>
        </w:rPr>
        <w:t>6</w:t>
      </w:r>
      <w:r w:rsidR="00E6562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10321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10321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</w:t>
      </w:r>
      <w:r w:rsidR="009826C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03214">
        <w:rPr>
          <w:rFonts w:ascii="Times New Roman" w:hAnsi="Times New Roman" w:cs="Times New Roman"/>
          <w:sz w:val="26"/>
          <w:szCs w:val="26"/>
        </w:rPr>
        <w:t xml:space="preserve">                              Н. Н. Процкий</w:t>
      </w:r>
    </w:p>
    <w:p w:rsidR="004D25AE" w:rsidRDefault="004D25AE" w:rsidP="0010321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103214">
      <w:pPr>
        <w:spacing w:line="240" w:lineRule="auto"/>
        <w:ind w:firstLine="0"/>
        <w:jc w:val="left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</w:t>
      </w:r>
      <w:r w:rsidR="009826C6">
        <w:rPr>
          <w:rFonts w:ascii="Times New Roman" w:hAnsi="Times New Roman"/>
          <w:sz w:val="26"/>
          <w:szCs w:val="26"/>
        </w:rPr>
        <w:t xml:space="preserve">                              </w:t>
      </w:r>
      <w:r w:rsidR="00103214">
        <w:rPr>
          <w:rFonts w:ascii="Times New Roman" w:hAnsi="Times New Roman"/>
          <w:sz w:val="26"/>
          <w:szCs w:val="26"/>
        </w:rPr>
        <w:t xml:space="preserve">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E94938" w:rsidRDefault="004D25AE" w:rsidP="00616A80">
      <w:pPr>
        <w:spacing w:line="240" w:lineRule="auto"/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16"/>
          <w:szCs w:val="16"/>
        </w:rPr>
        <w:br w:type="page"/>
      </w:r>
      <w:r w:rsidR="00F47DB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:rsidR="00F47DB2" w:rsidRDefault="00F47DB2" w:rsidP="00E6562A">
      <w:pPr>
        <w:spacing w:line="240" w:lineRule="auto"/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</w:p>
    <w:p w:rsidR="00AB299B" w:rsidRPr="00E6562A" w:rsidRDefault="00F47DB2" w:rsidP="00E6562A">
      <w:pPr>
        <w:spacing w:line="240" w:lineRule="auto"/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E94938">
        <w:rPr>
          <w:rFonts w:ascii="Times New Roman" w:hAnsi="Times New Roman" w:cs="Times New Roman"/>
          <w:sz w:val="26"/>
          <w:szCs w:val="26"/>
        </w:rPr>
        <w:t>1</w:t>
      </w:r>
      <w:r w:rsidR="00616A80">
        <w:rPr>
          <w:rFonts w:ascii="Times New Roman" w:hAnsi="Times New Roman" w:cs="Times New Roman"/>
          <w:sz w:val="26"/>
          <w:szCs w:val="26"/>
        </w:rPr>
        <w:t>5</w:t>
      </w:r>
      <w:r w:rsidRPr="00A90445">
        <w:rPr>
          <w:rFonts w:ascii="Times New Roman" w:hAnsi="Times New Roman" w:cs="Times New Roman"/>
          <w:sz w:val="26"/>
          <w:szCs w:val="26"/>
        </w:rPr>
        <w:t>.</w:t>
      </w:r>
      <w:r w:rsidR="008064C6" w:rsidRPr="00A90445">
        <w:rPr>
          <w:rFonts w:ascii="Times New Roman" w:hAnsi="Times New Roman" w:cs="Times New Roman"/>
          <w:sz w:val="26"/>
          <w:szCs w:val="26"/>
        </w:rPr>
        <w:t>01</w:t>
      </w:r>
      <w:r w:rsidRPr="00A90445">
        <w:rPr>
          <w:rFonts w:ascii="Times New Roman" w:hAnsi="Times New Roman" w:cs="Times New Roman"/>
          <w:sz w:val="26"/>
          <w:szCs w:val="26"/>
        </w:rPr>
        <w:t>.20</w:t>
      </w:r>
      <w:r w:rsidR="008064C6" w:rsidRPr="00A90445">
        <w:rPr>
          <w:rFonts w:ascii="Times New Roman" w:hAnsi="Times New Roman" w:cs="Times New Roman"/>
          <w:sz w:val="26"/>
          <w:szCs w:val="26"/>
        </w:rPr>
        <w:t>2</w:t>
      </w:r>
      <w:r w:rsidR="00616A80">
        <w:rPr>
          <w:rFonts w:ascii="Times New Roman" w:hAnsi="Times New Roman" w:cs="Times New Roman"/>
          <w:sz w:val="26"/>
          <w:szCs w:val="26"/>
        </w:rPr>
        <w:t>6</w:t>
      </w:r>
      <w:r w:rsidRPr="00A90445">
        <w:rPr>
          <w:rFonts w:ascii="Times New Roman" w:hAnsi="Times New Roman" w:cs="Times New Roman"/>
          <w:sz w:val="26"/>
          <w:szCs w:val="26"/>
        </w:rPr>
        <w:t xml:space="preserve"> № </w:t>
      </w:r>
      <w:r w:rsidR="00DA3DDE">
        <w:rPr>
          <w:rFonts w:ascii="Times New Roman" w:hAnsi="Times New Roman" w:cs="Times New Roman"/>
          <w:sz w:val="26"/>
          <w:szCs w:val="26"/>
        </w:rPr>
        <w:t>159</w:t>
      </w:r>
    </w:p>
    <w:p w:rsidR="0098125C" w:rsidRPr="0098125C" w:rsidRDefault="0098125C" w:rsidP="0098125C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5316"/>
        <w:gridCol w:w="1356"/>
        <w:gridCol w:w="1297"/>
        <w:gridCol w:w="1559"/>
      </w:tblGrid>
      <w:tr w:rsidR="0098125C" w:rsidRPr="0098125C" w:rsidTr="00C909FF">
        <w:trPr>
          <w:trHeight w:val="265"/>
        </w:trPr>
        <w:tc>
          <w:tcPr>
            <w:tcW w:w="9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tabs>
                <w:tab w:val="left" w:pos="7868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Таблица 3.</w:t>
            </w:r>
          </w:p>
        </w:tc>
      </w:tr>
      <w:tr w:rsidR="0098125C" w:rsidRPr="0098125C" w:rsidTr="00C909FF">
        <w:trPr>
          <w:trHeight w:val="670"/>
        </w:trPr>
        <w:tc>
          <w:tcPr>
            <w:tcW w:w="9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Должности муниципальной службы, служебная функция по которым не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предполагает  руководства подчиненными в органах местного самоуправления</w:t>
            </w:r>
            <w:r w:rsidR="002D70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8125C">
              <w:rPr>
                <w:rFonts w:ascii="Times New Roman" w:hAnsi="Times New Roman" w:cs="Times New Roman"/>
                <w:b/>
                <w:sz w:val="24"/>
                <w:szCs w:val="24"/>
              </w:rPr>
              <w:t>Новокривошеинского сельского поселения</w:t>
            </w:r>
            <w:r w:rsidRPr="009812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обладающих правами юридического лица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должности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Должностной оклад (рублей в месяц)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поощрение (должно-стных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окладов)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26C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4360,</w:t>
            </w:r>
            <w:r w:rsid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 1-й категории: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– управляющий делами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– главный бухгалтер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по муниципальной собственности и земельным ресурсам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</w:t>
            </w:r>
            <w:r w:rsidR="0098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26C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3654</w:t>
            </w:r>
            <w:r w:rsid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8125C" w:rsidRPr="0098125C" w:rsidTr="00C909FF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98125C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8064C6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2924</w:t>
            </w:r>
            <w:r w:rsidR="0098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5C" w:rsidRPr="0098125C" w:rsidRDefault="0025103F" w:rsidP="009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</w:tbl>
    <w:p w:rsidR="00F47DB2" w:rsidRDefault="00F47DB2" w:rsidP="002D703A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sectPr w:rsidR="00F47DB2" w:rsidSect="00A06F99">
      <w:headerReference w:type="default" r:id="rId9"/>
      <w:headerReference w:type="first" r:id="rId10"/>
      <w:pgSz w:w="11906" w:h="16838"/>
      <w:pgMar w:top="1134" w:right="567" w:bottom="1134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A9" w:rsidRDefault="00E154A9" w:rsidP="008D5C8E">
      <w:pPr>
        <w:spacing w:line="240" w:lineRule="auto"/>
      </w:pPr>
      <w:r>
        <w:separator/>
      </w:r>
    </w:p>
  </w:endnote>
  <w:endnote w:type="continuationSeparator" w:id="1">
    <w:p w:rsidR="00E154A9" w:rsidRDefault="00E154A9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A9" w:rsidRDefault="00E154A9" w:rsidP="008D5C8E">
      <w:pPr>
        <w:spacing w:line="240" w:lineRule="auto"/>
      </w:pPr>
      <w:r>
        <w:separator/>
      </w:r>
    </w:p>
  </w:footnote>
  <w:footnote w:type="continuationSeparator" w:id="1">
    <w:p w:rsidR="00E154A9" w:rsidRDefault="00E154A9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01360"/>
      <w:docPartObj>
        <w:docPartGallery w:val="Page Numbers (Top of Page)"/>
        <w:docPartUnique/>
      </w:docPartObj>
    </w:sdtPr>
    <w:sdtContent>
      <w:p w:rsidR="00AB299B" w:rsidRDefault="00D71BC1">
        <w:pPr>
          <w:pStyle w:val="ac"/>
          <w:jc w:val="center"/>
        </w:pPr>
        <w:fldSimple w:instr=" PAGE   \* MERGEFORMAT ">
          <w:r w:rsidR="00DA3DDE">
            <w:rPr>
              <w:noProof/>
            </w:rPr>
            <w:t>2</w:t>
          </w:r>
        </w:fldSimple>
      </w:p>
    </w:sdtContent>
  </w:sdt>
  <w:p w:rsidR="00AB299B" w:rsidRDefault="00AB299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23" w:rsidRDefault="004E2B23" w:rsidP="00AE7C4E">
    <w:pPr>
      <w:pStyle w:val="ac"/>
      <w:ind w:firstLine="0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1B7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214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487B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26E4"/>
    <w:rsid w:val="002465DE"/>
    <w:rsid w:val="00246F58"/>
    <w:rsid w:val="00247647"/>
    <w:rsid w:val="0025103F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615"/>
    <w:rsid w:val="00296F07"/>
    <w:rsid w:val="002A4353"/>
    <w:rsid w:val="002A5530"/>
    <w:rsid w:val="002A56AD"/>
    <w:rsid w:val="002A7BBB"/>
    <w:rsid w:val="002B0291"/>
    <w:rsid w:val="002B0AFE"/>
    <w:rsid w:val="002B1941"/>
    <w:rsid w:val="002B2E8A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3332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754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2B23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4A5C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3B61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5F728C"/>
    <w:rsid w:val="005F773D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A80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2D6B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2B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6B3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3B45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4C6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425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4C4D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A7E91"/>
    <w:rsid w:val="008B0B37"/>
    <w:rsid w:val="008B1032"/>
    <w:rsid w:val="008B334B"/>
    <w:rsid w:val="008B420E"/>
    <w:rsid w:val="008B4324"/>
    <w:rsid w:val="008B693C"/>
    <w:rsid w:val="008C1CC3"/>
    <w:rsid w:val="008C3488"/>
    <w:rsid w:val="008C36B6"/>
    <w:rsid w:val="008C444D"/>
    <w:rsid w:val="008C5AB5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104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26C6"/>
    <w:rsid w:val="009834AA"/>
    <w:rsid w:val="00983BBD"/>
    <w:rsid w:val="009841B6"/>
    <w:rsid w:val="00985725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0907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6F99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57E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0445"/>
    <w:rsid w:val="00A90DC3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299B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1AB8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631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3095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069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0FDE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55F04"/>
    <w:rsid w:val="00D575FA"/>
    <w:rsid w:val="00D62B2F"/>
    <w:rsid w:val="00D640E5"/>
    <w:rsid w:val="00D657A0"/>
    <w:rsid w:val="00D65DA6"/>
    <w:rsid w:val="00D663C6"/>
    <w:rsid w:val="00D663FE"/>
    <w:rsid w:val="00D66FC3"/>
    <w:rsid w:val="00D6768B"/>
    <w:rsid w:val="00D71BC1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3DDE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4A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62A"/>
    <w:rsid w:val="00E65D97"/>
    <w:rsid w:val="00E67499"/>
    <w:rsid w:val="00E7011F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938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6009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2FC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08F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AD804B8-96F1-40A9-9DA7-D2D1E642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87</cp:revision>
  <cp:lastPrinted>2026-01-15T04:36:00Z</cp:lastPrinted>
  <dcterms:created xsi:type="dcterms:W3CDTF">2019-03-25T16:31:00Z</dcterms:created>
  <dcterms:modified xsi:type="dcterms:W3CDTF">2026-01-15T04:37:00Z</dcterms:modified>
</cp:coreProperties>
</file>