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DF" w:rsidRPr="007F6129" w:rsidRDefault="00C818DF" w:rsidP="00C818DF">
      <w:pPr>
        <w:jc w:val="center"/>
        <w:rPr>
          <w:b/>
        </w:rPr>
      </w:pPr>
      <w:r w:rsidRPr="007F6129">
        <w:rPr>
          <w:b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8DF" w:rsidRPr="007F6129" w:rsidRDefault="00C818DF" w:rsidP="00C818DF">
      <w:pPr>
        <w:jc w:val="center"/>
        <w:rPr>
          <w:b/>
        </w:rPr>
      </w:pPr>
      <w:r w:rsidRPr="007F6129">
        <w:rPr>
          <w:b/>
        </w:rPr>
        <w:t>СОВЕТ НОВОКРИВОШЕИНСКОГО СЕЛЬСКОГО ПОСЕЛЕНИЯ</w:t>
      </w:r>
    </w:p>
    <w:p w:rsidR="00C818DF" w:rsidRPr="007F6129" w:rsidRDefault="00C818DF" w:rsidP="00C818DF">
      <w:pPr>
        <w:jc w:val="center"/>
        <w:rPr>
          <w:b/>
        </w:rPr>
      </w:pPr>
    </w:p>
    <w:p w:rsidR="00C818DF" w:rsidRPr="007F6129" w:rsidRDefault="00C818DF" w:rsidP="00C818DF">
      <w:pPr>
        <w:jc w:val="center"/>
        <w:rPr>
          <w:b/>
        </w:rPr>
      </w:pPr>
      <w:r w:rsidRPr="007F6129">
        <w:rPr>
          <w:b/>
        </w:rPr>
        <w:t>РЕШЕНИЕ</w:t>
      </w:r>
    </w:p>
    <w:p w:rsidR="00C818DF" w:rsidRPr="007F6129" w:rsidRDefault="003F3DD2" w:rsidP="00C818DF">
      <w:r w:rsidRPr="007F6129">
        <w:t>27</w:t>
      </w:r>
      <w:r w:rsidR="00257998" w:rsidRPr="007F6129">
        <w:t>.</w:t>
      </w:r>
      <w:r w:rsidR="007265DF" w:rsidRPr="007F6129">
        <w:t>0</w:t>
      </w:r>
      <w:r w:rsidRPr="007F6129">
        <w:t>3</w:t>
      </w:r>
      <w:r w:rsidR="007265DF" w:rsidRPr="007F6129">
        <w:t>.2026</w:t>
      </w:r>
      <w:r w:rsidR="00C818DF" w:rsidRPr="007F6129">
        <w:t xml:space="preserve">                                                                    </w:t>
      </w:r>
      <w:r w:rsidR="009D404D" w:rsidRPr="007F6129">
        <w:t xml:space="preserve">                           </w:t>
      </w:r>
      <w:r w:rsidR="00C818DF" w:rsidRPr="007F6129">
        <w:t xml:space="preserve">     </w:t>
      </w:r>
      <w:r w:rsidR="007F6129" w:rsidRPr="007F6129">
        <w:t xml:space="preserve">           </w:t>
      </w:r>
      <w:r w:rsidR="00C818DF" w:rsidRPr="007F6129">
        <w:t xml:space="preserve">   № </w:t>
      </w:r>
      <w:r w:rsidRPr="007F6129">
        <w:t>164</w:t>
      </w:r>
    </w:p>
    <w:p w:rsidR="00C818DF" w:rsidRPr="007F6129" w:rsidRDefault="00C818DF" w:rsidP="00C818DF"/>
    <w:p w:rsidR="00C818DF" w:rsidRPr="007F6129" w:rsidRDefault="00C818DF" w:rsidP="00C818DF">
      <w:pPr>
        <w:jc w:val="center"/>
      </w:pPr>
      <w:proofErr w:type="spellStart"/>
      <w:r w:rsidRPr="007F6129">
        <w:t>с</w:t>
      </w:r>
      <w:proofErr w:type="gramStart"/>
      <w:r w:rsidRPr="007F6129">
        <w:t>.Н</w:t>
      </w:r>
      <w:proofErr w:type="gramEnd"/>
      <w:r w:rsidRPr="007F6129">
        <w:t>овокривошеино</w:t>
      </w:r>
      <w:proofErr w:type="spellEnd"/>
    </w:p>
    <w:p w:rsidR="00C818DF" w:rsidRPr="007F6129" w:rsidRDefault="00C818DF" w:rsidP="00C818DF">
      <w:pPr>
        <w:jc w:val="center"/>
      </w:pPr>
      <w:r w:rsidRPr="007F6129">
        <w:t>Кривошеинского района</w:t>
      </w:r>
    </w:p>
    <w:p w:rsidR="00C818DF" w:rsidRPr="007F6129" w:rsidRDefault="00C818DF" w:rsidP="00C818DF">
      <w:pPr>
        <w:jc w:val="center"/>
      </w:pPr>
      <w:r w:rsidRPr="007F6129">
        <w:t>Томской области</w:t>
      </w:r>
    </w:p>
    <w:p w:rsidR="00C818DF" w:rsidRPr="007F6129" w:rsidRDefault="00C818DF" w:rsidP="00C818DF"/>
    <w:p w:rsidR="00C818DF" w:rsidRPr="007F6129" w:rsidRDefault="00C818DF" w:rsidP="00C818DF">
      <w:pPr>
        <w:ind w:firstLine="567"/>
        <w:jc w:val="center"/>
        <w:rPr>
          <w:bCs/>
        </w:rPr>
      </w:pPr>
    </w:p>
    <w:p w:rsidR="00E20569" w:rsidRPr="007F6129" w:rsidRDefault="005A34D6" w:rsidP="005A34D6">
      <w:pPr>
        <w:jc w:val="center"/>
        <w:rPr>
          <w:rFonts w:eastAsia="Calibri"/>
          <w:bCs/>
          <w:lang w:eastAsia="en-US"/>
        </w:rPr>
      </w:pPr>
      <w:r w:rsidRPr="007F6129">
        <w:t>О внесении изменений в решение Совета Новокривошеинского сельского</w:t>
      </w:r>
      <w:r w:rsidR="007265DF" w:rsidRPr="007F6129">
        <w:t xml:space="preserve"> поселения от 31.03.2022 № 235</w:t>
      </w:r>
      <w:r w:rsidRPr="007F6129">
        <w:t xml:space="preserve"> «</w:t>
      </w:r>
      <w:r w:rsidR="007265DF" w:rsidRPr="007F6129">
        <w:rPr>
          <w:rFonts w:eastAsia="Calibri"/>
          <w:bCs/>
          <w:lang w:eastAsia="en-US"/>
        </w:rPr>
        <w:t>Об утверждении Положения об организации и проведении общественных обсуждений или публичных слушаний  по вопросам градостроительной деятельности на территории Новокривошеинского сельского поселения</w:t>
      </w:r>
      <w:r w:rsidRPr="007F6129">
        <w:rPr>
          <w:bCs/>
          <w:color w:val="000000"/>
        </w:rPr>
        <w:t xml:space="preserve">»  </w:t>
      </w:r>
    </w:p>
    <w:p w:rsidR="005A34D6" w:rsidRPr="007F6129" w:rsidRDefault="005A34D6" w:rsidP="005A34D6">
      <w:pPr>
        <w:jc w:val="center"/>
      </w:pPr>
      <w:r w:rsidRPr="007F6129">
        <w:rPr>
          <w:bCs/>
          <w:color w:val="000000"/>
        </w:rPr>
        <w:t xml:space="preserve">                 </w:t>
      </w:r>
    </w:p>
    <w:p w:rsidR="00E20569" w:rsidRPr="007F6129" w:rsidRDefault="005A34D6" w:rsidP="005A34D6">
      <w:r w:rsidRPr="007F6129">
        <w:t>В целях приведения нормативного правового акта в соответствие с действующим законодательством</w:t>
      </w:r>
    </w:p>
    <w:p w:rsidR="005A34D6" w:rsidRPr="007F6129" w:rsidRDefault="005A34D6" w:rsidP="005A34D6">
      <w:r w:rsidRPr="007F6129">
        <w:t>СОВЕТ НОВОКРИВОШЕИНСКОГО СЕЛЬСКОГО ПОСЕЛЕНИЯ РЕШИЛ:</w:t>
      </w:r>
    </w:p>
    <w:p w:rsidR="005A34D6" w:rsidRPr="007F6129" w:rsidRDefault="005A34D6" w:rsidP="007265DF">
      <w:pPr>
        <w:jc w:val="both"/>
        <w:rPr>
          <w:bCs/>
          <w:color w:val="000000"/>
        </w:rPr>
      </w:pPr>
      <w:r w:rsidRPr="007F6129">
        <w:tab/>
      </w:r>
      <w:r w:rsidR="00540479" w:rsidRPr="007F6129">
        <w:t xml:space="preserve">1. Внести </w:t>
      </w:r>
      <w:r w:rsidRPr="007F6129">
        <w:t>в решение Совета Новокривошеинск</w:t>
      </w:r>
      <w:r w:rsidR="007265DF" w:rsidRPr="007F6129">
        <w:t>ого сельского поселения от 31.03</w:t>
      </w:r>
      <w:r w:rsidRPr="007F6129">
        <w:t>.202</w:t>
      </w:r>
      <w:r w:rsidR="007265DF" w:rsidRPr="007F6129">
        <w:t>2 № 235</w:t>
      </w:r>
      <w:r w:rsidRPr="007F6129">
        <w:t xml:space="preserve"> «</w:t>
      </w:r>
      <w:r w:rsidR="007265DF" w:rsidRPr="007F6129">
        <w:rPr>
          <w:bCs/>
          <w:color w:val="000000"/>
        </w:rPr>
        <w:t>Об утверждении Положения об организации и проведении общественных обсуждений или публичных слушаний  по вопросам градостроительной деятельности на территории Новокривошеинского сельского поселения</w:t>
      </w:r>
      <w:r w:rsidR="009D48B5" w:rsidRPr="007F6129">
        <w:rPr>
          <w:bCs/>
          <w:color w:val="000000"/>
        </w:rPr>
        <w:t>»</w:t>
      </w:r>
      <w:r w:rsidRPr="007F6129">
        <w:t xml:space="preserve"> следующее изменение:</w:t>
      </w:r>
    </w:p>
    <w:p w:rsidR="00510E4E" w:rsidRPr="007F6129" w:rsidRDefault="005A34D6" w:rsidP="005A34D6">
      <w:r w:rsidRPr="007F6129">
        <w:tab/>
        <w:t>Пункт</w:t>
      </w:r>
      <w:r w:rsidR="00510E4E" w:rsidRPr="007F6129">
        <w:t xml:space="preserve"> 23 </w:t>
      </w:r>
      <w:r w:rsidRPr="007F6129">
        <w:t xml:space="preserve"> </w:t>
      </w:r>
      <w:r w:rsidR="00510E4E" w:rsidRPr="007F6129">
        <w:t>изложить в следующей редакции:</w:t>
      </w:r>
    </w:p>
    <w:p w:rsidR="00510E4E" w:rsidRPr="007F6129" w:rsidRDefault="00510E4E" w:rsidP="00510E4E">
      <w:pPr>
        <w:jc w:val="both"/>
      </w:pPr>
      <w:r w:rsidRPr="007F6129">
        <w:tab/>
        <w:t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месяц.</w:t>
      </w:r>
    </w:p>
    <w:p w:rsidR="00510E4E" w:rsidRPr="007F6129" w:rsidRDefault="00510E4E" w:rsidP="00510E4E">
      <w:pPr>
        <w:jc w:val="both"/>
      </w:pPr>
      <w:r w:rsidRPr="007F6129">
        <w:tab/>
        <w:t>Пункт 24  изложить в следующей редакции:</w:t>
      </w:r>
    </w:p>
    <w:p w:rsidR="00510E4E" w:rsidRPr="007F6129" w:rsidRDefault="00510E4E" w:rsidP="00510E4E">
      <w:pPr>
        <w:jc w:val="both"/>
      </w:pPr>
      <w:r w:rsidRPr="007F6129">
        <w:tab/>
        <w:t>Продолжительность общественных обсуждений или публичных слушаний по проекту правил землепользования и застройки Новокривошеинского сельского поселения составляет не более одного месяца со дня опубликования такого проекта.</w:t>
      </w:r>
    </w:p>
    <w:p w:rsidR="00510E4E" w:rsidRPr="007F6129" w:rsidRDefault="005A34D6" w:rsidP="00510E4E">
      <w:r w:rsidRPr="007F6129">
        <w:tab/>
      </w:r>
      <w:r w:rsidR="00510E4E" w:rsidRPr="007F6129">
        <w:t>Пункт 25  изложить в следующей редакции:</w:t>
      </w:r>
      <w:r w:rsidR="009D48B5" w:rsidRPr="007F6129">
        <w:tab/>
      </w:r>
    </w:p>
    <w:p w:rsidR="00510E4E" w:rsidRPr="007F6129" w:rsidRDefault="00C31AC8" w:rsidP="00C31AC8">
      <w:pPr>
        <w:jc w:val="both"/>
      </w:pPr>
      <w:r w:rsidRPr="007F6129">
        <w:tab/>
      </w:r>
      <w:proofErr w:type="gramStart"/>
      <w:r w:rsidRPr="007F6129"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</w:t>
      </w:r>
      <w:proofErr w:type="gramEnd"/>
      <w:r w:rsidRPr="007F6129">
        <w:t xml:space="preserve"> регламент, в </w:t>
      </w:r>
      <w:proofErr w:type="gramStart"/>
      <w:r w:rsidRPr="007F6129">
        <w:t>границах</w:t>
      </w:r>
      <w:proofErr w:type="gramEnd"/>
      <w:r w:rsidRPr="007F6129">
        <w:t xml:space="preserve"> территории, подлежащей комплексному развитию.</w:t>
      </w:r>
    </w:p>
    <w:p w:rsidR="00C31AC8" w:rsidRPr="007F6129" w:rsidRDefault="00C31AC8" w:rsidP="00C31AC8">
      <w:pPr>
        <w:jc w:val="both"/>
      </w:pPr>
      <w:r w:rsidRPr="007F6129">
        <w:tab/>
        <w:t>Пункт 2</w:t>
      </w:r>
      <w:r w:rsidR="0087624B" w:rsidRPr="007F6129">
        <w:t>6</w:t>
      </w:r>
      <w:r w:rsidRPr="007F6129">
        <w:t xml:space="preserve">  изложить в следующей редакции:</w:t>
      </w:r>
    </w:p>
    <w:p w:rsidR="00C31AC8" w:rsidRPr="007F6129" w:rsidRDefault="00C31AC8" w:rsidP="00C31AC8">
      <w:pPr>
        <w:jc w:val="both"/>
        <w:rPr>
          <w:color w:val="000000"/>
          <w:shd w:val="clear" w:color="auto" w:fill="FFFFFF"/>
        </w:rPr>
      </w:pPr>
      <w:r w:rsidRPr="007F6129">
        <w:rPr>
          <w:color w:val="000000"/>
          <w:shd w:val="clear" w:color="auto" w:fill="FFFFFF"/>
        </w:rPr>
        <w:tab/>
      </w:r>
      <w:proofErr w:type="gramStart"/>
      <w:r w:rsidRPr="007F6129">
        <w:rPr>
          <w:color w:val="000000"/>
          <w:shd w:val="clear" w:color="auto" w:fill="FFFFFF"/>
        </w:rPr>
        <w:t xml:space="preserve">Срок проведения общественных обсуждений или публичных слушаний со дня оповещения жителей муниципального образования об их проведении до дня </w:t>
      </w:r>
      <w:r w:rsidRPr="007F6129">
        <w:rPr>
          <w:color w:val="000000"/>
          <w:shd w:val="clear" w:color="auto" w:fill="FFFFFF"/>
        </w:rPr>
        <w:lastRenderedPageBreak/>
        <w:t>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  <w:proofErr w:type="gramEnd"/>
    </w:p>
    <w:p w:rsidR="007F6129" w:rsidRPr="007F6129" w:rsidRDefault="007F6129" w:rsidP="00C31AC8">
      <w:pPr>
        <w:jc w:val="both"/>
        <w:rPr>
          <w:color w:val="000000"/>
          <w:shd w:val="clear" w:color="auto" w:fill="FFFFFF"/>
        </w:rPr>
      </w:pPr>
      <w:r w:rsidRPr="007F6129">
        <w:tab/>
        <w:t>Пункт 27  изложить в следующей редакции:</w:t>
      </w:r>
    </w:p>
    <w:p w:rsidR="007F6129" w:rsidRPr="007F6129" w:rsidRDefault="007F6129" w:rsidP="00C31AC8">
      <w:pPr>
        <w:jc w:val="both"/>
      </w:pPr>
      <w:r w:rsidRPr="007F6129">
        <w:tab/>
      </w:r>
      <w:proofErr w:type="gramStart"/>
      <w:r w:rsidRPr="007F6129">
        <w:t>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  <w:proofErr w:type="gramEnd"/>
    </w:p>
    <w:p w:rsidR="005A34D6" w:rsidRPr="007F6129" w:rsidRDefault="0087624B" w:rsidP="0087624B">
      <w:pPr>
        <w:jc w:val="both"/>
        <w:rPr>
          <w:bCs/>
        </w:rPr>
      </w:pPr>
      <w:r w:rsidRPr="007F6129">
        <w:tab/>
      </w:r>
      <w:r w:rsidR="009D48B5" w:rsidRPr="007F6129">
        <w:t>2.</w:t>
      </w:r>
      <w:r w:rsidR="005A34D6" w:rsidRPr="007F6129">
        <w:t xml:space="preserve">Обнародовать настоящее решение в информационном </w:t>
      </w:r>
      <w:proofErr w:type="gramStart"/>
      <w:r w:rsidR="005A34D6" w:rsidRPr="007F6129">
        <w:t>бюллетене</w:t>
      </w:r>
      <w:proofErr w:type="gramEnd"/>
      <w:r w:rsidR="005A34D6" w:rsidRPr="007F6129">
        <w:t xml:space="preserve"> Новокривошеинского сельского поселения, разместить на официальном сайте </w:t>
      </w:r>
      <w:hyperlink r:id="rId7" w:history="1">
        <w:r w:rsidRPr="007F6129">
          <w:rPr>
            <w:rStyle w:val="a3"/>
          </w:rPr>
          <w:t>http</w:t>
        </w:r>
        <w:r w:rsidRPr="007F6129">
          <w:rPr>
            <w:rStyle w:val="a3"/>
            <w:lang w:val="en-US"/>
          </w:rPr>
          <w:t>s</w:t>
        </w:r>
        <w:r w:rsidRPr="007F6129">
          <w:rPr>
            <w:rStyle w:val="a3"/>
          </w:rPr>
          <w:t>://www.novokriv.</w:t>
        </w:r>
        <w:r w:rsidRPr="007F6129">
          <w:rPr>
            <w:rStyle w:val="a3"/>
            <w:lang w:val="en-US"/>
          </w:rPr>
          <w:t>gosuslugi</w:t>
        </w:r>
        <w:r w:rsidRPr="007F6129">
          <w:rPr>
            <w:rStyle w:val="a3"/>
          </w:rPr>
          <w:t>.ru</w:t>
        </w:r>
      </w:hyperlink>
      <w:r w:rsidR="005A34D6" w:rsidRPr="007F6129">
        <w:t>.</w:t>
      </w:r>
    </w:p>
    <w:p w:rsidR="005A34D6" w:rsidRPr="007F6129" w:rsidRDefault="009D48B5" w:rsidP="009D48B5">
      <w:pPr>
        <w:suppressAutoHyphens/>
        <w:jc w:val="both"/>
      </w:pPr>
      <w:r w:rsidRPr="007F6129">
        <w:tab/>
        <w:t>3.</w:t>
      </w:r>
      <w:r w:rsidR="005A34D6" w:rsidRPr="007F6129">
        <w:t xml:space="preserve">Настоящее  решение вступает в силу </w:t>
      </w:r>
      <w:proofErr w:type="gramStart"/>
      <w:r w:rsidR="005A34D6" w:rsidRPr="007F6129">
        <w:t>с</w:t>
      </w:r>
      <w:proofErr w:type="gramEnd"/>
      <w:r w:rsidR="005A34D6" w:rsidRPr="007F6129">
        <w:t xml:space="preserve"> даты его официального обнародования.</w:t>
      </w:r>
    </w:p>
    <w:p w:rsidR="005A34D6" w:rsidRPr="007F6129" w:rsidRDefault="009D48B5" w:rsidP="009D48B5">
      <w:pPr>
        <w:suppressAutoHyphens/>
        <w:jc w:val="both"/>
      </w:pPr>
      <w:r w:rsidRPr="007F6129">
        <w:tab/>
        <w:t>4.</w:t>
      </w:r>
      <w:proofErr w:type="gramStart"/>
      <w:r w:rsidR="005A34D6" w:rsidRPr="007F6129">
        <w:t>Контроль за</w:t>
      </w:r>
      <w:proofErr w:type="gramEnd"/>
      <w:r w:rsidR="005A34D6" w:rsidRPr="007F6129">
        <w:t xml:space="preserve"> исполнением настоящего решения возложить на контрольно-правовой комитет.</w:t>
      </w:r>
    </w:p>
    <w:p w:rsidR="005A34D6" w:rsidRPr="007F6129" w:rsidRDefault="005A34D6" w:rsidP="005A34D6"/>
    <w:p w:rsidR="005A34D6" w:rsidRPr="007F6129" w:rsidRDefault="005A34D6" w:rsidP="005A34D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34D6" w:rsidRPr="007F6129" w:rsidRDefault="005A34D6" w:rsidP="005A34D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34D6" w:rsidRPr="007F6129" w:rsidRDefault="005A34D6" w:rsidP="005A34D6">
      <w:r w:rsidRPr="007F6129">
        <w:t>Председатель Совета</w:t>
      </w:r>
      <w:r w:rsidR="008D5BF4">
        <w:t xml:space="preserve"> </w:t>
      </w:r>
    </w:p>
    <w:p w:rsidR="005A34D6" w:rsidRPr="007F6129" w:rsidRDefault="005A34D6" w:rsidP="005A34D6">
      <w:r w:rsidRPr="007F6129">
        <w:t xml:space="preserve">Новокривошеинского сельского поселения                                       </w:t>
      </w:r>
      <w:r w:rsidR="007265DF" w:rsidRPr="007F6129">
        <w:t xml:space="preserve">   </w:t>
      </w:r>
      <w:r w:rsidR="008D5BF4">
        <w:t xml:space="preserve">           </w:t>
      </w:r>
      <w:r w:rsidRPr="007F6129">
        <w:t xml:space="preserve">   </w:t>
      </w:r>
      <w:r w:rsidR="008D5BF4">
        <w:t xml:space="preserve"> </w:t>
      </w:r>
      <w:r w:rsidRPr="007F6129">
        <w:t xml:space="preserve"> </w:t>
      </w:r>
      <w:r w:rsidR="007265DF" w:rsidRPr="007F6129">
        <w:t xml:space="preserve">Н.Н. </w:t>
      </w:r>
      <w:proofErr w:type="spellStart"/>
      <w:r w:rsidR="007265DF" w:rsidRPr="007F6129">
        <w:t>Процкий</w:t>
      </w:r>
      <w:proofErr w:type="spellEnd"/>
    </w:p>
    <w:p w:rsidR="005A34D6" w:rsidRPr="007F6129" w:rsidRDefault="005A34D6" w:rsidP="005A34D6"/>
    <w:p w:rsidR="005A34D6" w:rsidRPr="007F6129" w:rsidRDefault="005A34D6" w:rsidP="005A34D6">
      <w:r w:rsidRPr="007F6129">
        <w:t xml:space="preserve">Глава Новокривошеинского сельского поселения    </w:t>
      </w:r>
      <w:r w:rsidR="007265DF" w:rsidRPr="007F6129">
        <w:t xml:space="preserve">                    </w:t>
      </w:r>
      <w:r w:rsidR="008D5BF4">
        <w:t xml:space="preserve">           </w:t>
      </w:r>
      <w:r w:rsidR="007265DF" w:rsidRPr="007F6129">
        <w:t xml:space="preserve">    </w:t>
      </w:r>
      <w:r w:rsidR="008D5BF4">
        <w:t xml:space="preserve">  </w:t>
      </w:r>
      <w:r w:rsidR="007265DF" w:rsidRPr="007F6129">
        <w:t xml:space="preserve">   </w:t>
      </w:r>
      <w:r w:rsidR="008D5BF4">
        <w:t xml:space="preserve"> </w:t>
      </w:r>
      <w:r w:rsidR="007265DF" w:rsidRPr="007F6129">
        <w:t xml:space="preserve"> </w:t>
      </w:r>
      <w:r w:rsidRPr="007F6129">
        <w:t xml:space="preserve">  А.О. Саяпин</w:t>
      </w:r>
    </w:p>
    <w:p w:rsidR="005A34D6" w:rsidRPr="007F6129" w:rsidRDefault="005A34D6" w:rsidP="005A34D6">
      <w:pPr>
        <w:ind w:left="4820"/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Default="0087624B" w:rsidP="007265DF">
      <w:pPr>
        <w:ind w:left="4820"/>
        <w:rPr>
          <w:rFonts w:eastAsia="Calibri"/>
          <w:lang w:eastAsia="en-US"/>
        </w:rPr>
      </w:pPr>
    </w:p>
    <w:p w:rsidR="007F6129" w:rsidRDefault="007F6129" w:rsidP="007265DF">
      <w:pPr>
        <w:ind w:left="4820"/>
        <w:rPr>
          <w:rFonts w:eastAsia="Calibri"/>
          <w:lang w:eastAsia="en-US"/>
        </w:rPr>
      </w:pPr>
    </w:p>
    <w:p w:rsidR="007F6129" w:rsidRPr="007F6129" w:rsidRDefault="007F6129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87624B" w:rsidRPr="007F6129" w:rsidRDefault="0087624B" w:rsidP="007265DF">
      <w:pPr>
        <w:ind w:left="4820"/>
        <w:rPr>
          <w:rFonts w:eastAsia="Calibri"/>
          <w:lang w:eastAsia="en-US"/>
        </w:rPr>
      </w:pPr>
    </w:p>
    <w:p w:rsidR="007265DF" w:rsidRPr="007F6129" w:rsidRDefault="007265DF" w:rsidP="0087624B">
      <w:pPr>
        <w:ind w:left="4820"/>
        <w:jc w:val="right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>Приложение</w:t>
      </w:r>
    </w:p>
    <w:p w:rsidR="007265DF" w:rsidRPr="007F6129" w:rsidRDefault="007265DF" w:rsidP="0087624B">
      <w:pPr>
        <w:ind w:left="4820"/>
        <w:jc w:val="right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УТВЕРЖДЕНО</w:t>
      </w:r>
    </w:p>
    <w:p w:rsidR="0087624B" w:rsidRPr="007F6129" w:rsidRDefault="007265DF" w:rsidP="0087624B">
      <w:pPr>
        <w:ind w:left="4820"/>
        <w:jc w:val="right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Решением Совета Новокривошеинского </w:t>
      </w:r>
      <w:r w:rsidR="0087624B" w:rsidRPr="007F6129">
        <w:rPr>
          <w:rFonts w:eastAsia="Calibri"/>
          <w:lang w:eastAsia="en-US"/>
        </w:rPr>
        <w:t xml:space="preserve">сельского поселения </w:t>
      </w:r>
    </w:p>
    <w:p w:rsidR="007265DF" w:rsidRPr="007F6129" w:rsidRDefault="003F3DD2" w:rsidP="0087624B">
      <w:pPr>
        <w:ind w:left="4820"/>
        <w:jc w:val="right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от 27</w:t>
      </w:r>
      <w:r w:rsidR="007265DF" w:rsidRPr="007F6129">
        <w:rPr>
          <w:rFonts w:eastAsia="Calibri"/>
          <w:lang w:eastAsia="en-US"/>
        </w:rPr>
        <w:t>.0</w:t>
      </w:r>
      <w:r w:rsidRPr="007F6129">
        <w:rPr>
          <w:rFonts w:eastAsia="Calibri"/>
          <w:lang w:eastAsia="en-US"/>
        </w:rPr>
        <w:t>3</w:t>
      </w:r>
      <w:r w:rsidR="007265DF" w:rsidRPr="007F6129">
        <w:rPr>
          <w:rFonts w:eastAsia="Calibri"/>
          <w:lang w:eastAsia="en-US"/>
        </w:rPr>
        <w:t>.202</w:t>
      </w:r>
      <w:r w:rsidR="0087624B" w:rsidRPr="007F6129">
        <w:rPr>
          <w:rFonts w:eastAsia="Calibri"/>
          <w:lang w:eastAsia="en-US"/>
        </w:rPr>
        <w:t xml:space="preserve">6 № </w:t>
      </w:r>
      <w:r w:rsidRPr="007F6129">
        <w:rPr>
          <w:rFonts w:eastAsia="Calibri"/>
          <w:lang w:eastAsia="en-US"/>
        </w:rPr>
        <w:t>164</w:t>
      </w:r>
    </w:p>
    <w:p w:rsidR="007265DF" w:rsidRPr="007F6129" w:rsidRDefault="007265DF" w:rsidP="007265DF">
      <w:pPr>
        <w:tabs>
          <w:tab w:val="left" w:pos="3810"/>
        </w:tabs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bCs/>
          <w:lang w:eastAsia="en-US"/>
        </w:rPr>
        <w:t>Положение</w:t>
      </w:r>
      <w:r w:rsidRPr="007F6129">
        <w:rPr>
          <w:rFonts w:eastAsia="Calibri"/>
          <w:bCs/>
          <w:lang w:eastAsia="en-US"/>
        </w:rPr>
        <w:br/>
        <w:t>об организации и проведении общественных обсуждений или публичных слушаний   по вопросам градостроительной деятельности на территории Новокривошеинского сельского поселения</w:t>
      </w: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spacing w:line="259" w:lineRule="auto"/>
        <w:contextualSpacing/>
        <w:jc w:val="center"/>
        <w:rPr>
          <w:lang w:eastAsia="en-US"/>
        </w:rPr>
      </w:pPr>
      <w:r w:rsidRPr="007F6129">
        <w:rPr>
          <w:lang w:eastAsia="en-US"/>
        </w:rPr>
        <w:t xml:space="preserve"> 1. Общие положения</w:t>
      </w:r>
    </w:p>
    <w:p w:rsidR="007265DF" w:rsidRPr="007F6129" w:rsidRDefault="007265DF" w:rsidP="007265DF">
      <w:pPr>
        <w:ind w:firstLine="709"/>
        <w:contextualSpacing/>
        <w:jc w:val="both"/>
        <w:rPr>
          <w:bCs/>
        </w:rPr>
      </w:pPr>
      <w:r w:rsidRPr="007F6129">
        <w:rPr>
          <w:bCs/>
        </w:rPr>
        <w:t xml:space="preserve">1. Настоящее Положение разработано в </w:t>
      </w:r>
      <w:proofErr w:type="gramStart"/>
      <w:r w:rsidRPr="007F6129">
        <w:rPr>
          <w:bCs/>
        </w:rPr>
        <w:t>соответствии</w:t>
      </w:r>
      <w:proofErr w:type="gramEnd"/>
      <w:r w:rsidRPr="007F6129">
        <w:rPr>
          <w:bCs/>
        </w:rPr>
        <w:t xml:space="preserve"> с </w:t>
      </w:r>
      <w:hyperlink r:id="rId8">
        <w:r w:rsidRPr="007F6129">
          <w:rPr>
            <w:bCs/>
          </w:rPr>
          <w:t>Градостроительным кодексом</w:t>
        </w:r>
      </w:hyperlink>
      <w:r w:rsidRPr="007F6129">
        <w:rPr>
          <w:bCs/>
        </w:rPr>
        <w:t> Российской Федерации, </w:t>
      </w:r>
      <w:hyperlink r:id="rId9">
        <w:r w:rsidRPr="007F6129">
          <w:rPr>
            <w:bCs/>
          </w:rPr>
          <w:t>Федеральным законом</w:t>
        </w:r>
      </w:hyperlink>
      <w:r w:rsidRPr="007F6129">
        <w:rPr>
          <w:bCs/>
        </w:rPr>
        <w:t> от 06 октября 2003 № 131-ФЗ «Об общих принципах организации местного самоуправления в Российской Федерации».</w:t>
      </w:r>
    </w:p>
    <w:p w:rsidR="007265DF" w:rsidRPr="007F6129" w:rsidRDefault="007265DF" w:rsidP="007265DF">
      <w:pPr>
        <w:ind w:firstLine="709"/>
        <w:contextualSpacing/>
        <w:jc w:val="both"/>
        <w:rPr>
          <w:bCs/>
        </w:rPr>
      </w:pPr>
      <w:r w:rsidRPr="007F6129">
        <w:rPr>
          <w:bCs/>
        </w:rPr>
        <w:t xml:space="preserve">2. Настоящее Положение определяет порядок организации и проведения </w:t>
      </w:r>
      <w:r w:rsidRPr="007F6129">
        <w:rPr>
          <w:bCs/>
          <w:lang w:eastAsia="zh-CN"/>
        </w:rPr>
        <w:t xml:space="preserve">общественных обсуждений или публичных слушаний  </w:t>
      </w:r>
      <w:r w:rsidRPr="007F6129">
        <w:rPr>
          <w:bCs/>
        </w:rPr>
        <w:t xml:space="preserve"> по вопросам градостроительной деятельности на территории Новокривошеинского сельского поселения, а именно: 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7F6129">
        <w:rPr>
          <w:rFonts w:eastAsia="Calibri"/>
          <w:lang w:eastAsia="en-US"/>
        </w:rPr>
        <w:t xml:space="preserve">1) проекта муниципального правового акта Совета Новокривошеинского сельского поселения (далее – Совет)  об утверждении Генерального плана Новокривошеинского сельского поселения, а также о внесении изменений в Генеральный </w:t>
      </w:r>
      <w:hyperlink r:id="rId10" w:history="1">
        <w:r w:rsidRPr="007F6129">
          <w:rPr>
            <w:rFonts w:eastAsia="Calibri"/>
            <w:lang w:eastAsia="en-US"/>
          </w:rPr>
          <w:t>план</w:t>
        </w:r>
      </w:hyperlink>
      <w:r w:rsidRPr="007F6129">
        <w:rPr>
          <w:rFonts w:eastAsia="Calibri"/>
          <w:lang w:eastAsia="en-US"/>
        </w:rPr>
        <w:t xml:space="preserve"> Новокривошеинского сельского поселения;</w:t>
      </w:r>
      <w:proofErr w:type="gramEnd"/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2) проекта муниципального правового акта Совета об утверждении Правил землепользования и застройки Новокривошеинского сельского поселения, а также о внесении изменений в </w:t>
      </w:r>
      <w:hyperlink r:id="rId11" w:history="1">
        <w:r w:rsidRPr="007F6129">
          <w:rPr>
            <w:rFonts w:eastAsia="Calibri"/>
            <w:lang w:eastAsia="en-US"/>
          </w:rPr>
          <w:t>Правила</w:t>
        </w:r>
      </w:hyperlink>
      <w:r w:rsidRPr="007F6129">
        <w:rPr>
          <w:rFonts w:eastAsia="Calibri"/>
          <w:lang w:eastAsia="en-US"/>
        </w:rPr>
        <w:t xml:space="preserve"> землепользования и застройки Новокривошеинского сельского поселения;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3)  проекта муниципального правового </w:t>
      </w:r>
      <w:proofErr w:type="gramStart"/>
      <w:r w:rsidRPr="007F6129">
        <w:rPr>
          <w:rFonts w:eastAsia="Calibri"/>
          <w:lang w:eastAsia="en-US"/>
        </w:rPr>
        <w:t>акта Совета Правил благоустройства территории</w:t>
      </w:r>
      <w:proofErr w:type="gramEnd"/>
      <w:r w:rsidRPr="007F6129">
        <w:rPr>
          <w:rFonts w:eastAsia="Calibri"/>
          <w:lang w:eastAsia="en-US"/>
        </w:rPr>
        <w:t xml:space="preserve"> Новокривошеинского сельского поселения;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4) проекта муниципального правового акта администрации Новокривошеинского сельского поселения об утверждении проекта планировки территории и (или) проекта межевания территории, за исключением случаев, предусмотренных Градостроительным </w:t>
      </w:r>
      <w:hyperlink r:id="rId12" w:history="1">
        <w:r w:rsidRPr="007F6129">
          <w:rPr>
            <w:rFonts w:eastAsia="Calibri"/>
            <w:lang w:eastAsia="en-US"/>
          </w:rPr>
          <w:t>кодексом</w:t>
        </w:r>
      </w:hyperlink>
      <w:r w:rsidRPr="007F6129">
        <w:rPr>
          <w:rFonts w:eastAsia="Calibri"/>
          <w:lang w:eastAsia="en-US"/>
        </w:rPr>
        <w:t xml:space="preserve"> Российской Федерации;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5) проекта муниципального правового акта администрации Новокривошеинского сельского поселения 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6) проекта муниципального правового акта администрации Новокривошеинского сельского поселения 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265DF" w:rsidRPr="007F6129" w:rsidRDefault="007265DF" w:rsidP="007265DF">
      <w:pPr>
        <w:ind w:firstLine="709"/>
        <w:contextualSpacing/>
        <w:jc w:val="both"/>
        <w:rPr>
          <w:bCs/>
        </w:rPr>
      </w:pPr>
      <w:r w:rsidRPr="007F6129">
        <w:rPr>
          <w:bCs/>
        </w:rPr>
        <w:t xml:space="preserve"> 3. Общественные обсуждения,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7265DF" w:rsidRPr="007F6129" w:rsidRDefault="007265DF" w:rsidP="007265DF">
      <w:pPr>
        <w:ind w:firstLine="709"/>
        <w:contextualSpacing/>
        <w:jc w:val="both"/>
        <w:rPr>
          <w:bCs/>
        </w:rPr>
      </w:pPr>
      <w:r w:rsidRPr="007F6129">
        <w:rPr>
          <w:bCs/>
        </w:rPr>
        <w:t xml:space="preserve">4. </w:t>
      </w:r>
      <w:proofErr w:type="gramStart"/>
      <w:r w:rsidRPr="007F6129">
        <w:rPr>
          <w:bCs/>
        </w:rPr>
        <w:t>Под общественными обсуждениями, публичными слушаниями по вопросам градостроительной деятельности в настоящем Положении понимается способ участия жителей Новокривошеинского сельского поселения в осуществлении градостроительной деятельности на территории Новокривошеинского сельского поселения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Новокривошеинского сельского поселения, по существу выносимых на общественные обсуждения, публичные слушания вопросов градостроительной деятельности</w:t>
      </w:r>
      <w:proofErr w:type="gramEnd"/>
      <w:r w:rsidRPr="007F6129">
        <w:rPr>
          <w:bCs/>
        </w:rPr>
        <w:t>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proofErr w:type="gramStart"/>
      <w:r w:rsidRPr="007F6129">
        <w:rPr>
          <w:rFonts w:eastAsia="Calibri"/>
          <w:bCs/>
        </w:rPr>
        <w:lastRenderedPageBreak/>
        <w:t>5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proofErr w:type="gramEnd"/>
      <w:r w:rsidRPr="007F6129">
        <w:rPr>
          <w:rFonts w:eastAsia="Calibri"/>
          <w:bCs/>
        </w:rPr>
        <w:t>, а также правообладатели помещений, являющихся частью указанных объектов капитального строительства.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bookmarkStart w:id="0" w:name="Par193"/>
      <w:bookmarkEnd w:id="0"/>
      <w:r w:rsidRPr="007F6129">
        <w:rPr>
          <w:rFonts w:eastAsia="Calibri"/>
          <w:bCs/>
        </w:rPr>
        <w:t xml:space="preserve">6. </w:t>
      </w:r>
      <w:proofErr w:type="gramStart"/>
      <w:r w:rsidRPr="007F6129">
        <w:rPr>
          <w:rFonts w:eastAsia="Calibri"/>
          <w:bCs/>
        </w:rPr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 w:rsidRPr="007F6129">
        <w:rPr>
          <w:rFonts w:eastAsia="Calibri"/>
          <w:bCs/>
        </w:rPr>
        <w:t xml:space="preserve"> </w:t>
      </w:r>
      <w:proofErr w:type="gramStart"/>
      <w:r w:rsidRPr="007F6129">
        <w:rPr>
          <w:rFonts w:eastAsia="Calibri"/>
          <w:bCs/>
        </w:rPr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 w:rsidRPr="007F6129">
        <w:rPr>
          <w:rFonts w:eastAsia="Calibri"/>
          <w:bCs/>
        </w:rPr>
        <w:t xml:space="preserve"> </w:t>
      </w:r>
      <w:proofErr w:type="gramStart"/>
      <w:r w:rsidRPr="007F6129">
        <w:rPr>
          <w:rFonts w:eastAsia="Calibri"/>
          <w:bCs/>
        </w:rPr>
        <w:t xml:space="preserve">проекты, а в случае, предусмотренном </w:t>
      </w:r>
      <w:hyperlink w:anchor="Par1502" w:tooltip="3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" w:history="1">
        <w:r w:rsidRPr="007F6129">
          <w:rPr>
            <w:rFonts w:eastAsia="Calibri"/>
            <w:bCs/>
          </w:rPr>
          <w:t>частью 3 статьи 39</w:t>
        </w:r>
      </w:hyperlink>
      <w:r w:rsidRPr="007F6129">
        <w:rPr>
          <w:rFonts w:eastAsia="Calibri"/>
          <w:bCs/>
        </w:rPr>
        <w:t xml:space="preserve"> Градостроительного Кодекса РФ,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7265DF" w:rsidRPr="007F6129" w:rsidRDefault="007265DF" w:rsidP="007265DF">
      <w:pPr>
        <w:ind w:firstLine="709"/>
        <w:contextualSpacing/>
        <w:jc w:val="both"/>
        <w:rPr>
          <w:bCs/>
        </w:rPr>
      </w:pPr>
      <w:r w:rsidRPr="007F6129">
        <w:rPr>
          <w:bCs/>
        </w:rPr>
        <w:t xml:space="preserve">7. Результаты </w:t>
      </w:r>
      <w:r w:rsidRPr="007F6129">
        <w:rPr>
          <w:lang w:eastAsia="en-US"/>
        </w:rPr>
        <w:t>общественных обсуждений или</w:t>
      </w:r>
      <w:r w:rsidRPr="007F6129">
        <w:rPr>
          <w:bCs/>
        </w:rPr>
        <w:t xml:space="preserve"> публичных слушаний учитываются при принятии градостроительных решений по вопросам, указанным в </w:t>
      </w:r>
      <w:r w:rsidRPr="007F6129">
        <w:rPr>
          <w:lang w:eastAsia="en-US"/>
        </w:rPr>
        <w:t xml:space="preserve">пункте 2 </w:t>
      </w:r>
      <w:r w:rsidRPr="007F6129">
        <w:rPr>
          <w:bCs/>
        </w:rPr>
        <w:t>настоящего Положения.</w:t>
      </w:r>
    </w:p>
    <w:p w:rsidR="007265DF" w:rsidRPr="007F6129" w:rsidRDefault="007265DF" w:rsidP="007265DF">
      <w:pPr>
        <w:spacing w:line="259" w:lineRule="auto"/>
        <w:contextualSpacing/>
        <w:rPr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2. Порядок организации и проведения общественных обсуждений или публичных слушаний</w:t>
      </w:r>
    </w:p>
    <w:p w:rsidR="007265DF" w:rsidRPr="007F6129" w:rsidRDefault="007265DF" w:rsidP="007265DF">
      <w:pPr>
        <w:ind w:firstLine="709"/>
        <w:contextualSpacing/>
        <w:jc w:val="both"/>
      </w:pPr>
      <w:r w:rsidRPr="007F6129">
        <w:t>8. Общественные обсуждения, публичные слушания проводятся в связи с подготовкой проектов документов, а также в связи с обращениями заинтересованных лиц в целях решения вопросов, указанных в </w:t>
      </w:r>
      <w:r w:rsidRPr="007F6129">
        <w:rPr>
          <w:lang w:eastAsia="en-US"/>
        </w:rPr>
        <w:t>пункте 2</w:t>
      </w:r>
      <w:r w:rsidRPr="007F6129">
        <w:t> настоящего Положения.</w:t>
      </w:r>
    </w:p>
    <w:p w:rsidR="007265DF" w:rsidRPr="007F6129" w:rsidRDefault="007265DF" w:rsidP="007265DF">
      <w:pPr>
        <w:spacing w:after="300"/>
        <w:ind w:firstLine="709"/>
        <w:contextualSpacing/>
        <w:jc w:val="both"/>
      </w:pPr>
      <w:r w:rsidRPr="007F6129">
        <w:t xml:space="preserve">9. Общественные обсуждения, публичные слушания назначаются Главой Новокривошеинского сельского поселения (далее - Глава поселения) постановлением Администрации Новокривошеинского сельского поселения (далее - Постановление). </w:t>
      </w:r>
    </w:p>
    <w:p w:rsidR="007265DF" w:rsidRPr="007F6129" w:rsidRDefault="007265DF" w:rsidP="007265DF">
      <w:pPr>
        <w:ind w:firstLine="709"/>
        <w:contextualSpacing/>
        <w:jc w:val="both"/>
        <w:rPr>
          <w:lang w:eastAsia="zh-CN"/>
        </w:rPr>
      </w:pPr>
      <w:r w:rsidRPr="007F6129">
        <w:t>10. Постановление  о  назначении общественных обсуждений или публичных слушаний и п</w:t>
      </w:r>
      <w:r w:rsidRPr="007F6129">
        <w:rPr>
          <w:lang w:eastAsia="zh-CN"/>
        </w:rPr>
        <w:t xml:space="preserve">роект, подлежащий рассмотрению на общественных обсуждениях, публичных слушаниях, а также информационные, аналитические материалы, относящиеся к теме общественных обсуждений или публичных слушаний, размещаются на официальном сайте Новокривошеинского сельского поселения в информационно-телекоммуникационной сети «Интернет» (далее – официальный сайт) в разделе «Мероприятия». </w:t>
      </w:r>
    </w:p>
    <w:p w:rsidR="007265DF" w:rsidRPr="007F6129" w:rsidRDefault="007265DF" w:rsidP="007265DF">
      <w:pPr>
        <w:ind w:firstLine="709"/>
        <w:contextualSpacing/>
        <w:jc w:val="both"/>
      </w:pPr>
      <w:r w:rsidRPr="007F6129">
        <w:t xml:space="preserve">11. </w:t>
      </w:r>
      <w:r w:rsidRPr="007F6129">
        <w:rPr>
          <w:lang w:eastAsia="en-US"/>
        </w:rPr>
        <w:t>Процедура проведения общественных обсуждений состоит из следующих этапов: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   оповещение о начале общественных обсуждений;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1" w:name="sub_501041"/>
      <w:bookmarkEnd w:id="1"/>
      <w:r w:rsidRPr="007F6129">
        <w:rPr>
          <w:rFonts w:eastAsia="Calibri"/>
          <w:lang w:eastAsia="en-US"/>
        </w:rPr>
        <w:t xml:space="preserve">   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2" w:name="sub_501042"/>
      <w:bookmarkEnd w:id="2"/>
      <w:r w:rsidRPr="007F6129">
        <w:rPr>
          <w:rFonts w:eastAsia="Calibri"/>
          <w:lang w:eastAsia="en-US"/>
        </w:rPr>
        <w:lastRenderedPageBreak/>
        <w:t>3) проведение экспозиции или экспозиций проекта, подлежащего рассмотрению на общественных обсуждениях;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3" w:name="sub_501043"/>
      <w:bookmarkEnd w:id="3"/>
      <w:r w:rsidRPr="007F6129">
        <w:rPr>
          <w:rFonts w:eastAsia="Calibri"/>
          <w:lang w:eastAsia="en-US"/>
        </w:rPr>
        <w:t>4)    подготовка и оформление протокола общественных обсуждений;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4" w:name="sub_501044"/>
      <w:bookmarkStart w:id="5" w:name="sub_501045"/>
      <w:bookmarkEnd w:id="4"/>
      <w:bookmarkEnd w:id="5"/>
      <w:r w:rsidRPr="007F6129">
        <w:rPr>
          <w:rFonts w:eastAsia="Calibri"/>
          <w:lang w:eastAsia="en-US"/>
        </w:rPr>
        <w:t>5)  подготовка и опубликование заключения о результатах общественных обсуждений.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12. Процедура проведения публичных слушаний состоит из следующих этапов: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оповещение о начале публичных слушаний;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6" w:name="sub_501051"/>
      <w:bookmarkEnd w:id="6"/>
      <w:r w:rsidRPr="007F6129">
        <w:rPr>
          <w:rFonts w:eastAsia="Calibri"/>
          <w:lang w:eastAsia="en-US"/>
        </w:rPr>
        <w:t xml:space="preserve">   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7" w:name="sub_501052"/>
      <w:bookmarkEnd w:id="7"/>
      <w:r w:rsidRPr="007F6129">
        <w:rPr>
          <w:rFonts w:eastAsia="Calibri"/>
          <w:lang w:eastAsia="en-US"/>
        </w:rPr>
        <w:t>3) проведение экспозиции или экспозиций проекта, подлежащего рассмотрению на публичных слушаниях;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8" w:name="sub_501053"/>
      <w:bookmarkEnd w:id="8"/>
      <w:r w:rsidRPr="007F6129">
        <w:rPr>
          <w:rFonts w:eastAsia="Calibri"/>
          <w:lang w:eastAsia="en-US"/>
        </w:rPr>
        <w:t>4) проведение собрания или собраний участников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9" w:name="sub_501054"/>
      <w:bookmarkEnd w:id="9"/>
      <w:r w:rsidRPr="007F6129">
        <w:rPr>
          <w:rFonts w:eastAsia="Calibri"/>
          <w:lang w:eastAsia="en-US"/>
        </w:rPr>
        <w:t>5) подготовка и оформление протокола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10" w:name="sub_501055"/>
      <w:bookmarkStart w:id="11" w:name="sub_501056"/>
      <w:bookmarkEnd w:id="10"/>
      <w:r w:rsidRPr="007F6129">
        <w:rPr>
          <w:rFonts w:eastAsia="Calibri"/>
          <w:lang w:eastAsia="en-US"/>
        </w:rPr>
        <w:t>6) подготовка и опубликование заключения о результатах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13. После принятия Главой поселения постановления о назначении общественных обсуждений или публичных слушаний, оповещение о начале общественных обсуждений или публичных слушаний подлежит размещению на официальном сайте и опубликованию в официальном печатном средстве массовой информации.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Официальным опубликованием оповещения о назначении общественных обсуждений или публичных слушаний считается первая публикация его полного текста в официальном печатном средстве массовой информации.</w:t>
      </w:r>
      <w:bookmarkEnd w:id="11"/>
      <w:r w:rsidRPr="007F6129">
        <w:rPr>
          <w:rFonts w:eastAsia="Calibri"/>
          <w:lang w:eastAsia="en-US"/>
        </w:rPr>
        <w:t xml:space="preserve"> Заинтересованные лица могут быть дополнительно извещены телефонограммой, письмом.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14. Оповещение о начале общественных обсуждений или публичных слушаний: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1) не </w:t>
      </w:r>
      <w:proofErr w:type="gramStart"/>
      <w:r w:rsidRPr="007F6129">
        <w:rPr>
          <w:rFonts w:eastAsia="Calibri"/>
          <w:lang w:eastAsia="en-US"/>
        </w:rPr>
        <w:t>позднее</w:t>
      </w:r>
      <w:proofErr w:type="gramEnd"/>
      <w:r w:rsidRPr="007F6129">
        <w:rPr>
          <w:rFonts w:eastAsia="Calibri"/>
          <w:lang w:eastAsia="en-US"/>
        </w:rPr>
        <w:t xml:space="preserve"> чем за 7 дней до дня размещения на официальном сайте проекта, подлежащего рассмотрению на общественных обсуждениях, публичных слушаниях, подлежит опубликованию в порядке, установленном для официального опубликования муниципальных правовых актов;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proofErr w:type="gramStart"/>
      <w:r w:rsidRPr="007F6129">
        <w:rPr>
          <w:rFonts w:eastAsia="Calibri"/>
          <w:lang w:eastAsia="en-US"/>
        </w:rPr>
        <w:t>2) распространяется на информационных стендах, оборудованных около здания Администрации Новокривошеинского сельского поселения,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 (далее - территория, в пределах которой проводятся общественные обсуждения, публичные слушания), иными способами, обеспечивающими доступ участников общественных обсуждений или публичных слушаний</w:t>
      </w:r>
      <w:proofErr w:type="gramEnd"/>
      <w:r w:rsidRPr="007F6129">
        <w:rPr>
          <w:rFonts w:eastAsia="Calibri"/>
          <w:lang w:eastAsia="en-US"/>
        </w:rPr>
        <w:t xml:space="preserve"> к указанной информации.</w:t>
      </w:r>
    </w:p>
    <w:p w:rsidR="007265DF" w:rsidRPr="007F6129" w:rsidRDefault="007265DF" w:rsidP="007265DF">
      <w:pPr>
        <w:ind w:firstLine="709"/>
        <w:contextualSpacing/>
        <w:jc w:val="both"/>
        <w:rPr>
          <w:lang w:eastAsia="en-US"/>
        </w:rPr>
      </w:pPr>
      <w:r w:rsidRPr="007F6129">
        <w:t xml:space="preserve"> 15. </w:t>
      </w:r>
      <w:r w:rsidRPr="007F6129">
        <w:rPr>
          <w:lang w:eastAsia="en-US"/>
        </w:rPr>
        <w:t>Оповещение о начале общественных обсуждений или публичных слушаний должно содержать: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информацию о проекте, подлежащем рассмотрению на общественных обсуждениях, публичных слушаниях, и перечень информационных материалов к такому проекту;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12" w:name="sub_501061"/>
      <w:bookmarkEnd w:id="12"/>
      <w:r w:rsidRPr="007F6129">
        <w:rPr>
          <w:rFonts w:eastAsia="Calibri"/>
          <w:lang w:eastAsia="en-US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обсуждениях, публичных слушаниях;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bookmarkStart w:id="13" w:name="sub_501062"/>
      <w:bookmarkStart w:id="14" w:name="sub_501063"/>
      <w:bookmarkEnd w:id="13"/>
      <w:bookmarkEnd w:id="14"/>
      <w:r w:rsidRPr="007F6129">
        <w:rPr>
          <w:rFonts w:eastAsia="Calibri"/>
          <w:lang w:eastAsia="en-US"/>
        </w:rPr>
        <w:t>3) информацию о месте, дате открытия экспозиции или экспозиций проекта, подлежащего рассмотрению на общественных обсуждениях,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обсуждениях, публичных слушаниях.</w:t>
      </w:r>
    </w:p>
    <w:p w:rsidR="007265DF" w:rsidRPr="007F6129" w:rsidRDefault="007265DF" w:rsidP="007265DF">
      <w:pPr>
        <w:ind w:firstLine="709"/>
        <w:contextualSpacing/>
        <w:jc w:val="both"/>
        <w:rPr>
          <w:lang w:eastAsia="en-US"/>
        </w:rPr>
      </w:pPr>
      <w:r w:rsidRPr="007F6129">
        <w:rPr>
          <w:lang w:eastAsia="en-US"/>
        </w:rPr>
        <w:lastRenderedPageBreak/>
        <w:t xml:space="preserve">16. </w:t>
      </w:r>
      <w:r w:rsidRPr="007F6129">
        <w:rPr>
          <w:lang w:eastAsia="zh-CN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 и информационные материалы к нему, с использованием которого будут проводиться общественные обсуждения. 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7265DF" w:rsidRPr="007F6129" w:rsidRDefault="007265DF" w:rsidP="007265DF">
      <w:pPr>
        <w:ind w:left="720"/>
        <w:contextualSpacing/>
        <w:jc w:val="center"/>
      </w:pPr>
    </w:p>
    <w:p w:rsidR="007265DF" w:rsidRPr="007F6129" w:rsidRDefault="007265DF" w:rsidP="007265DF">
      <w:pPr>
        <w:ind w:left="720"/>
        <w:contextualSpacing/>
        <w:jc w:val="center"/>
        <w:rPr>
          <w:lang w:eastAsia="en-US"/>
        </w:rPr>
      </w:pPr>
      <w:r w:rsidRPr="007F6129">
        <w:t>3. Орган, уполномоченный на организацию и проведение общественных обсуждений или публичных слушаний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17. </w:t>
      </w:r>
      <w:proofErr w:type="gramStart"/>
      <w:r w:rsidRPr="007F6129">
        <w:rPr>
          <w:rFonts w:eastAsia="Calibri"/>
          <w:lang w:eastAsia="en-US"/>
        </w:rPr>
        <w:t xml:space="preserve">Органом, уполномоченным на организацию и проведение общественных обсуждений или публичных слушаний по проектам и вопросам, указанным в пункте 2 настоящего Положения, является Комиссия по подготовке проектов генерального плана и правил землепользования и застройки муниципального образования Новокривошеинское сельское поселение (далее - уполномоченный орган). 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8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4.  Порядок проведения экспозиции проекта, подлежащего рассмотрению на общественных обсуждениях, публичных слушаниях, а также порядок консультирования посетителей экспозиции проекта, подлежащего рассмотрению на общественных обсуждениях, публичных слушаниях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18. </w:t>
      </w:r>
      <w:proofErr w:type="gramStart"/>
      <w:r w:rsidRPr="007F6129">
        <w:rPr>
          <w:rFonts w:eastAsia="Calibri"/>
          <w:lang w:eastAsia="en-US"/>
        </w:rPr>
        <w:t xml:space="preserve">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</w:t>
      </w:r>
      <w:hyperlink w:anchor="sub_501042" w:history="1">
        <w:r w:rsidRPr="007F6129">
          <w:rPr>
            <w:rFonts w:eastAsia="Calibri"/>
            <w:lang w:eastAsia="en-US"/>
          </w:rPr>
          <w:t>подпунктом 2</w:t>
        </w:r>
      </w:hyperlink>
      <w:r w:rsidRPr="007F6129">
        <w:rPr>
          <w:rFonts w:eastAsia="Calibri"/>
          <w:lang w:eastAsia="en-US"/>
        </w:rPr>
        <w:t xml:space="preserve"> пункта 11 и </w:t>
      </w:r>
      <w:hyperlink w:anchor="sub_501052" w:history="1">
        <w:r w:rsidRPr="007F6129">
          <w:rPr>
            <w:rFonts w:eastAsia="Calibri"/>
            <w:lang w:eastAsia="en-US"/>
          </w:rPr>
          <w:t>подпунктом 2</w:t>
        </w:r>
      </w:hyperlink>
      <w:r w:rsidRPr="007F6129">
        <w:rPr>
          <w:rFonts w:eastAsia="Calibri"/>
          <w:lang w:eastAsia="en-US"/>
        </w:rPr>
        <w:t xml:space="preserve"> пункта 12 настоящего Положения проекта, подлежащего рассмотрению на общественных обсуждениях, публичных слушаниях, и информационных материалов к нему проводятся экспозиция или экспозиции такого проекта.</w:t>
      </w:r>
      <w:proofErr w:type="gramEnd"/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19. Организация экспозиции проекта, подлежащего рассмотрению на публичных слушаниях проводится уполномоченным органом для проектов и по вопросам, указанным в пункте 2 настоящего положения, если разработка проектов и (или) внесение изменений  в проекты включает выполнение и(или) изменение графических частей проекта, с использованием которых будут </w:t>
      </w:r>
      <w:proofErr w:type="gramStart"/>
      <w:r w:rsidRPr="007F6129">
        <w:rPr>
          <w:rFonts w:eastAsia="Calibri"/>
          <w:lang w:eastAsia="en-US"/>
        </w:rPr>
        <w:t>проводится</w:t>
      </w:r>
      <w:proofErr w:type="gramEnd"/>
      <w:r w:rsidRPr="007F6129">
        <w:rPr>
          <w:rFonts w:eastAsia="Calibri"/>
          <w:lang w:eastAsia="en-US"/>
        </w:rPr>
        <w:t xml:space="preserve"> общественные обсуждения, публичные слушания.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20. Экспозиция должна быть организована не позднее чем через 10 дней со дня опубликования оповещения о начале общественных обсуждений или публичных слушаний.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21. Место проведения экспозиции проекта определяется органом, уполномоченным на проведение общественных слушаний, публичных слушаний;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22. В ходе работы экспозиции ведется книга (журнал)  учета посетителей экспозиции проекта, подлежащего рассмотрению на публичных слушаниях, общественных обсуждениях и организовывается консультирование посетителей экспозиции. 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Ведение книги (журнал)  учета посетителей экспозиции проекта, подлежащего рассмотрению на общественных обсуждениях, публичных слушаниях  и консультирование посетителей экспозиции осуществляется уполномоченным органом.</w:t>
      </w:r>
    </w:p>
    <w:p w:rsidR="007265DF" w:rsidRPr="007F6129" w:rsidRDefault="007265DF" w:rsidP="007265DF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 </w:t>
      </w:r>
    </w:p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5. Сроки проведения общественных обсуждений или публичных слушаний</w:t>
      </w:r>
    </w:p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5" w:name="sub_23"/>
      <w:r w:rsidRPr="007F6129">
        <w:rPr>
          <w:rFonts w:eastAsia="Calibri"/>
          <w:lang w:eastAsia="en-US"/>
        </w:rPr>
        <w:t xml:space="preserve">23. </w:t>
      </w:r>
      <w:r w:rsidR="0087624B" w:rsidRPr="007F6129">
        <w:t xml:space="preserve">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</w:t>
      </w:r>
      <w:r w:rsidR="0087624B" w:rsidRPr="007F6129">
        <w:lastRenderedPageBreak/>
        <w:t>превышать один месяц.</w:t>
      </w:r>
    </w:p>
    <w:bookmarkEnd w:id="15"/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24. </w:t>
      </w:r>
      <w:r w:rsidR="0087624B" w:rsidRPr="007F6129">
        <w:t>Продолжительность общественных обсуждений или публичных слушаний по проекту правил землепользования и застройки Новокривошеинского сельского поселения составляет не более одного месяца со дня опубликования такого проекта</w:t>
      </w:r>
      <w:r w:rsidRPr="007F6129">
        <w:rPr>
          <w:rFonts w:eastAsia="Calibri"/>
          <w:lang w:eastAsia="en-US"/>
        </w:rPr>
        <w:t>.</w:t>
      </w:r>
    </w:p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6" w:name="sub_25"/>
      <w:r w:rsidRPr="007F6129">
        <w:rPr>
          <w:rFonts w:eastAsia="Calibri"/>
          <w:lang w:eastAsia="en-US"/>
        </w:rPr>
        <w:t xml:space="preserve">25. </w:t>
      </w:r>
      <w:proofErr w:type="gramStart"/>
      <w:r w:rsidR="0087624B" w:rsidRPr="007F6129"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</w:t>
      </w:r>
      <w:proofErr w:type="gramEnd"/>
      <w:r w:rsidR="0087624B" w:rsidRPr="007F6129">
        <w:t xml:space="preserve"> регламент, в </w:t>
      </w:r>
      <w:proofErr w:type="gramStart"/>
      <w:r w:rsidR="0087624B" w:rsidRPr="007F6129">
        <w:t>границах</w:t>
      </w:r>
      <w:proofErr w:type="gramEnd"/>
      <w:r w:rsidR="0087624B" w:rsidRPr="007F6129">
        <w:t xml:space="preserve"> территории, подлежащей комплексному развитию</w:t>
      </w:r>
      <w:r w:rsidRPr="007F6129">
        <w:rPr>
          <w:rFonts w:eastAsia="Calibri"/>
          <w:lang w:eastAsia="en-US"/>
        </w:rPr>
        <w:t>.</w:t>
      </w:r>
    </w:p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7" w:name="sub_26"/>
      <w:bookmarkEnd w:id="16"/>
      <w:r w:rsidRPr="007F6129">
        <w:rPr>
          <w:rFonts w:eastAsia="Calibri"/>
          <w:lang w:eastAsia="en-US"/>
        </w:rPr>
        <w:t xml:space="preserve">26. </w:t>
      </w:r>
      <w:proofErr w:type="gramStart"/>
      <w:r w:rsidRPr="007F6129">
        <w:rPr>
          <w:rFonts w:eastAsia="Calibri"/>
          <w:lang w:eastAsia="en-US"/>
        </w:rPr>
        <w:t xml:space="preserve">Срок проведения </w:t>
      </w:r>
      <w:r w:rsidR="0087624B" w:rsidRPr="007F6129">
        <w:rPr>
          <w:color w:val="000000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</w:r>
      <w:proofErr w:type="gramEnd"/>
    </w:p>
    <w:p w:rsidR="007265DF" w:rsidRPr="007F6129" w:rsidRDefault="007265DF" w:rsidP="007265D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8" w:name="sub_27"/>
      <w:bookmarkEnd w:id="17"/>
      <w:r w:rsidRPr="007F6129">
        <w:rPr>
          <w:rFonts w:eastAsia="Calibri"/>
          <w:lang w:eastAsia="en-US"/>
        </w:rPr>
        <w:t xml:space="preserve">27. </w:t>
      </w:r>
      <w:proofErr w:type="gramStart"/>
      <w:r w:rsidRPr="007F6129">
        <w:rPr>
          <w:rFonts w:eastAsia="Calibri"/>
          <w:lang w:eastAsia="en-US"/>
        </w:rPr>
        <w:t xml:space="preserve">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</w:t>
      </w:r>
      <w:r w:rsidR="009B4D6B" w:rsidRPr="007F6129">
        <w:rPr>
          <w:rFonts w:eastAsia="Calibri"/>
          <w:lang w:eastAsia="en-US"/>
        </w:rPr>
        <w:t>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</w:t>
      </w:r>
      <w:r w:rsidRPr="007F6129">
        <w:rPr>
          <w:rFonts w:eastAsia="Calibri"/>
          <w:lang w:eastAsia="en-US"/>
        </w:rPr>
        <w:t>.</w:t>
      </w:r>
      <w:proofErr w:type="gramEnd"/>
    </w:p>
    <w:bookmarkEnd w:id="18"/>
    <w:p w:rsidR="007265DF" w:rsidRPr="007F6129" w:rsidRDefault="007265DF" w:rsidP="007265DF">
      <w:pPr>
        <w:ind w:firstLine="709"/>
        <w:contextualSpacing/>
        <w:jc w:val="both"/>
        <w:rPr>
          <w:lang w:eastAsia="zh-CN"/>
        </w:rPr>
      </w:pPr>
      <w:r w:rsidRPr="007F6129">
        <w:rPr>
          <w:lang w:eastAsia="zh-CN"/>
        </w:rPr>
        <w:t xml:space="preserve">28. </w:t>
      </w:r>
      <w:proofErr w:type="gramStart"/>
      <w:r w:rsidRPr="007F6129">
        <w:rPr>
          <w:lang w:eastAsia="zh-CN"/>
        </w:rPr>
        <w:t>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</w:t>
      </w:r>
      <w:proofErr w:type="gramEnd"/>
      <w:r w:rsidRPr="007F6129">
        <w:rPr>
          <w:lang w:eastAsia="zh-CN"/>
        </w:rPr>
        <w:t xml:space="preserve"> слушаний не может быть более одного месяца.</w:t>
      </w:r>
    </w:p>
    <w:p w:rsidR="007265DF" w:rsidRPr="007F6129" w:rsidRDefault="007265DF" w:rsidP="007265DF">
      <w:pPr>
        <w:ind w:firstLine="709"/>
        <w:contextualSpacing/>
        <w:jc w:val="both"/>
        <w:rPr>
          <w:lang w:eastAsia="en-US"/>
        </w:rPr>
      </w:pPr>
    </w:p>
    <w:p w:rsidR="007265DF" w:rsidRPr="007F6129" w:rsidRDefault="007265DF" w:rsidP="007265DF">
      <w:pPr>
        <w:spacing w:line="259" w:lineRule="auto"/>
        <w:ind w:left="720"/>
        <w:contextualSpacing/>
        <w:jc w:val="center"/>
        <w:rPr>
          <w:lang w:eastAsia="en-US"/>
        </w:rPr>
      </w:pPr>
      <w:r w:rsidRPr="007F6129">
        <w:rPr>
          <w:lang w:eastAsia="en-US"/>
        </w:rPr>
        <w:t xml:space="preserve">6. Организация общественных обсуждений или  публичных слушаний 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29. Орган, уполномоченный на организацию и проведение общественных обсуждений или публичных слушаний: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определяет председателя и секретаря общественных обсуждений или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2) составляет план работы по подготовке и проведению общественных обсуждений или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3) принимает заявления от участников общественных обсуждений или публичных слушаний;</w:t>
      </w:r>
    </w:p>
    <w:p w:rsidR="007265DF" w:rsidRPr="007F6129" w:rsidRDefault="007265DF" w:rsidP="007265DF">
      <w:pPr>
        <w:ind w:firstLine="709"/>
        <w:contextualSpacing/>
        <w:jc w:val="both"/>
      </w:pPr>
      <w:r w:rsidRPr="007F6129">
        <w:t>4) определяет перечень представителей органов местного самоуправления Новокривошеинского сельского поселения, разработчиков градостроительной документации, экспертов и иных лиц, приглашаемых для выступлений перед участниками публичных слушаний (далее - докладчики);</w:t>
      </w:r>
    </w:p>
    <w:p w:rsidR="007265DF" w:rsidRPr="007F6129" w:rsidRDefault="007265DF" w:rsidP="007265DF">
      <w:pPr>
        <w:ind w:firstLine="709"/>
        <w:contextualSpacing/>
        <w:jc w:val="both"/>
      </w:pPr>
      <w:r w:rsidRPr="007F6129">
        <w:t>5) устанавливает время, порядок и последовательность выступлений на открытом заседании публичных слушаниях.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/>
        <w:contextualSpacing/>
        <w:jc w:val="center"/>
        <w:rPr>
          <w:lang w:eastAsia="en-US"/>
        </w:rPr>
      </w:pPr>
      <w:r w:rsidRPr="007F6129">
        <w:rPr>
          <w:bCs/>
        </w:rPr>
        <w:t>7. Права и обязанности участников общественных обсуждений или публичных слушаний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 xml:space="preserve">30. </w:t>
      </w:r>
      <w:proofErr w:type="gramStart"/>
      <w:r w:rsidRPr="007F6129">
        <w:rPr>
          <w:rFonts w:eastAsia="Calibri"/>
          <w:lang w:eastAsia="en-US"/>
        </w:rPr>
        <w:t xml:space="preserve">Участники общественных обсуждений или публичных слушаний, прошедшие в соответствии с пунктом 34 настоящего Положения идентификацию, имеют право вносить предложения и замечания с даты размещения в официальном печатном средстве массой информации и (или) на официальном сайте проекта, подлежащего рассмотрению на общественных обсуждениях, публичных слушаниях, и информационных материалов к нему: </w:t>
      </w:r>
      <w:proofErr w:type="gramEnd"/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посредством официального сайта;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bookmarkStart w:id="19" w:name="sub_501101"/>
      <w:bookmarkEnd w:id="19"/>
      <w:r w:rsidRPr="007F6129">
        <w:rPr>
          <w:rFonts w:eastAsia="Calibri"/>
          <w:lang w:eastAsia="en-US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bookmarkStart w:id="20" w:name="sub_501102"/>
      <w:bookmarkEnd w:id="20"/>
      <w:r w:rsidRPr="007F6129">
        <w:rPr>
          <w:rFonts w:eastAsia="Calibri"/>
          <w:lang w:eastAsia="en-US"/>
        </w:rPr>
        <w:t>3) в письменной форме в адрес организатора общественных обсуждений или публичных слушаний;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bookmarkStart w:id="21" w:name="sub_501103"/>
      <w:bookmarkEnd w:id="21"/>
      <w:r w:rsidRPr="007F6129">
        <w:rPr>
          <w:rFonts w:eastAsia="Calibri"/>
          <w:lang w:eastAsia="en-US"/>
        </w:rPr>
        <w:t>4) посредством записи в книге (журнале) учета посетителей экспозиции проекта, подлежащего рассмотрению на общественных обсуждениях, публичных слушаниях.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31. Участники публичных слушаний имеют  право вносить предложения и замечания в </w:t>
      </w:r>
      <w:proofErr w:type="gramStart"/>
      <w:r w:rsidRPr="007F6129">
        <w:rPr>
          <w:rFonts w:eastAsia="Calibri"/>
          <w:lang w:eastAsia="en-US"/>
        </w:rPr>
        <w:t>соответствии</w:t>
      </w:r>
      <w:proofErr w:type="gramEnd"/>
      <w:r w:rsidRPr="007F6129">
        <w:rPr>
          <w:rFonts w:eastAsia="Calibri"/>
          <w:lang w:eastAsia="en-US"/>
        </w:rPr>
        <w:t xml:space="preserve"> с подпунктами 1, 3, 4 пункта 30 настоящего Положения в срок не позднее 3 рабочих дней до проведения собрания или собраний участников публичных слушаний. Все предложения и замечания подлежат регистрации. </w:t>
      </w:r>
    </w:p>
    <w:p w:rsidR="007265DF" w:rsidRPr="007F6129" w:rsidRDefault="007265DF" w:rsidP="007265DF">
      <w:pPr>
        <w:tabs>
          <w:tab w:val="left" w:pos="1650"/>
        </w:tabs>
        <w:ind w:firstLine="72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Участники общественных обсуждений имеют право вносить посредством официального сайта предложения и замечания в течение всего срока, указанного в </w:t>
      </w:r>
      <w:proofErr w:type="gramStart"/>
      <w:r w:rsidRPr="007F6129">
        <w:rPr>
          <w:rFonts w:eastAsia="Calibri"/>
          <w:lang w:eastAsia="en-US"/>
        </w:rPr>
        <w:t>оповещении</w:t>
      </w:r>
      <w:proofErr w:type="gramEnd"/>
      <w:r w:rsidRPr="007F6129">
        <w:rPr>
          <w:rFonts w:eastAsia="Calibri"/>
          <w:lang w:eastAsia="en-US"/>
        </w:rPr>
        <w:t xml:space="preserve"> о проведении общественных обсуждений.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32. Предложения и замечания, внесенные в </w:t>
      </w:r>
      <w:proofErr w:type="gramStart"/>
      <w:r w:rsidRPr="007F6129">
        <w:rPr>
          <w:rFonts w:eastAsia="Calibri"/>
          <w:lang w:eastAsia="en-US"/>
        </w:rPr>
        <w:t>соответствии</w:t>
      </w:r>
      <w:proofErr w:type="gramEnd"/>
      <w:r w:rsidRPr="007F6129">
        <w:rPr>
          <w:rFonts w:eastAsia="Calibri"/>
          <w:lang w:eastAsia="en-US"/>
        </w:rPr>
        <w:t xml:space="preserve"> с пунктом 30 настоящего Положения,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33. Уполномоченный орган в срок не позднее 10 дней со дня окончания срока проведения общественных обсуждений или публичных слушаний информирует лиц, внесших предложения и замечания, о принятом решении по каждому предложению и замечанию, способом посредством которого были поданы указанные замечания и предложения.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34. </w:t>
      </w:r>
      <w:proofErr w:type="gramStart"/>
      <w:r w:rsidRPr="007F6129">
        <w:rPr>
          <w:rFonts w:eastAsia="Calibri"/>
          <w:lang w:eastAsia="en-US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F6129">
        <w:rPr>
          <w:rFonts w:eastAsia="Calibri"/>
          <w:lang w:eastAsia="en-US"/>
        </w:rPr>
        <w:t xml:space="preserve"> </w:t>
      </w:r>
      <w:proofErr w:type="gramStart"/>
      <w:r w:rsidRPr="007F6129">
        <w:rPr>
          <w:rFonts w:eastAsia="Calibri"/>
          <w:lang w:eastAsia="en-US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7F6129">
        <w:rPr>
          <w:rFonts w:eastAsia="Calibri"/>
          <w:lang w:eastAsia="en-US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35. </w:t>
      </w:r>
      <w:proofErr w:type="gramStart"/>
      <w:r w:rsidRPr="007F6129">
        <w:rPr>
          <w:rFonts w:eastAsia="Calibri"/>
          <w:lang w:eastAsia="en-US"/>
        </w:rPr>
        <w:t>Не требуется представление указанных в пункте 34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сайта.</w:t>
      </w:r>
      <w:proofErr w:type="gramEnd"/>
      <w:r w:rsidRPr="007F6129">
        <w:rPr>
          <w:rFonts w:eastAsia="Calibri"/>
          <w:lang w:eastAsia="en-US"/>
        </w:rPr>
        <w:t xml:space="preserve"> При этом для подтверждения сведений, указанных в пункте 34 настоящего Положения, может использоваться единая система идентификац</w:t>
      </w:r>
      <w:proofErr w:type="gramStart"/>
      <w:r w:rsidRPr="007F6129">
        <w:rPr>
          <w:rFonts w:eastAsia="Calibri"/>
          <w:lang w:eastAsia="en-US"/>
        </w:rPr>
        <w:t>ии и ау</w:t>
      </w:r>
      <w:proofErr w:type="gramEnd"/>
      <w:r w:rsidRPr="007F6129">
        <w:rPr>
          <w:rFonts w:eastAsia="Calibri"/>
          <w:lang w:eastAsia="en-US"/>
        </w:rPr>
        <w:t>тентификации.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 xml:space="preserve">36.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3">
        <w:r w:rsidRPr="007F6129">
          <w:rPr>
            <w:rFonts w:eastAsia="Calibri"/>
            <w:lang w:eastAsia="en-US"/>
          </w:rPr>
          <w:t>Федеральным законом</w:t>
        </w:r>
      </w:hyperlink>
      <w:r w:rsidRPr="007F6129">
        <w:rPr>
          <w:rFonts w:eastAsia="Calibri"/>
          <w:lang w:eastAsia="en-US"/>
        </w:rPr>
        <w:t xml:space="preserve"> от 27 июля 2006 года № 152-ФЗ «О персональных данных».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37. Предложения и замечания, не касающиеся предмета обязательного общественного обсуждения, содержащие нецензурные либо оскорбительные выражения, угрозы жизни, здоровью и имуществу иных лиц, не подлежат рассмотрению.</w:t>
      </w: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8. Процедура п</w:t>
      </w:r>
      <w:r w:rsidRPr="007F6129">
        <w:rPr>
          <w:rFonts w:eastAsia="Calibri"/>
          <w:bCs/>
          <w:lang w:eastAsia="en-US"/>
        </w:rPr>
        <w:t>роведения открытого обсуждения проектов, рассматриваемых на публичных слушаниях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38. Открытое обсуждение проектов, рассматриваемых на публичных слушаниях (далее - открытое обсуждение), проводится органом, уполномоченным на организацию и проведение общественных обсуждений или  публичных слушаний  в количестве не менее двух представителей, уполномоченных на проведение публичных слушаний, в порядке, предусмотренном настоящим Положением.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39. Организатором публичных слушаний обеспечивается равный доступ к проекту, подлежащему рассмотрению на публичных слушаниях, всех лиц, являющихся участниками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40. Перед началом открытого обсуждения представители уполномоченного органа организуют регистрацию лиц, участвующих в открытом обсуждении (далее - участники открытого обсуждения) в соответствии с пунктом 34 и пунктом 35 Регистрация лиц осуществляется в журнале регистрации, который ведется на бумажном носителе.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41. Лица, не прошедшие регистрацию, к участию в открытом </w:t>
      </w:r>
      <w:proofErr w:type="gramStart"/>
      <w:r w:rsidRPr="007F6129">
        <w:rPr>
          <w:rFonts w:eastAsia="Calibri"/>
          <w:lang w:eastAsia="en-US"/>
        </w:rPr>
        <w:t>заседании</w:t>
      </w:r>
      <w:proofErr w:type="gramEnd"/>
      <w:r w:rsidRPr="007F6129">
        <w:rPr>
          <w:rFonts w:eastAsia="Calibri"/>
          <w:lang w:eastAsia="en-US"/>
        </w:rPr>
        <w:t xml:space="preserve"> не допускаются.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42. На публичные слушания не допускаются лица, находящиеся в </w:t>
      </w:r>
      <w:proofErr w:type="gramStart"/>
      <w:r w:rsidRPr="007F6129">
        <w:rPr>
          <w:rFonts w:eastAsia="Calibri"/>
          <w:lang w:eastAsia="en-US"/>
        </w:rPr>
        <w:t>состоянии</w:t>
      </w:r>
      <w:proofErr w:type="gramEnd"/>
      <w:r w:rsidRPr="007F6129">
        <w:rPr>
          <w:rFonts w:eastAsia="Calibri"/>
          <w:lang w:eastAsia="en-US"/>
        </w:rPr>
        <w:t xml:space="preserve"> алкогольного, наркотического или токсического опьянения.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43. Участники публичных слушаний, желающие выступить на открытом обсуждении, должны зарегистрироваться в качестве выступающих в журнале регистрации, указанном в </w:t>
      </w:r>
      <w:hyperlink r:id="rId14" w:anchor="block_1074" w:history="1">
        <w:r w:rsidRPr="007F6129">
          <w:rPr>
            <w:rFonts w:eastAsia="Calibri"/>
            <w:lang w:eastAsia="en-US"/>
          </w:rPr>
          <w:t>пункте 40</w:t>
        </w:r>
      </w:hyperlink>
      <w:r w:rsidRPr="007F6129">
        <w:rPr>
          <w:rFonts w:eastAsia="Calibri"/>
          <w:lang w:eastAsia="en-US"/>
        </w:rPr>
        <w:t> настоящего Положения.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44. Председатель публичных слушаний перед началом открытого обсуждения доводит до сведения присутствующих следующую информацию: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вопросы (наименование проектов), подлежащие обсуждению на публичных слушаниях;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2) порядок и последовательность проведения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3) состав приглашенных лиц, информацию о количестве участников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4) представляет докладчиков, устанавливает время, отведенное на выступление участникам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5) наличие поступивших предложений и замечаний по предмету публичных слушаний;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6) иную информацию, необходимую для проведения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45. Председатель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Далее председатель публичных слушаний предоставляет слово, в </w:t>
      </w:r>
      <w:proofErr w:type="gramStart"/>
      <w:r w:rsidRPr="007F6129">
        <w:rPr>
          <w:rFonts w:eastAsia="Calibri"/>
          <w:lang w:eastAsia="en-US"/>
        </w:rPr>
        <w:t>порядке</w:t>
      </w:r>
      <w:proofErr w:type="gramEnd"/>
      <w:r w:rsidRPr="007F6129">
        <w:rPr>
          <w:rFonts w:eastAsia="Calibri"/>
          <w:lang w:eastAsia="en-US"/>
        </w:rPr>
        <w:t xml:space="preserve"> очередности, участникам открытого обсуждения, зарегистрированным в качестве выступающих на открытом обсуждении в соответствии с требованиями раздела 7 настоящего Положения.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Председатель публичных слушаний имеет право на внеочередное выступление.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Участники открытого обсуждения выступают только с разрешения председателя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</w:t>
      </w:r>
      <w:r w:rsidRPr="007F6129">
        <w:rPr>
          <w:rFonts w:eastAsia="Calibri"/>
          <w:lang w:eastAsia="en-US"/>
        </w:rPr>
        <w:lastRenderedPageBreak/>
        <w:t>действиям, использовать заведомо ложную информацию, допускать необоснованные обвинения в чей-либо адрес.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Выступления на открытом обсуждении должны быть связаны с предметом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46. Для выступления на открытом обсуждении отводится: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на доклад и содоклад - до 15 минут каждому;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2) на выступление участников открытого обсуждения, - до 3 минут на одно выступление, но не более 1 часа в </w:t>
      </w:r>
      <w:proofErr w:type="gramStart"/>
      <w:r w:rsidRPr="007F6129">
        <w:rPr>
          <w:rFonts w:eastAsia="Calibri"/>
          <w:lang w:eastAsia="en-US"/>
        </w:rPr>
        <w:t>целом</w:t>
      </w:r>
      <w:proofErr w:type="gramEnd"/>
      <w:r w:rsidRPr="007F6129">
        <w:rPr>
          <w:rFonts w:eastAsia="Calibri"/>
          <w:lang w:eastAsia="en-US"/>
        </w:rPr>
        <w:t xml:space="preserve"> на всех участников открытого обсуждения.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47. Участники открытого обсуждения не вправе мешать проведению открытого обсуждения, не вправе вмешиваться в ход публичных слушаний, прерывать их выкриками, аплодисментами.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При несоблюдении порядка, установленного настоящим Положением, участники открытого обсуждения, могут быть удалены из помещения, являющегося местом проведения открытого заседания.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В случае возникновения на открытом обсуждении чрезвычайных обстоятельств, а также невозможности пресечения грубого нарушения порядка председатель публичных слушаний объявляет перерыв. 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48. После окончания прений по всем вопросам публичных слушаний председатель публичных слушаний  предоставляет слово секретарю для уточнения предложений и замечаний, оставшихся в итоговом документе после рассмотрения всех вопросов публичных слушаний.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49. По окончании обсуждения участники публичных слушаний голосованием принимают решение,  в котором указывается отношение в целом к проекту муниципального правового акта (рекомендации о принятии или отклонении проекта муниципального правового акта), а также к предложениям </w:t>
      </w:r>
      <w:proofErr w:type="gramStart"/>
      <w:r w:rsidRPr="007F6129">
        <w:rPr>
          <w:rFonts w:eastAsia="Calibri"/>
          <w:lang w:eastAsia="en-US"/>
        </w:rPr>
        <w:t xml:space="preserve">( </w:t>
      </w:r>
      <w:proofErr w:type="gramEnd"/>
      <w:r w:rsidRPr="007F6129">
        <w:rPr>
          <w:rFonts w:eastAsia="Calibri"/>
          <w:lang w:eastAsia="en-US"/>
        </w:rPr>
        <w:t>поправкам), которые рекомендуется принять либо отклонить.</w:t>
      </w:r>
    </w:p>
    <w:p w:rsidR="007265DF" w:rsidRPr="007F6129" w:rsidRDefault="007265DF" w:rsidP="007265DF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50. Проект решения ставится на голосование в </w:t>
      </w:r>
      <w:proofErr w:type="gramStart"/>
      <w:r w:rsidRPr="007F6129">
        <w:rPr>
          <w:rFonts w:eastAsia="Calibri"/>
          <w:lang w:eastAsia="en-US"/>
        </w:rPr>
        <w:t>целом</w:t>
      </w:r>
      <w:proofErr w:type="gramEnd"/>
      <w:r w:rsidRPr="007F6129">
        <w:rPr>
          <w:rFonts w:eastAsia="Calibri"/>
          <w:lang w:eastAsia="en-US"/>
        </w:rPr>
        <w:t>, а также на голосование ставится каждое предложение (поправка), поступившее от участников публичных слушаний, либо от жителей сельского поселения, не принявших участие в слушаниях.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51. Решение принимается открытым голосованием большинством голосов от числа присутствующих на момент голосования участников публичных слушаний путем подачи голоса «за», «против», «воздержался». Каждый из участников публичных слушаний наделен одним голосом.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52. Решение участников публичных слушаний носит рекомендательный характер и учитывается уполномоченным органом при подготовке заключения о результатах публичных слушаний.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53. Результаты голосования подсчитываются секретарем и заносятся в протокол.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54. Протокол подписывается председателем и секретарем комиссии по проведению публичных слушаний и хранится в соответствии с правилами по делопроизводству, установленными в Совете и администрации Новокривошеинского сельского поселения  соответственно.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55. К протоколу прилагаются: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копия опубликованного муниципального правового акта о назначении публичных слушаний;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2) проект муниципального правового акта, обсуждаемый на слушаниях;</w:t>
      </w:r>
    </w:p>
    <w:p w:rsidR="007265DF" w:rsidRPr="007F6129" w:rsidRDefault="007265DF" w:rsidP="007265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3) все не отозванные их авторами предложения по проекту муниципального правового акта, который был вынесен на публичные слушания.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9. Процедура проведения общественных обсуждений  посредством официального сайта 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>56. 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обсуждений, в том числе,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организаций.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57. Официальный сайт должен обеспечивать возможность: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1) 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7265DF" w:rsidRPr="007F6129" w:rsidRDefault="007265DF" w:rsidP="007265DF">
      <w:pPr>
        <w:ind w:firstLine="567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2) информирование лиц, внесших предложения и замечания, о принятом решении по каждому предложению и замечанию, поступившему в  период размещения проекта, подлежащего рассмотрению на общественных обсуждениях, публичных слушаниях в форме, соответствующей поступившему предложению, замечанию. </w:t>
      </w: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3) представления информации о результатах общественных обсуждений, количестве участников общественных обсуждений.</w:t>
      </w: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10. Документы общественных обсуждений или публичных слушаний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58. Документами общественных обсуждений или публичных слушаний являются итоговые документы общественных обсуждений или публичных слушаний и документы, связанные с организацией и проведением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Итоговыми документами общественных обсуждений или публичных слушаний являются протокол общественных обсуждений или публичных слушаний   и заключение о результатах общественных обсуждений или публичных слушаний, </w:t>
      </w:r>
      <w:proofErr w:type="gramStart"/>
      <w:r w:rsidRPr="007F6129">
        <w:rPr>
          <w:rFonts w:eastAsia="Calibri"/>
          <w:lang w:eastAsia="en-US"/>
        </w:rPr>
        <w:t>оформленные</w:t>
      </w:r>
      <w:proofErr w:type="gramEnd"/>
      <w:r w:rsidRPr="007F6129">
        <w:rPr>
          <w:rFonts w:eastAsia="Calibri"/>
          <w:lang w:eastAsia="en-US"/>
        </w:rPr>
        <w:t xml:space="preserve"> уполномоченным органом.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59. Протокол общественных обсуждений или публичных слушаний оформляется в течение 3 рабочих дней со дня окончания приема предложений и замечаний по проекту (вопросу), рассматриваемому на общественных обсуждениях, публичных слушаниях.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60. </w:t>
      </w:r>
      <w:proofErr w:type="gramStart"/>
      <w:r w:rsidRPr="007F6129">
        <w:rPr>
          <w:rFonts w:eastAsia="Calibri"/>
          <w:lang w:eastAsia="en-US"/>
        </w:rPr>
        <w:t>К протоколу публичных общественных обсуждений или слушаний или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публичных слушаний или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61.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обсуждениях,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62.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63. Заключение о результатах общественных обсуждений или публичных слушаний подготавливается в течение 5 рабочих дней со дня окончания срока проведения общественных обсуждений или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64. Заключение о результатах проведения общественных обсуждений или публичных слушаний   подписывается председателем и секретарем общественных обсуждений или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65. Заключение о результатах общественных обсуждений или публичных слушаний подлежит опубликованию в официальном печатном средстве массовой </w:t>
      </w:r>
      <w:r w:rsidRPr="007F6129">
        <w:rPr>
          <w:rFonts w:eastAsia="Calibri"/>
          <w:lang w:eastAsia="en-US"/>
        </w:rPr>
        <w:lastRenderedPageBreak/>
        <w:t xml:space="preserve">информации и размещению на официальном сайте в срок не позднее 10 дней со дня  принятия решения об утверждении проекта, рассмотренного на общественных обсуждениях или публичных слушаниях. 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66. В случаях, предусмотренных законодательством, на основании заключения о результатах публичных слушаний или общественных обсуждений уполномоченный орган осуществляет подготовку рекомендаций по вопросу, вынесенному на общественные обсуждения или публичные слушания.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67. Уполномоченный орган обеспечивает хранение итоговых документов общественных обсуждений или публичных слушаний  и  документов, связанных с организацией и проведением общественных обсуждений или публичных слушаний, в течение срока, установленного законодательством.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Default="007265DF" w:rsidP="007F6129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11. Официальный сайт Администрации Новокривошеинского сельского поселения</w:t>
      </w:r>
    </w:p>
    <w:p w:rsidR="007F6129" w:rsidRPr="007F6129" w:rsidRDefault="007F6129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bCs/>
          <w:lang w:eastAsia="en-US"/>
        </w:rPr>
        <w:t xml:space="preserve">68. </w:t>
      </w:r>
      <w:r w:rsidRPr="007F6129">
        <w:rPr>
          <w:rFonts w:eastAsia="Calibri"/>
          <w:lang w:eastAsia="en-US"/>
        </w:rPr>
        <w:t>Официальный сайт Администрации  Новокривошеинского сельского поселения  в инф</w:t>
      </w:r>
      <w:r w:rsidR="007F6129">
        <w:rPr>
          <w:rFonts w:eastAsia="Calibri"/>
          <w:lang w:eastAsia="en-US"/>
        </w:rPr>
        <w:t xml:space="preserve">ормационно-телекоммуникационной </w:t>
      </w:r>
      <w:r w:rsidRPr="007F6129">
        <w:rPr>
          <w:rFonts w:eastAsia="Calibri"/>
          <w:lang w:eastAsia="en-US"/>
        </w:rPr>
        <w:t xml:space="preserve">сети «Интернет» </w:t>
      </w:r>
      <w:hyperlink r:id="rId15" w:history="1">
        <w:r w:rsidR="007F6129" w:rsidRPr="007F6129">
          <w:rPr>
            <w:rStyle w:val="a3"/>
          </w:rPr>
          <w:t>http</w:t>
        </w:r>
        <w:r w:rsidR="007F6129" w:rsidRPr="007F6129">
          <w:rPr>
            <w:rStyle w:val="a3"/>
            <w:lang w:val="en-US"/>
          </w:rPr>
          <w:t>s</w:t>
        </w:r>
        <w:r w:rsidR="007F6129" w:rsidRPr="007F6129">
          <w:rPr>
            <w:rStyle w:val="a3"/>
          </w:rPr>
          <w:t>://www.novokriv.</w:t>
        </w:r>
        <w:r w:rsidR="007F6129" w:rsidRPr="007F6129">
          <w:rPr>
            <w:rStyle w:val="a3"/>
            <w:lang w:val="en-US"/>
          </w:rPr>
          <w:t>gosuslugi</w:t>
        </w:r>
        <w:r w:rsidR="007F6129" w:rsidRPr="007F6129">
          <w:rPr>
            <w:rStyle w:val="a3"/>
          </w:rPr>
          <w:t>.ru</w:t>
        </w:r>
      </w:hyperlink>
      <w:r w:rsidRPr="007F6129">
        <w:rPr>
          <w:rFonts w:eastAsia="Calibri"/>
          <w:lang w:eastAsia="en-US"/>
        </w:rPr>
        <w:t xml:space="preserve">. 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7F6129">
        <w:rPr>
          <w:rFonts w:eastAsia="Calibri"/>
          <w:bCs/>
          <w:lang w:eastAsia="en-US"/>
        </w:rPr>
        <w:t>12. Т</w:t>
      </w:r>
      <w:r w:rsidRPr="007F6129">
        <w:rPr>
          <w:rFonts w:eastAsia="Calibri"/>
          <w:lang w:eastAsia="en-US"/>
        </w:rPr>
        <w:t xml:space="preserve">ребования к информационным стендам, на которых размещаются оповещения о начале общественных обсуждений или  публичных слушаний </w:t>
      </w:r>
    </w:p>
    <w:p w:rsidR="007265DF" w:rsidRPr="007F6129" w:rsidRDefault="007265DF" w:rsidP="007265DF">
      <w:pPr>
        <w:widowControl w:val="0"/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69.</w:t>
      </w:r>
      <w:r w:rsidRPr="007F6129">
        <w:rPr>
          <w:rFonts w:eastAsia="Calibri"/>
          <w:lang w:eastAsia="zh-CN"/>
        </w:rPr>
        <w:t xml:space="preserve"> </w:t>
      </w:r>
      <w:proofErr w:type="gramStart"/>
      <w:r w:rsidRPr="007F6129">
        <w:rPr>
          <w:rFonts w:eastAsia="Calibri"/>
          <w:lang w:eastAsia="en-US"/>
        </w:rPr>
        <w:t>Информационные стенды должны быть размещены в здании администрации Новокривошеинского сельского поселения, в местах массового скопления граждан и в иных местах свободного доступа, расположенных на территории, в отношении которой подготовлены соответствующие проекты.</w:t>
      </w:r>
      <w:proofErr w:type="gramEnd"/>
    </w:p>
    <w:p w:rsidR="007265DF" w:rsidRPr="007F6129" w:rsidRDefault="007265DF" w:rsidP="007265DF">
      <w:pPr>
        <w:widowControl w:val="0"/>
        <w:ind w:firstLine="709"/>
        <w:jc w:val="both"/>
        <w:rPr>
          <w:rFonts w:eastAsia="Calibri"/>
          <w:lang w:eastAsia="zh-CN"/>
        </w:rPr>
      </w:pPr>
      <w:r w:rsidRPr="007F6129">
        <w:rPr>
          <w:rFonts w:eastAsia="Calibri"/>
          <w:lang w:eastAsia="zh-CN"/>
        </w:rPr>
        <w:t>Информационные стенды, на которых размещаются оповещения о начале общественных обсуждений или публичных слушаний, должны быть максимально заметны, хорошо просматриваемы и функциональны.</w:t>
      </w:r>
    </w:p>
    <w:p w:rsidR="007265DF" w:rsidRPr="007F6129" w:rsidRDefault="007265DF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2F4ECA" w:rsidRPr="007F6129" w:rsidRDefault="002F4ECA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Приложение 1</w:t>
      </w:r>
      <w:r w:rsidRPr="007F6129">
        <w:rPr>
          <w:rFonts w:eastAsia="Calibri"/>
          <w:bCs/>
          <w:lang w:eastAsia="en-US"/>
        </w:rPr>
        <w:br/>
        <w:t xml:space="preserve">к Положению об организации и  проведении общественных обсуждений или публичных  слушаний по вопросам градостроительной деятельности </w:t>
      </w: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на территории Новокривошеинского сельского  поселения</w:t>
      </w:r>
    </w:p>
    <w:p w:rsidR="007265DF" w:rsidRPr="007F6129" w:rsidRDefault="007265DF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right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Оповещение о начале общественных обсуждений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На общественные обсуждения представляется проект ______________________ 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                                                                                           ( наименование проекта).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Общественные обсуждения проводятся в </w:t>
      </w:r>
      <w:proofErr w:type="gramStart"/>
      <w:r w:rsidRPr="007F6129">
        <w:rPr>
          <w:rFonts w:eastAsia="Calibri"/>
          <w:bCs/>
          <w:lang w:eastAsia="en-US"/>
        </w:rPr>
        <w:t>порядке</w:t>
      </w:r>
      <w:proofErr w:type="gramEnd"/>
      <w:r w:rsidRPr="007F6129">
        <w:rPr>
          <w:rFonts w:eastAsia="Calibri"/>
          <w:bCs/>
          <w:lang w:eastAsia="en-US"/>
        </w:rPr>
        <w:t>, установленном статьями 5.1. и 28 Градостроительного кодекса Российской Федерации и Положением   об организации и проведении общественных обсуждений или публичных слушаний по вопросам градостроительной деятельности на территории Новокривошеинского сельского поселения.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7F6129">
        <w:rPr>
          <w:rFonts w:eastAsia="Calibri"/>
          <w:bCs/>
          <w:lang w:eastAsia="en-US"/>
        </w:rPr>
        <w:t>Орган</w:t>
      </w:r>
      <w:proofErr w:type="gramEnd"/>
      <w:r w:rsidRPr="007F6129">
        <w:rPr>
          <w:rFonts w:eastAsia="Calibri"/>
          <w:bCs/>
          <w:lang w:eastAsia="en-US"/>
        </w:rPr>
        <w:t xml:space="preserve"> уполномоченный на проведение общественных обсуждений- _______________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____________________________ 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Срок проведения общественных обсуждений - ____________________________.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Информационные материалы по теме общественных обсуждений представлены на экспозиции по адресу:________________________________</w:t>
      </w:r>
      <w:proofErr w:type="gramStart"/>
      <w:r w:rsidRPr="007F6129">
        <w:rPr>
          <w:rFonts w:eastAsia="Calibri"/>
          <w:bCs/>
          <w:lang w:eastAsia="en-US"/>
        </w:rPr>
        <w:t xml:space="preserve"> 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7F6129">
        <w:rPr>
          <w:rFonts w:eastAsia="Calibri"/>
          <w:bCs/>
          <w:lang w:eastAsia="en-US"/>
        </w:rPr>
        <w:t>Экспозиция открыта с  _____(дата открытия экспозиции) по _____ дата закрытия экспозиции).</w:t>
      </w:r>
      <w:proofErr w:type="gramEnd"/>
      <w:r w:rsidRPr="007F6129">
        <w:rPr>
          <w:rFonts w:eastAsia="Calibri"/>
          <w:bCs/>
          <w:lang w:eastAsia="en-US"/>
        </w:rPr>
        <w:t xml:space="preserve"> Часы работы ______________________ </w:t>
      </w:r>
      <w:proofErr w:type="gramStart"/>
      <w:r w:rsidRPr="007F6129">
        <w:rPr>
          <w:rFonts w:eastAsia="Calibri"/>
          <w:bCs/>
          <w:lang w:eastAsia="en-US"/>
        </w:rPr>
        <w:t xml:space="preserve">( </w:t>
      </w:r>
      <w:proofErr w:type="gramEnd"/>
      <w:r w:rsidRPr="007F6129">
        <w:rPr>
          <w:rFonts w:eastAsia="Calibri"/>
          <w:bCs/>
          <w:lang w:eastAsia="en-US"/>
        </w:rPr>
        <w:t>дата, время) на выставке проводятся консультации по теме  общественных обсуждений.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proofErr w:type="gramStart"/>
      <w:r w:rsidRPr="007F6129">
        <w:rPr>
          <w:rFonts w:eastAsia="Calibri"/>
          <w:bCs/>
          <w:lang w:eastAsia="en-US"/>
        </w:rPr>
        <w:t>с</w:t>
      </w:r>
      <w:proofErr w:type="gramEnd"/>
      <w:r w:rsidRPr="007F6129">
        <w:rPr>
          <w:rFonts w:eastAsia="Calibri"/>
          <w:bCs/>
          <w:lang w:eastAsia="en-US"/>
        </w:rPr>
        <w:t xml:space="preserve"> ___________ до ___________ по </w:t>
      </w:r>
      <w:proofErr w:type="gramStart"/>
      <w:r w:rsidRPr="007F6129">
        <w:rPr>
          <w:rFonts w:eastAsia="Calibri"/>
          <w:bCs/>
          <w:lang w:eastAsia="en-US"/>
        </w:rPr>
        <w:t>обсуждаемому</w:t>
      </w:r>
      <w:proofErr w:type="gramEnd"/>
      <w:r w:rsidRPr="007F6129">
        <w:rPr>
          <w:rFonts w:eastAsia="Calibri"/>
          <w:bCs/>
          <w:lang w:eastAsia="en-US"/>
        </w:rPr>
        <w:t xml:space="preserve"> проекту посредством: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- записи предложений и замечаний в период работы экспозиции;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- личного обращения в уполномоченный орган;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- через сайт Администрации Новокривошеинского сельского поселения;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- почтового отправления.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Информационные материалы по проекту ___________(наименование проекта) размещены на сайте Администрации Новокривошеинского сельского поселения в разделе «Генеральный план»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Оповещение о начале публичных слушаний 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На публичные слушания представляется проект ______________________ 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                                                                                ( наименование проекта).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Публичные слушания проводятся в </w:t>
      </w:r>
      <w:proofErr w:type="gramStart"/>
      <w:r w:rsidRPr="007F6129">
        <w:rPr>
          <w:rFonts w:eastAsia="Calibri"/>
          <w:bCs/>
          <w:lang w:eastAsia="en-US"/>
        </w:rPr>
        <w:t>порядке</w:t>
      </w:r>
      <w:proofErr w:type="gramEnd"/>
      <w:r w:rsidRPr="007F6129">
        <w:rPr>
          <w:rFonts w:eastAsia="Calibri"/>
          <w:bCs/>
          <w:lang w:eastAsia="en-US"/>
        </w:rPr>
        <w:t>, установленном статьями 5.1. и 28 Градостроительного кодекса Российской Федерации и Положением   об организации и проведении общественных обсуждений или публичных слушаний по вопросам градостроительной деятельности на территории Новокривошеинского сельского поселения.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Орган уполномоченный на проведение публичных слушаний - _________________</w:t>
      </w:r>
      <w:proofErr w:type="gramStart"/>
      <w:r w:rsidRPr="007F6129">
        <w:rPr>
          <w:rFonts w:eastAsia="Calibri"/>
          <w:bCs/>
          <w:lang w:eastAsia="en-US"/>
        </w:rPr>
        <w:t xml:space="preserve">     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Срок проведения публичных слушаний - _____________________________________</w:t>
      </w:r>
      <w:proofErr w:type="gramStart"/>
      <w:r w:rsidRPr="007F6129">
        <w:rPr>
          <w:rFonts w:eastAsia="Calibri"/>
          <w:bCs/>
          <w:lang w:eastAsia="en-US"/>
        </w:rPr>
        <w:t xml:space="preserve"> 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Дата и время проведения собрания публичных слушаний _______________________.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Место проведения собрания публичных слушаний ___________________________</w:t>
      </w:r>
      <w:proofErr w:type="gramStart"/>
      <w:r w:rsidRPr="007F6129">
        <w:rPr>
          <w:rFonts w:eastAsia="Calibri"/>
          <w:bCs/>
          <w:lang w:eastAsia="en-US"/>
        </w:rPr>
        <w:t xml:space="preserve"> 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Информационные материалы по теме публичных слушаний представлены на экспозиции по адресу:________________________________</w:t>
      </w:r>
      <w:proofErr w:type="gramStart"/>
      <w:r w:rsidRPr="007F6129">
        <w:rPr>
          <w:rFonts w:eastAsia="Calibri"/>
          <w:bCs/>
          <w:lang w:eastAsia="en-US"/>
        </w:rPr>
        <w:t xml:space="preserve"> .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7F6129">
        <w:rPr>
          <w:rFonts w:eastAsia="Calibri"/>
          <w:bCs/>
          <w:lang w:eastAsia="en-US"/>
        </w:rPr>
        <w:t>Экспозиция открыта с  _________(дата открытия экспозиции) по _____ дата закрытия экспозиции).</w:t>
      </w:r>
      <w:proofErr w:type="gramEnd"/>
      <w:r w:rsidRPr="007F6129">
        <w:rPr>
          <w:rFonts w:eastAsia="Calibri"/>
          <w:bCs/>
          <w:lang w:eastAsia="en-US"/>
        </w:rPr>
        <w:t xml:space="preserve"> Часы работы __________________ </w:t>
      </w:r>
      <w:proofErr w:type="gramStart"/>
      <w:r w:rsidRPr="007F6129">
        <w:rPr>
          <w:rFonts w:eastAsia="Calibri"/>
          <w:bCs/>
          <w:lang w:eastAsia="en-US"/>
        </w:rPr>
        <w:t xml:space="preserve">( </w:t>
      </w:r>
      <w:proofErr w:type="gramEnd"/>
      <w:r w:rsidRPr="007F6129">
        <w:rPr>
          <w:rFonts w:eastAsia="Calibri"/>
          <w:bCs/>
          <w:lang w:eastAsia="en-US"/>
        </w:rPr>
        <w:t>дата, время) на выставке проводятся консультации по теме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В период публичных слушаний  участники публичных слушаний  имеют право представить свои предложения и замечания по обсуждаемому проекту:</w:t>
      </w:r>
    </w:p>
    <w:p w:rsidR="007265DF" w:rsidRPr="007F6129" w:rsidRDefault="007265DF" w:rsidP="007265DF">
      <w:pPr>
        <w:widowControl w:val="0"/>
        <w:suppressAutoHyphens/>
        <w:ind w:left="720" w:firstLine="696"/>
        <w:jc w:val="both"/>
        <w:rPr>
          <w:rFonts w:eastAsia="Calibri"/>
          <w:lang w:eastAsia="en-US"/>
        </w:rPr>
      </w:pPr>
      <w:r w:rsidRPr="007F6129">
        <w:rPr>
          <w:rFonts w:eastAsia="Lucida Sans Unicode"/>
          <w:bCs/>
          <w:lang w:eastAsia="en-US" w:bidi="ru-RU"/>
        </w:rPr>
        <w:t>посредством</w:t>
      </w:r>
      <w:r w:rsidRPr="007F6129">
        <w:rPr>
          <w:rFonts w:eastAsia="Calibri"/>
          <w:lang w:eastAsia="en-US"/>
        </w:rPr>
        <w:t xml:space="preserve"> официального сайта; в письменной форме в адрес организатора публичных слушаний; посредством записи в книге (журнале) учета посетителей экспозиции проекта, подлежащего рассмотрению на публичных слушаниях в срок не позднее 3 рабочих дней до проведения собрания публичных слушаний.</w:t>
      </w:r>
    </w:p>
    <w:p w:rsidR="007265DF" w:rsidRPr="007F6129" w:rsidRDefault="007265DF" w:rsidP="007265DF">
      <w:pPr>
        <w:widowControl w:val="0"/>
        <w:suppressAutoHyphens/>
        <w:ind w:left="720" w:firstLine="696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в письменной или устной форме в ходе проведения собрания участников публичных слушаний.</w:t>
      </w: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  <w:proofErr w:type="gramStart"/>
      <w:r w:rsidRPr="007F6129">
        <w:rPr>
          <w:rFonts w:eastAsia="Calibri"/>
          <w:bCs/>
          <w:lang w:eastAsia="en-US"/>
        </w:rPr>
        <w:t>Информационные материалы по проекту ___________ наименование проекта) размещены на сайте Администрации Новокривошеинского сельского поселения в разделе «Генеральный план»</w:t>
      </w:r>
      <w:proofErr w:type="gramEnd"/>
    </w:p>
    <w:p w:rsidR="007265DF" w:rsidRPr="007F6129" w:rsidRDefault="007265DF" w:rsidP="007265DF">
      <w:pPr>
        <w:ind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F6129" w:rsidRPr="007F6129" w:rsidRDefault="007F6129" w:rsidP="007265DF">
      <w:pPr>
        <w:ind w:firstLine="709"/>
        <w:jc w:val="both"/>
        <w:rPr>
          <w:rFonts w:eastAsia="Calibri"/>
          <w:lang w:eastAsia="en-US"/>
        </w:rPr>
      </w:pPr>
    </w:p>
    <w:p w:rsidR="007265DF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812A61" w:rsidRPr="007F6129" w:rsidRDefault="00812A61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shd w:val="clear" w:color="auto" w:fill="FFFFFF"/>
        <w:ind w:firstLine="709"/>
        <w:jc w:val="right"/>
        <w:textAlignment w:val="baseline"/>
        <w:outlineLvl w:val="2"/>
        <w:rPr>
          <w:rFonts w:eastAsia="Calibri"/>
          <w:bCs/>
          <w:spacing w:val="2"/>
          <w:lang w:eastAsia="en-US"/>
        </w:rPr>
      </w:pP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Приложение 2</w:t>
      </w:r>
      <w:r w:rsidRPr="007F6129">
        <w:rPr>
          <w:rFonts w:eastAsia="Calibri"/>
          <w:bCs/>
          <w:lang w:eastAsia="en-US"/>
        </w:rPr>
        <w:br/>
        <w:t xml:space="preserve">к Положению об организации и  проведении общественных обсуждений или публичных  слушаний по вопросам градостроительной деятельности </w:t>
      </w: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на территории Новокривошеинского сельского  поселения</w:t>
      </w:r>
    </w:p>
    <w:p w:rsidR="007265DF" w:rsidRPr="007F6129" w:rsidRDefault="007265DF" w:rsidP="007265DF">
      <w:pPr>
        <w:shd w:val="clear" w:color="auto" w:fill="FFFFFF"/>
        <w:ind w:firstLine="709"/>
        <w:jc w:val="both"/>
        <w:textAlignment w:val="baseline"/>
        <w:outlineLvl w:val="2"/>
        <w:rPr>
          <w:rFonts w:eastAsia="Calibri"/>
          <w:bCs/>
          <w:spacing w:val="2"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Протокол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общественных обсуждений  по проекту _____________________</w:t>
      </w:r>
    </w:p>
    <w:p w:rsidR="007265DF" w:rsidRPr="007F6129" w:rsidRDefault="007265DF" w:rsidP="007265DF">
      <w:pPr>
        <w:spacing w:line="256" w:lineRule="auto"/>
        <w:contextualSpacing/>
        <w:jc w:val="center"/>
        <w:rPr>
          <w:lang w:eastAsia="en-US"/>
        </w:rPr>
      </w:pPr>
      <w:r w:rsidRPr="007F6129">
        <w:rPr>
          <w:lang w:eastAsia="en-US"/>
        </w:rPr>
        <w:t xml:space="preserve">                                                                                   (наименование проекта)</w:t>
      </w:r>
    </w:p>
    <w:p w:rsidR="007265DF" w:rsidRPr="007F6129" w:rsidRDefault="007265DF" w:rsidP="007265DF">
      <w:pPr>
        <w:spacing w:line="256" w:lineRule="auto"/>
        <w:contextualSpacing/>
        <w:jc w:val="center"/>
        <w:rPr>
          <w:lang w:eastAsia="en-US"/>
        </w:rPr>
      </w:pP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</w:p>
    <w:p w:rsidR="007265DF" w:rsidRPr="007F6129" w:rsidRDefault="007265DF" w:rsidP="007265DF">
      <w:pPr>
        <w:numPr>
          <w:ilvl w:val="0"/>
          <w:numId w:val="3"/>
        </w:num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Общие сведения о проекте, представленном на общественные обсуждения:_____________________________________________</w:t>
      </w:r>
    </w:p>
    <w:p w:rsidR="007265DF" w:rsidRPr="007F6129" w:rsidRDefault="007265DF" w:rsidP="007265DF">
      <w:pPr>
        <w:numPr>
          <w:ilvl w:val="0"/>
          <w:numId w:val="3"/>
        </w:numPr>
        <w:spacing w:line="256" w:lineRule="auto"/>
        <w:contextualSpacing/>
        <w:jc w:val="both"/>
        <w:rPr>
          <w:lang w:eastAsia="en-US"/>
        </w:rPr>
      </w:pPr>
      <w:proofErr w:type="gramStart"/>
      <w:r w:rsidRPr="007F6129">
        <w:rPr>
          <w:lang w:eastAsia="en-US"/>
        </w:rPr>
        <w:t>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строительства)_________________________________</w:t>
      </w:r>
      <w:proofErr w:type="gramEnd"/>
    </w:p>
    <w:p w:rsidR="007265DF" w:rsidRPr="007F6129" w:rsidRDefault="007265DF" w:rsidP="007265DF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Организация разработчик __________________________________________________</w:t>
      </w: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( наименование, юридический адрес, телефон, адрес электронной почты)</w:t>
      </w:r>
    </w:p>
    <w:p w:rsidR="007265DF" w:rsidRPr="007F6129" w:rsidRDefault="007265DF" w:rsidP="007265DF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Сроки проведения общественных обсуждений________________________________</w:t>
      </w:r>
    </w:p>
    <w:p w:rsidR="007265DF" w:rsidRPr="007F6129" w:rsidRDefault="007265DF" w:rsidP="007265DF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Формы оповещения о начале общественных обсуждений (название, номер, дата печатных изданий и др. формы)_______________________________________</w:t>
      </w:r>
    </w:p>
    <w:p w:rsidR="007265DF" w:rsidRPr="007F6129" w:rsidRDefault="007265DF" w:rsidP="007265DF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Сведения о проведении экспозиции по материалам (где и когда </w:t>
      </w:r>
      <w:proofErr w:type="gramStart"/>
      <w:r w:rsidRPr="007F6129">
        <w:rPr>
          <w:rFonts w:eastAsia="Calibri"/>
          <w:lang w:eastAsia="en-US"/>
        </w:rPr>
        <w:t>проведена</w:t>
      </w:r>
      <w:proofErr w:type="gramEnd"/>
      <w:r w:rsidRPr="007F6129">
        <w:rPr>
          <w:rFonts w:eastAsia="Calibri"/>
          <w:lang w:eastAsia="en-US"/>
        </w:rPr>
        <w:t>, количество предложений и замечаний)___________________________________</w:t>
      </w:r>
    </w:p>
    <w:p w:rsidR="007265DF" w:rsidRPr="007F6129" w:rsidRDefault="007265DF" w:rsidP="007265DF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Предложения и замечания участников общественных обсуждений</w:t>
      </w:r>
    </w:p>
    <w:p w:rsidR="007265DF" w:rsidRPr="007F6129" w:rsidRDefault="007265DF" w:rsidP="007265DF">
      <w:pPr>
        <w:ind w:left="709"/>
        <w:rPr>
          <w:rFonts w:eastAsia="Calibri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5"/>
        <w:gridCol w:w="5670"/>
        <w:gridCol w:w="1666"/>
      </w:tblGrid>
      <w:tr w:rsidR="007265DF" w:rsidRPr="007F6129" w:rsidTr="00B473CA">
        <w:tc>
          <w:tcPr>
            <w:tcW w:w="1515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ФИО (при наличии)</w:t>
            </w:r>
          </w:p>
        </w:tc>
        <w:tc>
          <w:tcPr>
            <w:tcW w:w="5670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Предложения и замечания участников общественных обсуждений</w:t>
            </w:r>
          </w:p>
          <w:p w:rsidR="007265DF" w:rsidRPr="007F6129" w:rsidRDefault="007265DF" w:rsidP="007265DF">
            <w:pPr>
              <w:tabs>
                <w:tab w:val="left" w:pos="1620"/>
              </w:tabs>
              <w:jc w:val="both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ab/>
            </w:r>
          </w:p>
        </w:tc>
        <w:tc>
          <w:tcPr>
            <w:tcW w:w="1666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Выводы</w:t>
            </w:r>
          </w:p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65DF" w:rsidRPr="007F6129" w:rsidTr="00B473CA">
        <w:tc>
          <w:tcPr>
            <w:tcW w:w="1515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65DF" w:rsidRPr="007F6129" w:rsidTr="00B473CA">
        <w:tc>
          <w:tcPr>
            <w:tcW w:w="1515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65DF" w:rsidRPr="007F6129" w:rsidTr="00B473CA">
        <w:tc>
          <w:tcPr>
            <w:tcW w:w="1515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7265DF" w:rsidRPr="007F6129" w:rsidRDefault="007265DF" w:rsidP="007265D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Председатель общественных обсуждений __________ (ФИО (при наличии), подпись)</w:t>
      </w:r>
    </w:p>
    <w:p w:rsidR="007265DF" w:rsidRPr="007F6129" w:rsidRDefault="007265DF" w:rsidP="007265DF">
      <w:pPr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Секретарь общественных </w:t>
      </w:r>
      <w:proofErr w:type="gramStart"/>
      <w:r w:rsidRPr="007F6129">
        <w:rPr>
          <w:rFonts w:eastAsia="Calibri"/>
          <w:lang w:eastAsia="en-US"/>
        </w:rPr>
        <w:t>обсуждении</w:t>
      </w:r>
      <w:proofErr w:type="gramEnd"/>
      <w:r w:rsidRPr="007F6129">
        <w:rPr>
          <w:rFonts w:eastAsia="Calibri"/>
          <w:lang w:eastAsia="en-US"/>
        </w:rPr>
        <w:t xml:space="preserve"> ___________(ФИО (при наличии), подпись)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812A61" w:rsidRDefault="00812A61" w:rsidP="007265DF">
      <w:pPr>
        <w:ind w:firstLine="709"/>
        <w:jc w:val="center"/>
        <w:rPr>
          <w:rFonts w:eastAsia="Calibri"/>
          <w:bCs/>
          <w:lang w:eastAsia="en-US"/>
        </w:rPr>
      </w:pP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Протокол</w:t>
      </w:r>
    </w:p>
    <w:p w:rsidR="007265DF" w:rsidRPr="007F6129" w:rsidRDefault="007265DF" w:rsidP="007265DF">
      <w:pPr>
        <w:ind w:firstLine="709"/>
        <w:jc w:val="center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>публичных слушаний по проекту _____________________</w:t>
      </w:r>
    </w:p>
    <w:p w:rsidR="007265DF" w:rsidRPr="007F6129" w:rsidRDefault="007265DF" w:rsidP="007265DF">
      <w:pPr>
        <w:spacing w:line="256" w:lineRule="auto"/>
        <w:contextualSpacing/>
        <w:jc w:val="center"/>
        <w:rPr>
          <w:lang w:eastAsia="en-US"/>
        </w:rPr>
      </w:pPr>
      <w:r w:rsidRPr="007F6129">
        <w:rPr>
          <w:lang w:eastAsia="en-US"/>
        </w:rPr>
        <w:t xml:space="preserve">                                                                                                   (наименование проекта)</w:t>
      </w:r>
    </w:p>
    <w:p w:rsidR="007265DF" w:rsidRPr="007F6129" w:rsidRDefault="007265DF" w:rsidP="007265DF">
      <w:pPr>
        <w:spacing w:line="256" w:lineRule="auto"/>
        <w:contextualSpacing/>
        <w:jc w:val="center"/>
        <w:rPr>
          <w:lang w:eastAsia="en-US"/>
        </w:rPr>
      </w:pP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с.____________                                                                       «___»_____________20_____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Присутствует: ________ человек.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proofErr w:type="spellStart"/>
      <w:r w:rsidRPr="007F6129">
        <w:rPr>
          <w:lang w:eastAsia="en-US"/>
        </w:rPr>
        <w:t>Председатель:______________________________</w:t>
      </w:r>
      <w:proofErr w:type="spellEnd"/>
      <w:r w:rsidRPr="007F6129">
        <w:rPr>
          <w:lang w:eastAsia="en-US"/>
        </w:rPr>
        <w:t>,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proofErr w:type="spellStart"/>
      <w:r w:rsidRPr="007F6129">
        <w:rPr>
          <w:lang w:eastAsia="en-US"/>
        </w:rPr>
        <w:t>Секретарь:_________________________________</w:t>
      </w:r>
      <w:proofErr w:type="spellEnd"/>
      <w:r w:rsidRPr="007F6129">
        <w:rPr>
          <w:lang w:eastAsia="en-US"/>
        </w:rPr>
        <w:t>.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Докладчики:_______________________________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Зарегистрированные выступающие: ___________________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 xml:space="preserve">Повестка дня: 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О рассмотрении проекта _______________________________________________</w:t>
      </w:r>
      <w:proofErr w:type="gramStart"/>
      <w:r w:rsidRPr="007F6129">
        <w:rPr>
          <w:lang w:eastAsia="en-US"/>
        </w:rPr>
        <w:t xml:space="preserve"> .</w:t>
      </w:r>
      <w:proofErr w:type="gramEnd"/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 xml:space="preserve">                                                                        (наименование проекта)</w:t>
      </w:r>
    </w:p>
    <w:p w:rsidR="007265DF" w:rsidRPr="007F6129" w:rsidRDefault="007265DF" w:rsidP="007265DF">
      <w:pPr>
        <w:spacing w:line="256" w:lineRule="auto"/>
        <w:contextualSpacing/>
        <w:jc w:val="both"/>
        <w:rPr>
          <w:lang w:eastAsia="en-US"/>
        </w:rPr>
      </w:pPr>
      <w:r w:rsidRPr="007F6129">
        <w:rPr>
          <w:lang w:eastAsia="en-US"/>
        </w:rPr>
        <w:t>Выступил председателя публичных слушаний ___________________ (ф.и.о</w:t>
      </w:r>
      <w:proofErr w:type="gramStart"/>
      <w:r w:rsidRPr="007F6129">
        <w:rPr>
          <w:lang w:eastAsia="en-US"/>
        </w:rPr>
        <w:t>.(</w:t>
      </w:r>
      <w:proofErr w:type="gramEnd"/>
      <w:r w:rsidRPr="007F6129">
        <w:rPr>
          <w:lang w:eastAsia="en-US"/>
        </w:rPr>
        <w:t>при наличии), который довел до сведения присутствующих следующую информацию о порядке организации и проведения публичных слушаний:____________________________________________________________ .</w:t>
      </w:r>
    </w:p>
    <w:p w:rsidR="007265DF" w:rsidRPr="007F6129" w:rsidRDefault="007265DF" w:rsidP="007265DF">
      <w:pPr>
        <w:ind w:firstLine="36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Выступил докладчик _________________________ 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 (краткое содержание доклада).</w:t>
      </w:r>
    </w:p>
    <w:p w:rsidR="007265DF" w:rsidRPr="007F6129" w:rsidRDefault="007265DF" w:rsidP="007265DF">
      <w:pPr>
        <w:ind w:firstLine="36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Вопросы: _____________________.</w:t>
      </w:r>
    </w:p>
    <w:p w:rsidR="007265DF" w:rsidRPr="007F6129" w:rsidRDefault="007265DF" w:rsidP="007265DF">
      <w:pPr>
        <w:ind w:firstLine="360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360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Выступил зарегистрированный выступающий участник публичных слушаний и ________(ф.и.о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  _____________________________(краткое содержание выступления).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     Вопросы:___________________________________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     Выступил зарегистрированный выступающий участник публичных </w:t>
      </w:r>
      <w:proofErr w:type="spellStart"/>
      <w:r w:rsidRPr="007F6129">
        <w:rPr>
          <w:rFonts w:eastAsia="Calibri"/>
          <w:lang w:eastAsia="en-US"/>
        </w:rPr>
        <w:t>слушаний__________</w:t>
      </w:r>
      <w:proofErr w:type="spellEnd"/>
      <w:r w:rsidRPr="007F6129">
        <w:rPr>
          <w:rFonts w:eastAsia="Calibri"/>
          <w:lang w:eastAsia="en-US"/>
        </w:rPr>
        <w:t>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 ______________________________(краткое содержание выступления).</w:t>
      </w:r>
    </w:p>
    <w:p w:rsidR="007265DF" w:rsidRPr="007F6129" w:rsidRDefault="007265DF" w:rsidP="007265DF">
      <w:pPr>
        <w:ind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     Вопросы:___________________________________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Выступил председатель публичных слушаний, который огласил информацию о количестве поступивших предложений и замечаний и предложил перейти к голосованию по муниципальному проекту в целом и по каждому предложению (поправке).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Голосовали по проекту муниципального правового акта.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«за» ____,  «против» - ____</w:t>
      </w:r>
      <w:proofErr w:type="gramStart"/>
      <w:r w:rsidRPr="007F6129">
        <w:rPr>
          <w:rFonts w:eastAsia="Calibri"/>
          <w:lang w:eastAsia="en-US"/>
        </w:rPr>
        <w:t xml:space="preserve"> ,</w:t>
      </w:r>
      <w:proofErr w:type="gramEnd"/>
      <w:r w:rsidRPr="007F6129">
        <w:rPr>
          <w:rFonts w:eastAsia="Calibri"/>
          <w:lang w:eastAsia="en-US"/>
        </w:rPr>
        <w:t xml:space="preserve"> «воздержался» -___________.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РЕШИЛИ: 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Рекомендовать ________________ (органу местного самоуправления Новокривошеинского сельского поселения) принять предложенный на рассмотрение публичных слушаний проект </w:t>
      </w:r>
      <w:proofErr w:type="gramStart"/>
      <w:r w:rsidRPr="007F6129">
        <w:rPr>
          <w:rFonts w:eastAsia="Calibri"/>
          <w:lang w:eastAsia="en-US"/>
        </w:rPr>
        <w:t xml:space="preserve">( </w:t>
      </w:r>
      <w:proofErr w:type="gramEnd"/>
      <w:r w:rsidRPr="007F6129">
        <w:rPr>
          <w:rFonts w:eastAsia="Calibri"/>
          <w:lang w:eastAsia="en-US"/>
        </w:rPr>
        <w:t>отклонить предложенный на рассмотрение публичных слушаний проект,  принять предложенный на рассмотрение проект с учетом  замечаний и предложений, которые одобрили участники публичных слушаний).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Голосовали по предложению (поправке) ____________ 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наличии):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«за» ____,  «против» - ____,  «воздержался» -___________.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РЕШИЛИ: 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Рекомендовать ________________ (органу местного самоуправления Новокривошеинского сельского поселения)  учесть замечания (поправки) ________________ 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 к проекту.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Голосовали по предложению (поправке) ____________ 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наличии):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«за» ____,  «против» - ____,  «воздержался» -___________.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РЕШИЛИ: 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>Рекомендовать ________________ (органу местного самоуправления Новокривошеинского сельского поселения)  отклонить  замечания (поправки) _______________ (ф.и.о</w:t>
      </w:r>
      <w:proofErr w:type="gramStart"/>
      <w:r w:rsidRPr="007F6129">
        <w:rPr>
          <w:rFonts w:eastAsia="Calibri"/>
          <w:lang w:eastAsia="en-US"/>
        </w:rPr>
        <w:t>.(</w:t>
      </w:r>
      <w:proofErr w:type="gramEnd"/>
      <w:r w:rsidRPr="007F6129">
        <w:rPr>
          <w:rFonts w:eastAsia="Calibri"/>
          <w:lang w:eastAsia="en-US"/>
        </w:rPr>
        <w:t>при наличии) к проекту.</w:t>
      </w: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firstLine="708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Председатель публичных слушаний  ____________ (ФИО, подпись)</w:t>
      </w: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Секретарь публичных слушаний ____________   (ФИО, подпись)</w:t>
      </w:r>
    </w:p>
    <w:p w:rsidR="007265DF" w:rsidRDefault="007265DF" w:rsidP="007F6129">
      <w:pPr>
        <w:ind w:left="720" w:firstLine="709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                                       </w:t>
      </w:r>
      <w:r w:rsidR="007F6129">
        <w:rPr>
          <w:rFonts w:eastAsia="Calibri"/>
          <w:lang w:eastAsia="en-US"/>
        </w:rPr>
        <w:t xml:space="preserve">                            </w:t>
      </w: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720" w:firstLine="709"/>
        <w:jc w:val="both"/>
        <w:rPr>
          <w:rFonts w:eastAsia="Calibri"/>
          <w:lang w:eastAsia="en-US"/>
        </w:rPr>
      </w:pPr>
    </w:p>
    <w:p w:rsidR="00812A61" w:rsidRPr="007F6129" w:rsidRDefault="00812A61" w:rsidP="007F6129">
      <w:pPr>
        <w:ind w:left="720" w:firstLine="709"/>
        <w:jc w:val="both"/>
        <w:rPr>
          <w:rFonts w:eastAsia="Calibri"/>
          <w:bCs/>
          <w:lang w:eastAsia="en-US"/>
        </w:rPr>
      </w:pP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Приложение 3</w:t>
      </w:r>
      <w:r w:rsidRPr="007F6129">
        <w:rPr>
          <w:rFonts w:eastAsia="Calibri"/>
          <w:bCs/>
          <w:lang w:eastAsia="en-US"/>
        </w:rPr>
        <w:br/>
        <w:t xml:space="preserve">к Положению об организации и  проведении общественных обсуждений или публичных  слушаний по вопросам градостроительной деятельности </w:t>
      </w: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на территории Новокривошеинского сельского  поселения</w:t>
      </w: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Заключение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по результатам общественных обсуждений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по проекту__________________________________________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(наименование проекта)</w:t>
      </w: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C16603">
      <w:pPr>
        <w:numPr>
          <w:ilvl w:val="0"/>
          <w:numId w:val="4"/>
        </w:numPr>
        <w:spacing w:line="256" w:lineRule="auto"/>
        <w:contextualSpacing/>
        <w:rPr>
          <w:lang w:eastAsia="en-US"/>
        </w:rPr>
      </w:pPr>
      <w:r w:rsidRPr="007F6129">
        <w:rPr>
          <w:lang w:eastAsia="en-US"/>
        </w:rPr>
        <w:t>Общие сведения о проекте, представленном на общественные обсуждения:________________________________________</w:t>
      </w:r>
      <w:r w:rsidR="00C16603" w:rsidRPr="007F6129">
        <w:rPr>
          <w:lang w:eastAsia="en-US"/>
        </w:rPr>
        <w:t>__</w:t>
      </w:r>
      <w:r w:rsidRPr="007F6129">
        <w:rPr>
          <w:lang w:eastAsia="en-US"/>
        </w:rPr>
        <w:t>_____</w:t>
      </w:r>
      <w:r w:rsidR="00C16603" w:rsidRPr="007F6129">
        <w:rPr>
          <w:lang w:eastAsia="en-US"/>
        </w:rPr>
        <w:t>________</w:t>
      </w:r>
    </w:p>
    <w:p w:rsidR="007265DF" w:rsidRPr="007F6129" w:rsidRDefault="007265DF" w:rsidP="00C16603">
      <w:pPr>
        <w:spacing w:line="256" w:lineRule="auto"/>
        <w:ind w:left="720"/>
        <w:contextualSpacing/>
        <w:rPr>
          <w:lang w:eastAsia="en-US"/>
        </w:rPr>
      </w:pPr>
      <w:r w:rsidRPr="007F6129">
        <w:rPr>
          <w:lang w:eastAsia="en-US"/>
        </w:rPr>
        <w:t>___________________________________</w:t>
      </w:r>
      <w:r w:rsidR="00C16603" w:rsidRPr="007F6129">
        <w:rPr>
          <w:lang w:eastAsia="en-US"/>
        </w:rPr>
        <w:t>_______________________________</w:t>
      </w:r>
    </w:p>
    <w:p w:rsidR="007265DF" w:rsidRPr="007F6129" w:rsidRDefault="007265DF" w:rsidP="00C16603">
      <w:pPr>
        <w:numPr>
          <w:ilvl w:val="0"/>
          <w:numId w:val="4"/>
        </w:numPr>
        <w:spacing w:line="256" w:lineRule="auto"/>
        <w:contextualSpacing/>
        <w:rPr>
          <w:lang w:eastAsia="en-US"/>
        </w:rPr>
      </w:pPr>
      <w:proofErr w:type="gramStart"/>
      <w:r w:rsidRPr="007F6129">
        <w:rPr>
          <w:lang w:eastAsia="en-US"/>
        </w:rPr>
        <w:t>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строительства)________________________</w:t>
      </w:r>
      <w:r w:rsidR="00C16603" w:rsidRPr="007F6129">
        <w:rPr>
          <w:lang w:eastAsia="en-US"/>
        </w:rPr>
        <w:t>___________________</w:t>
      </w:r>
      <w:r w:rsidRPr="007F6129">
        <w:rPr>
          <w:lang w:eastAsia="en-US"/>
        </w:rPr>
        <w:t>_______</w:t>
      </w:r>
      <w:r w:rsidR="00C16603" w:rsidRPr="007F6129">
        <w:rPr>
          <w:lang w:eastAsia="en-US"/>
        </w:rPr>
        <w:t>_</w:t>
      </w:r>
      <w:r w:rsidRPr="007F6129">
        <w:rPr>
          <w:lang w:eastAsia="en-US"/>
        </w:rPr>
        <w:t>__</w:t>
      </w:r>
      <w:proofErr w:type="gramEnd"/>
    </w:p>
    <w:p w:rsidR="007265DF" w:rsidRPr="007F6129" w:rsidRDefault="00C16603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Организация </w:t>
      </w:r>
      <w:r w:rsidR="007265DF" w:rsidRPr="007F6129">
        <w:rPr>
          <w:rFonts w:eastAsia="Calibri"/>
          <w:lang w:eastAsia="en-US"/>
        </w:rPr>
        <w:t>разработчик ____</w:t>
      </w:r>
      <w:r w:rsidRPr="007F6129">
        <w:rPr>
          <w:rFonts w:eastAsia="Calibri"/>
          <w:lang w:eastAsia="en-US"/>
        </w:rPr>
        <w:t>______________</w:t>
      </w:r>
      <w:r w:rsidR="007265DF" w:rsidRPr="007F6129">
        <w:rPr>
          <w:rFonts w:eastAsia="Calibri"/>
          <w:lang w:eastAsia="en-US"/>
        </w:rPr>
        <w:t>____________________________________________</w:t>
      </w:r>
      <w:r w:rsidRPr="007F6129">
        <w:rPr>
          <w:rFonts w:eastAsia="Calibri"/>
          <w:lang w:eastAsia="en-US"/>
        </w:rPr>
        <w:t>__</w:t>
      </w:r>
      <w:r w:rsidR="007265DF" w:rsidRPr="007F6129">
        <w:rPr>
          <w:rFonts w:eastAsia="Calibri"/>
          <w:lang w:eastAsia="en-US"/>
        </w:rPr>
        <w:t>__</w:t>
      </w:r>
    </w:p>
    <w:p w:rsidR="007265DF" w:rsidRPr="007F6129" w:rsidRDefault="007265DF" w:rsidP="00C16603">
      <w:pPr>
        <w:ind w:left="720" w:firstLine="709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( наименование, юридический адрес, телефон, адрес электронной почты)</w:t>
      </w:r>
    </w:p>
    <w:p w:rsidR="007265DF" w:rsidRPr="007F6129" w:rsidRDefault="007265DF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Сроки проведения общественных обсуждений______________________________</w:t>
      </w:r>
      <w:r w:rsidR="00C16603" w:rsidRPr="007F6129">
        <w:rPr>
          <w:rFonts w:eastAsia="Calibri"/>
          <w:lang w:eastAsia="en-US"/>
        </w:rPr>
        <w:t>_____________________</w:t>
      </w:r>
      <w:r w:rsidRPr="007F6129">
        <w:rPr>
          <w:rFonts w:eastAsia="Calibri"/>
          <w:lang w:eastAsia="en-US"/>
        </w:rPr>
        <w:t>_</w:t>
      </w:r>
      <w:r w:rsidR="00C16603" w:rsidRPr="007F6129">
        <w:rPr>
          <w:rFonts w:eastAsia="Calibri"/>
          <w:lang w:eastAsia="en-US"/>
        </w:rPr>
        <w:t>___</w:t>
      </w:r>
      <w:r w:rsidRPr="007F6129">
        <w:rPr>
          <w:rFonts w:eastAsia="Calibri"/>
          <w:lang w:eastAsia="en-US"/>
        </w:rPr>
        <w:t>_</w:t>
      </w:r>
    </w:p>
    <w:p w:rsidR="007265DF" w:rsidRPr="007F6129" w:rsidRDefault="007265DF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Формы оповещения о начале общественных обсуждений (название, номер, дата печатных изданий и др. формы)_______________________________________</w:t>
      </w:r>
      <w:r w:rsidR="00C16603" w:rsidRPr="007F6129">
        <w:rPr>
          <w:rFonts w:eastAsia="Calibri"/>
          <w:lang w:eastAsia="en-US"/>
        </w:rPr>
        <w:t>____________________</w:t>
      </w:r>
    </w:p>
    <w:p w:rsidR="007265DF" w:rsidRPr="007F6129" w:rsidRDefault="007265DF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Сведения о проведении экспозиции по материалам (где и когда </w:t>
      </w:r>
      <w:proofErr w:type="gramStart"/>
      <w:r w:rsidRPr="007F6129">
        <w:rPr>
          <w:rFonts w:eastAsia="Calibri"/>
          <w:lang w:eastAsia="en-US"/>
        </w:rPr>
        <w:t>проведена</w:t>
      </w:r>
      <w:proofErr w:type="gramEnd"/>
      <w:r w:rsidRPr="007F6129">
        <w:rPr>
          <w:rFonts w:eastAsia="Calibri"/>
          <w:lang w:eastAsia="en-US"/>
        </w:rPr>
        <w:t>, количество предложений и замечаний)_________________________________</w:t>
      </w:r>
      <w:r w:rsidR="00C16603" w:rsidRPr="007F6129">
        <w:rPr>
          <w:rFonts w:eastAsia="Calibri"/>
          <w:lang w:eastAsia="en-US"/>
        </w:rPr>
        <w:t>_____________________</w:t>
      </w:r>
      <w:r w:rsidRPr="007F6129">
        <w:rPr>
          <w:rFonts w:eastAsia="Calibri"/>
          <w:lang w:eastAsia="en-US"/>
        </w:rPr>
        <w:t>__</w:t>
      </w:r>
    </w:p>
    <w:p w:rsidR="007265DF" w:rsidRPr="007F6129" w:rsidRDefault="007265DF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Предложения и замечания участников общественных обсуждений. Количество, Выводы _________________________________________________________________</w:t>
      </w:r>
    </w:p>
    <w:p w:rsidR="00C16603" w:rsidRPr="007F6129" w:rsidRDefault="007265DF" w:rsidP="00C16603">
      <w:pPr>
        <w:numPr>
          <w:ilvl w:val="0"/>
          <w:numId w:val="4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Сведения о протоколе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</w:r>
    </w:p>
    <w:p w:rsidR="007265DF" w:rsidRPr="007F6129" w:rsidRDefault="007265DF" w:rsidP="00C16603">
      <w:pPr>
        <w:ind w:left="720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_______________________________</w:t>
      </w:r>
      <w:r w:rsidR="00C16603" w:rsidRPr="007F6129">
        <w:rPr>
          <w:rFonts w:eastAsia="Calibri"/>
          <w:lang w:eastAsia="en-US"/>
        </w:rPr>
        <w:t>__________________________________</w:t>
      </w: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hanging="11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Председатель общественных обсуждений ___</w:t>
      </w:r>
      <w:r w:rsidR="00C16603" w:rsidRPr="007F6129">
        <w:rPr>
          <w:rFonts w:eastAsia="Calibri"/>
          <w:lang w:eastAsia="en-US"/>
        </w:rPr>
        <w:t>____________</w:t>
      </w:r>
      <w:r w:rsidRPr="007F6129">
        <w:rPr>
          <w:rFonts w:eastAsia="Calibri"/>
          <w:lang w:eastAsia="en-US"/>
        </w:rPr>
        <w:t xml:space="preserve">__ (ФИО (при наличии), подпись)         </w:t>
      </w:r>
    </w:p>
    <w:p w:rsidR="007265DF" w:rsidRPr="007F6129" w:rsidRDefault="007265DF" w:rsidP="007265DF">
      <w:pPr>
        <w:ind w:left="720" w:hanging="11"/>
        <w:jc w:val="both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Секретарь  общественных обсуждений  ___</w:t>
      </w:r>
      <w:r w:rsidR="00C16603" w:rsidRPr="007F6129">
        <w:rPr>
          <w:rFonts w:eastAsia="Calibri"/>
          <w:lang w:eastAsia="en-US"/>
        </w:rPr>
        <w:t>___________</w:t>
      </w:r>
      <w:r w:rsidRPr="007F6129">
        <w:rPr>
          <w:rFonts w:eastAsia="Calibri"/>
          <w:lang w:eastAsia="en-US"/>
        </w:rPr>
        <w:t xml:space="preserve">___ (ФИО (при наличии), подпись)         </w:t>
      </w: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812A61" w:rsidRPr="007F6129" w:rsidRDefault="00812A61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lastRenderedPageBreak/>
        <w:t>Заключение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по результатам публичных слушаний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по проекту__________________________________________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(наименование проекта)</w:t>
      </w: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</w:p>
    <w:p w:rsidR="007265DF" w:rsidRPr="007F6129" w:rsidRDefault="007265DF" w:rsidP="00C16603">
      <w:pPr>
        <w:numPr>
          <w:ilvl w:val="0"/>
          <w:numId w:val="5"/>
        </w:numPr>
        <w:spacing w:line="256" w:lineRule="auto"/>
        <w:contextualSpacing/>
        <w:rPr>
          <w:lang w:eastAsia="en-US"/>
        </w:rPr>
      </w:pPr>
      <w:r w:rsidRPr="007F6129">
        <w:rPr>
          <w:lang w:eastAsia="en-US"/>
        </w:rPr>
        <w:t>Общие сведения о проекте, представленном на публичные слушания:____________________________</w:t>
      </w:r>
      <w:r w:rsidR="00C16603" w:rsidRPr="007F6129">
        <w:rPr>
          <w:lang w:eastAsia="en-US"/>
        </w:rPr>
        <w:t>__________</w:t>
      </w:r>
      <w:r w:rsidRPr="007F6129">
        <w:rPr>
          <w:lang w:eastAsia="en-US"/>
        </w:rPr>
        <w:t>_________________</w:t>
      </w:r>
    </w:p>
    <w:p w:rsidR="007265DF" w:rsidRPr="007F6129" w:rsidRDefault="007265DF" w:rsidP="00C16603">
      <w:pPr>
        <w:spacing w:line="256" w:lineRule="auto"/>
        <w:ind w:left="720"/>
        <w:contextualSpacing/>
        <w:rPr>
          <w:lang w:eastAsia="en-US"/>
        </w:rPr>
      </w:pPr>
      <w:r w:rsidRPr="007F6129">
        <w:rPr>
          <w:lang w:eastAsia="en-US"/>
        </w:rPr>
        <w:t>____________________________________</w:t>
      </w:r>
      <w:r w:rsidR="00C16603" w:rsidRPr="007F6129">
        <w:rPr>
          <w:lang w:eastAsia="en-US"/>
        </w:rPr>
        <w:t>______________________________</w:t>
      </w:r>
    </w:p>
    <w:p w:rsidR="007265DF" w:rsidRPr="007F6129" w:rsidRDefault="007265DF" w:rsidP="00C16603">
      <w:pPr>
        <w:numPr>
          <w:ilvl w:val="0"/>
          <w:numId w:val="5"/>
        </w:numPr>
        <w:spacing w:line="256" w:lineRule="auto"/>
        <w:contextualSpacing/>
        <w:rPr>
          <w:lang w:eastAsia="en-US"/>
        </w:rPr>
      </w:pPr>
      <w:proofErr w:type="gramStart"/>
      <w:r w:rsidRPr="007F6129">
        <w:rPr>
          <w:lang w:eastAsia="en-US"/>
        </w:rPr>
        <w:t>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строительства)__________</w:t>
      </w:r>
      <w:r w:rsidR="00C16603" w:rsidRPr="007F6129">
        <w:rPr>
          <w:lang w:eastAsia="en-US"/>
        </w:rPr>
        <w:t>___________________</w:t>
      </w:r>
      <w:r w:rsidRPr="007F6129">
        <w:rPr>
          <w:lang w:eastAsia="en-US"/>
        </w:rPr>
        <w:t>_______________________</w:t>
      </w:r>
      <w:proofErr w:type="gramEnd"/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Организация разработчик _____________________________</w:t>
      </w:r>
      <w:r w:rsidR="00C16603" w:rsidRPr="007F6129">
        <w:rPr>
          <w:rFonts w:eastAsia="Calibri"/>
          <w:lang w:eastAsia="en-US"/>
        </w:rPr>
        <w:t>_______________</w:t>
      </w:r>
      <w:r w:rsidRPr="007F6129">
        <w:rPr>
          <w:rFonts w:eastAsia="Calibri"/>
          <w:lang w:eastAsia="en-US"/>
        </w:rPr>
        <w:t>_____________________</w:t>
      </w:r>
    </w:p>
    <w:p w:rsidR="007265DF" w:rsidRPr="007F6129" w:rsidRDefault="007265DF" w:rsidP="00C16603">
      <w:pPr>
        <w:ind w:left="720" w:firstLine="709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( наименование, юридический адрес, телефон, адрес электронной почты)</w:t>
      </w:r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Сроки проведения публичных слушаний____________________________</w:t>
      </w:r>
      <w:r w:rsidR="00C16603" w:rsidRPr="007F6129">
        <w:rPr>
          <w:rFonts w:eastAsia="Calibri"/>
          <w:lang w:eastAsia="en-US"/>
        </w:rPr>
        <w:t>_________________________</w:t>
      </w:r>
      <w:r w:rsidRPr="007F6129">
        <w:rPr>
          <w:rFonts w:eastAsia="Calibri"/>
          <w:lang w:eastAsia="en-US"/>
        </w:rPr>
        <w:t>____</w:t>
      </w:r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Формы оповещения о начале публичных слушаний  (название, номер, дата печатных изданий и др. формы)_______________</w:t>
      </w:r>
      <w:r w:rsidR="00C16603" w:rsidRPr="007F6129">
        <w:rPr>
          <w:rFonts w:eastAsia="Calibri"/>
          <w:lang w:eastAsia="en-US"/>
        </w:rPr>
        <w:t>_______________________</w:t>
      </w:r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Сведения о проведении экспозиции по материалам (где и когда </w:t>
      </w:r>
      <w:proofErr w:type="gramStart"/>
      <w:r w:rsidRPr="007F6129">
        <w:rPr>
          <w:rFonts w:eastAsia="Calibri"/>
          <w:lang w:eastAsia="en-US"/>
        </w:rPr>
        <w:t>проведена</w:t>
      </w:r>
      <w:proofErr w:type="gramEnd"/>
      <w:r w:rsidRPr="007F6129">
        <w:rPr>
          <w:rFonts w:eastAsia="Calibri"/>
          <w:lang w:eastAsia="en-US"/>
        </w:rPr>
        <w:t>, количество предложений и замечаний)____________________________</w:t>
      </w:r>
      <w:r w:rsidR="00C16603" w:rsidRPr="007F6129">
        <w:rPr>
          <w:rFonts w:eastAsia="Calibri"/>
          <w:lang w:eastAsia="en-US"/>
        </w:rPr>
        <w:t>_____________________</w:t>
      </w:r>
      <w:r w:rsidRPr="007F6129">
        <w:rPr>
          <w:rFonts w:eastAsia="Calibri"/>
          <w:lang w:eastAsia="en-US"/>
        </w:rPr>
        <w:t>_______</w:t>
      </w:r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Дата проведения собрания публичных слушаний. Количество человек, принявших участие в </w:t>
      </w:r>
      <w:proofErr w:type="gramStart"/>
      <w:r w:rsidRPr="007F6129">
        <w:rPr>
          <w:rFonts w:eastAsia="Calibri"/>
          <w:lang w:eastAsia="en-US"/>
        </w:rPr>
        <w:t>собрании</w:t>
      </w:r>
      <w:proofErr w:type="gramEnd"/>
      <w:r w:rsidRPr="007F6129">
        <w:rPr>
          <w:rFonts w:eastAsia="Calibri"/>
          <w:lang w:eastAsia="en-US"/>
        </w:rPr>
        <w:t xml:space="preserve"> публичных слушаний.</w:t>
      </w:r>
    </w:p>
    <w:p w:rsidR="007265DF" w:rsidRPr="007F6129" w:rsidRDefault="007265DF" w:rsidP="00C16603">
      <w:pPr>
        <w:numPr>
          <w:ilvl w:val="0"/>
          <w:numId w:val="5"/>
        </w:numPr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Предложения и замечания участников публичных слушаний. Количество. Выводы ________________________________</w:t>
      </w:r>
      <w:r w:rsidR="00C16603" w:rsidRPr="007F6129">
        <w:rPr>
          <w:rFonts w:eastAsia="Calibri"/>
          <w:lang w:eastAsia="en-US"/>
        </w:rPr>
        <w:t>_______________________________</w:t>
      </w:r>
      <w:r w:rsidR="00DE604B" w:rsidRPr="007F6129">
        <w:rPr>
          <w:rFonts w:eastAsia="Calibri"/>
          <w:lang w:eastAsia="en-US"/>
        </w:rPr>
        <w:t>___</w:t>
      </w:r>
    </w:p>
    <w:p w:rsidR="00D72C0F" w:rsidRPr="007F6129" w:rsidRDefault="007265DF" w:rsidP="00D72C0F">
      <w:pPr>
        <w:numPr>
          <w:ilvl w:val="0"/>
          <w:numId w:val="5"/>
        </w:numPr>
        <w:ind w:hanging="294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 xml:space="preserve"> Сведения о протоколе публичных слушаний по проекту (рекомендации  участников  публичных слушаний по проекту в целом и  по предложениям и замечаниям,  выводы по результатам публичных слушаний):</w:t>
      </w:r>
      <w:r w:rsidR="00DE604B" w:rsidRPr="007F6129">
        <w:rPr>
          <w:rFonts w:eastAsia="Calibri"/>
          <w:lang w:eastAsia="en-US"/>
        </w:rPr>
        <w:t>_______________________________________________________</w:t>
      </w:r>
    </w:p>
    <w:p w:rsidR="007265DF" w:rsidRPr="007F6129" w:rsidRDefault="007265DF" w:rsidP="00D72C0F">
      <w:pPr>
        <w:numPr>
          <w:ilvl w:val="0"/>
          <w:numId w:val="5"/>
        </w:numPr>
        <w:ind w:hanging="294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Председатель публичных слушаний ____</w:t>
      </w:r>
      <w:r w:rsidR="00D72C0F" w:rsidRPr="007F6129">
        <w:rPr>
          <w:rFonts w:eastAsia="Calibri"/>
          <w:lang w:eastAsia="en-US"/>
        </w:rPr>
        <w:t>_______</w:t>
      </w:r>
      <w:r w:rsidRPr="007F6129">
        <w:rPr>
          <w:rFonts w:eastAsia="Calibri"/>
          <w:lang w:eastAsia="en-US"/>
        </w:rPr>
        <w:t xml:space="preserve">______(ФИО (при наличии), подпись)                </w:t>
      </w:r>
    </w:p>
    <w:p w:rsidR="007265DF" w:rsidRPr="007F6129" w:rsidRDefault="007265DF" w:rsidP="00C16603">
      <w:pPr>
        <w:ind w:left="720" w:firstLine="709"/>
        <w:rPr>
          <w:rFonts w:eastAsia="Calibri"/>
          <w:lang w:eastAsia="en-US"/>
        </w:rPr>
      </w:pPr>
    </w:p>
    <w:p w:rsidR="007265DF" w:rsidRPr="007F6129" w:rsidRDefault="007265DF" w:rsidP="00C16603">
      <w:pPr>
        <w:ind w:left="720" w:hanging="11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Секретарь  публичных слушаний _</w:t>
      </w:r>
      <w:r w:rsidR="00D72C0F" w:rsidRPr="007F6129">
        <w:rPr>
          <w:rFonts w:eastAsia="Calibri"/>
          <w:lang w:eastAsia="en-US"/>
        </w:rPr>
        <w:t>________</w:t>
      </w:r>
      <w:r w:rsidRPr="007F6129">
        <w:rPr>
          <w:rFonts w:eastAsia="Calibri"/>
          <w:lang w:eastAsia="en-US"/>
        </w:rPr>
        <w:t xml:space="preserve">___________ (ФИО (при наличии), подпись)                           </w:t>
      </w: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D72C0F" w:rsidRPr="007F6129" w:rsidRDefault="00D72C0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812A61" w:rsidRDefault="00812A61" w:rsidP="007F6129">
      <w:pPr>
        <w:ind w:left="4820"/>
        <w:jc w:val="right"/>
        <w:rPr>
          <w:rFonts w:eastAsia="Calibri"/>
          <w:lang w:eastAsia="en-US"/>
        </w:rPr>
      </w:pP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lastRenderedPageBreak/>
        <w:t>Приложение 4</w:t>
      </w:r>
      <w:r w:rsidRPr="007F6129">
        <w:rPr>
          <w:rFonts w:eastAsia="Calibri"/>
          <w:bCs/>
          <w:lang w:eastAsia="en-US"/>
        </w:rPr>
        <w:br/>
        <w:t xml:space="preserve">к Положению об организации и  проведении общественных обсуждений или публичных  слушаний по вопросам градостроительной деятельности </w:t>
      </w:r>
    </w:p>
    <w:p w:rsidR="007265DF" w:rsidRPr="007F6129" w:rsidRDefault="007265DF" w:rsidP="007F6129">
      <w:pPr>
        <w:ind w:left="4820"/>
        <w:jc w:val="right"/>
        <w:rPr>
          <w:rFonts w:eastAsia="Calibri"/>
          <w:bCs/>
          <w:lang w:eastAsia="en-US"/>
        </w:rPr>
      </w:pPr>
      <w:r w:rsidRPr="007F6129">
        <w:rPr>
          <w:rFonts w:eastAsia="Calibri"/>
          <w:bCs/>
          <w:lang w:eastAsia="en-US"/>
        </w:rPr>
        <w:t xml:space="preserve"> на территории Новокривошеинского сельского  поселения</w:t>
      </w:r>
    </w:p>
    <w:p w:rsidR="007265DF" w:rsidRPr="007F6129" w:rsidRDefault="007265DF" w:rsidP="007265DF">
      <w:pPr>
        <w:ind w:left="720" w:firstLine="709"/>
        <w:jc w:val="both"/>
        <w:rPr>
          <w:rFonts w:eastAsia="Calibri"/>
          <w:lang w:eastAsia="en-US"/>
        </w:rPr>
      </w:pPr>
    </w:p>
    <w:p w:rsidR="007265DF" w:rsidRPr="007F6129" w:rsidRDefault="007265DF" w:rsidP="007265DF">
      <w:pPr>
        <w:ind w:left="720" w:firstLine="709"/>
        <w:jc w:val="center"/>
        <w:rPr>
          <w:rFonts w:eastAsia="Calibri"/>
          <w:lang w:eastAsia="en-US"/>
        </w:rPr>
      </w:pPr>
      <w:r w:rsidRPr="007F6129">
        <w:rPr>
          <w:rFonts w:eastAsia="Calibri"/>
          <w:lang w:eastAsia="en-US"/>
        </w:rPr>
        <w:t>Форма книги (журнала) учета посетителей и записи предложений и замечаний при проведении экспозиции</w:t>
      </w:r>
    </w:p>
    <w:p w:rsidR="007265DF" w:rsidRPr="007F6129" w:rsidRDefault="007265DF" w:rsidP="007265DF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3"/>
        <w:gridCol w:w="1559"/>
        <w:gridCol w:w="3969"/>
        <w:gridCol w:w="992"/>
        <w:gridCol w:w="851"/>
        <w:gridCol w:w="814"/>
      </w:tblGrid>
      <w:tr w:rsidR="007265DF" w:rsidRPr="007F6129" w:rsidTr="00B473CA">
        <w:tc>
          <w:tcPr>
            <w:tcW w:w="425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№</w:t>
            </w:r>
          </w:p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7F6129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7F6129">
              <w:rPr>
                <w:rFonts w:eastAsia="Calibri"/>
                <w:lang w:eastAsia="en-US"/>
              </w:rPr>
              <w:t>/</w:t>
            </w:r>
            <w:proofErr w:type="spellStart"/>
            <w:r w:rsidRPr="007F6129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 xml:space="preserve">Место жительства </w:t>
            </w:r>
          </w:p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(заполняется жителями Новокривошеинского сельского поселения)</w:t>
            </w:r>
          </w:p>
        </w:tc>
        <w:tc>
          <w:tcPr>
            <w:tcW w:w="396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обсуждениях, публичны слушаниях)</w:t>
            </w:r>
          </w:p>
        </w:tc>
        <w:tc>
          <w:tcPr>
            <w:tcW w:w="992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Предложения и замечания</w:t>
            </w:r>
          </w:p>
        </w:tc>
        <w:tc>
          <w:tcPr>
            <w:tcW w:w="851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814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  <w:r w:rsidRPr="007F6129">
              <w:rPr>
                <w:rFonts w:eastAsia="Calibri"/>
                <w:lang w:eastAsia="en-US"/>
              </w:rPr>
              <w:t>подпись</w:t>
            </w:r>
          </w:p>
        </w:tc>
      </w:tr>
      <w:tr w:rsidR="007265DF" w:rsidRPr="007F6129" w:rsidTr="00B473CA">
        <w:tc>
          <w:tcPr>
            <w:tcW w:w="425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4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265DF" w:rsidRPr="007F6129" w:rsidTr="00B473CA">
        <w:tc>
          <w:tcPr>
            <w:tcW w:w="425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4" w:type="dxa"/>
            <w:shd w:val="clear" w:color="auto" w:fill="auto"/>
          </w:tcPr>
          <w:p w:rsidR="007265DF" w:rsidRPr="007F6129" w:rsidRDefault="007265DF" w:rsidP="007265D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265DF" w:rsidRPr="007F6129" w:rsidRDefault="007265DF" w:rsidP="007265DF">
      <w:pPr>
        <w:jc w:val="center"/>
        <w:rPr>
          <w:rFonts w:eastAsia="Calibri"/>
          <w:lang w:eastAsia="en-US"/>
        </w:rPr>
      </w:pPr>
    </w:p>
    <w:p w:rsidR="007265DF" w:rsidRPr="007F6129" w:rsidRDefault="007265DF" w:rsidP="007265DF">
      <w:pPr>
        <w:tabs>
          <w:tab w:val="left" w:pos="3810"/>
        </w:tabs>
        <w:ind w:firstLine="709"/>
        <w:jc w:val="both"/>
        <w:rPr>
          <w:rFonts w:eastAsia="Calibri"/>
          <w:lang w:eastAsia="en-US"/>
        </w:rPr>
      </w:pPr>
    </w:p>
    <w:p w:rsidR="00CC0FC6" w:rsidRPr="007F6129" w:rsidRDefault="00CC0FC6" w:rsidP="007265DF">
      <w:pPr>
        <w:tabs>
          <w:tab w:val="num" w:pos="200"/>
        </w:tabs>
        <w:ind w:left="4536"/>
        <w:jc w:val="center"/>
        <w:outlineLvl w:val="0"/>
      </w:pPr>
    </w:p>
    <w:sectPr w:rsidR="00CC0FC6" w:rsidRPr="007F6129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E33"/>
    <w:multiLevelType w:val="hybridMultilevel"/>
    <w:tmpl w:val="62A48A5A"/>
    <w:lvl w:ilvl="0" w:tplc="252A228C">
      <w:start w:val="1"/>
      <w:numFmt w:val="decimal"/>
      <w:lvlText w:val="%1)"/>
      <w:lvlJc w:val="left"/>
      <w:pPr>
        <w:ind w:left="196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AB0111"/>
    <w:multiLevelType w:val="hybridMultilevel"/>
    <w:tmpl w:val="B8FE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D44F0"/>
    <w:multiLevelType w:val="hybridMultilevel"/>
    <w:tmpl w:val="FF46A446"/>
    <w:lvl w:ilvl="0" w:tplc="82C095AA">
      <w:start w:val="2"/>
      <w:numFmt w:val="decimal"/>
      <w:lvlText w:val="%1."/>
      <w:lvlJc w:val="left"/>
      <w:pPr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F70"/>
    <w:multiLevelType w:val="hybridMultilevel"/>
    <w:tmpl w:val="F3886C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41735"/>
    <w:multiLevelType w:val="hybridMultilevel"/>
    <w:tmpl w:val="76AA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8DF"/>
    <w:rsid w:val="000468B0"/>
    <w:rsid w:val="000A376F"/>
    <w:rsid w:val="000B2820"/>
    <w:rsid w:val="00117974"/>
    <w:rsid w:val="001C0A83"/>
    <w:rsid w:val="001E284B"/>
    <w:rsid w:val="001F16A5"/>
    <w:rsid w:val="00202EEF"/>
    <w:rsid w:val="002452F8"/>
    <w:rsid w:val="00257998"/>
    <w:rsid w:val="002679A2"/>
    <w:rsid w:val="002B11F3"/>
    <w:rsid w:val="002F4ECA"/>
    <w:rsid w:val="00311E1A"/>
    <w:rsid w:val="00317BA2"/>
    <w:rsid w:val="00381E9E"/>
    <w:rsid w:val="003A520B"/>
    <w:rsid w:val="003B008B"/>
    <w:rsid w:val="003F3DD2"/>
    <w:rsid w:val="004319D8"/>
    <w:rsid w:val="004B196E"/>
    <w:rsid w:val="004B2D77"/>
    <w:rsid w:val="004B7357"/>
    <w:rsid w:val="004F473F"/>
    <w:rsid w:val="005072EB"/>
    <w:rsid w:val="00510E4E"/>
    <w:rsid w:val="005118E6"/>
    <w:rsid w:val="00540479"/>
    <w:rsid w:val="005A34D6"/>
    <w:rsid w:val="00607438"/>
    <w:rsid w:val="00627B7D"/>
    <w:rsid w:val="00696D3A"/>
    <w:rsid w:val="006B17CF"/>
    <w:rsid w:val="006B54B2"/>
    <w:rsid w:val="006E057F"/>
    <w:rsid w:val="00701D3B"/>
    <w:rsid w:val="007265DF"/>
    <w:rsid w:val="00731418"/>
    <w:rsid w:val="007D4585"/>
    <w:rsid w:val="007F6129"/>
    <w:rsid w:val="00812A61"/>
    <w:rsid w:val="00822199"/>
    <w:rsid w:val="0087624B"/>
    <w:rsid w:val="008D5BF4"/>
    <w:rsid w:val="00973A93"/>
    <w:rsid w:val="009B4D6B"/>
    <w:rsid w:val="009B6662"/>
    <w:rsid w:val="009D404D"/>
    <w:rsid w:val="009D48B5"/>
    <w:rsid w:val="00A03A9A"/>
    <w:rsid w:val="00A03D85"/>
    <w:rsid w:val="00A35EEA"/>
    <w:rsid w:val="00AF7C2A"/>
    <w:rsid w:val="00B02F28"/>
    <w:rsid w:val="00B110B9"/>
    <w:rsid w:val="00B35F17"/>
    <w:rsid w:val="00B66799"/>
    <w:rsid w:val="00BD1BA7"/>
    <w:rsid w:val="00BD2373"/>
    <w:rsid w:val="00C16603"/>
    <w:rsid w:val="00C31AC8"/>
    <w:rsid w:val="00C4735D"/>
    <w:rsid w:val="00C818DF"/>
    <w:rsid w:val="00C84D09"/>
    <w:rsid w:val="00CA5739"/>
    <w:rsid w:val="00CC0FC6"/>
    <w:rsid w:val="00CE0A32"/>
    <w:rsid w:val="00CE7AAE"/>
    <w:rsid w:val="00D20EE9"/>
    <w:rsid w:val="00D32818"/>
    <w:rsid w:val="00D72C0F"/>
    <w:rsid w:val="00D904FE"/>
    <w:rsid w:val="00DE604B"/>
    <w:rsid w:val="00E04CE6"/>
    <w:rsid w:val="00E20569"/>
    <w:rsid w:val="00E9003F"/>
    <w:rsid w:val="00EB7FF2"/>
    <w:rsid w:val="00EE2F97"/>
    <w:rsid w:val="00F04971"/>
    <w:rsid w:val="00F2053F"/>
    <w:rsid w:val="00F67EB8"/>
    <w:rsid w:val="00FF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818DF"/>
    <w:rPr>
      <w:color w:val="0000FF"/>
      <w:u w:val="single"/>
    </w:rPr>
  </w:style>
  <w:style w:type="paragraph" w:customStyle="1" w:styleId="ConsPlusTitle">
    <w:name w:val="ConsPlusTitle"/>
    <w:rsid w:val="00C818D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C818D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C818D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link w:val="ConsPlusNormal1"/>
    <w:rsid w:val="00C818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818DF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C818D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nformat">
    <w:name w:val="ConsPlusNonformat"/>
    <w:rsid w:val="00C81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818D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18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7C2A"/>
    <w:pPr>
      <w:spacing w:before="100" w:beforeAutospacing="1" w:after="100" w:afterAutospacing="1"/>
    </w:pPr>
  </w:style>
  <w:style w:type="character" w:customStyle="1" w:styleId="ConsPlusNormal0">
    <w:name w:val="ConsPlusNormal Знак"/>
    <w:locked/>
    <w:rsid w:val="005A34D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58/" TargetMode="External"/><Relationship Id="rId13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vokriv.gosuslugi.ru" TargetMode="External"/><Relationship Id="rId12" Type="http://schemas.openxmlformats.org/officeDocument/2006/relationships/hyperlink" Target="consultantplus://offline/ref=473FF68595AACB601EF8C34D95A0D6FF207C214506F42BA6D424B232A4f6CF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73FF68595AACB601EF8DD4083CC88FB237E794D05F421F68A73B465FB3F660BBD3BE8C7BF3B3AE2F2EF8DB0f6C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vokriv.gosuslugi.ru" TargetMode="External"/><Relationship Id="rId10" Type="http://schemas.openxmlformats.org/officeDocument/2006/relationships/hyperlink" Target="consultantplus://offline/ref=473FF68595AACB601EF8DD4083CC88FB237E794D05F421F68A73B465FB3F660BBD3BE8C7BF3B3AE2F2EE8CB6f6C1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Relationship Id="rId14" Type="http://schemas.openxmlformats.org/officeDocument/2006/relationships/hyperlink" Target="http://base.garant.ru/4320143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7E0D-9B04-484E-88C4-E2AC7B0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20</Pages>
  <Words>7397</Words>
  <Characters>42167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2026-03-31T04:07:00Z</cp:lastPrinted>
  <dcterms:created xsi:type="dcterms:W3CDTF">2023-11-02T06:59:00Z</dcterms:created>
  <dcterms:modified xsi:type="dcterms:W3CDTF">2026-03-31T04:08:00Z</dcterms:modified>
</cp:coreProperties>
</file>