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8C34E0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EC2959">
        <w:rPr>
          <w:rFonts w:ascii="Times New Roman" w:hAnsi="Times New Roman"/>
          <w:sz w:val="26"/>
          <w:szCs w:val="26"/>
        </w:rPr>
        <w:t>.</w:t>
      </w:r>
      <w:r w:rsidR="004A1A59">
        <w:rPr>
          <w:rFonts w:ascii="Times New Roman" w:hAnsi="Times New Roman"/>
          <w:sz w:val="26"/>
          <w:szCs w:val="26"/>
        </w:rPr>
        <w:t>02</w:t>
      </w:r>
      <w:r w:rsidR="00EC2959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</w:t>
      </w:r>
      <w:r w:rsidR="004A1A59">
        <w:rPr>
          <w:rFonts w:ascii="Times New Roman" w:hAnsi="Times New Roman"/>
          <w:sz w:val="26"/>
          <w:szCs w:val="26"/>
        </w:rPr>
        <w:t>5</w:t>
      </w:r>
    </w:p>
    <w:p w:rsidR="0034489C" w:rsidRDefault="0002063C" w:rsidP="00616BE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  <w:r w:rsidR="0008339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489C" w:rsidRPr="00C25025">
        <w:rPr>
          <w:rFonts w:ascii="Times New Roman" w:hAnsi="Times New Roman" w:cs="Times New Roman"/>
          <w:bCs/>
          <w:sz w:val="26"/>
          <w:szCs w:val="26"/>
        </w:rPr>
        <w:t>Новокр</w:t>
      </w:r>
      <w:r>
        <w:rPr>
          <w:rFonts w:ascii="Times New Roman" w:hAnsi="Times New Roman" w:cs="Times New Roman"/>
          <w:bCs/>
          <w:sz w:val="26"/>
          <w:szCs w:val="26"/>
        </w:rPr>
        <w:t>ивошеинского сельского поселения от 18.12.2018 № 126 « О наделении полномочиями администратора доходов местного бюджета»</w:t>
      </w:r>
    </w:p>
    <w:p w:rsidR="00BA017B" w:rsidRPr="00BA017B" w:rsidRDefault="00BA017B" w:rsidP="00BA01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>
        <w:rPr>
          <w:rFonts w:ascii="Times New Roman" w:hAnsi="Times New Roman" w:cs="Times New Roman"/>
          <w:sz w:val="26"/>
          <w:szCs w:val="26"/>
        </w:rPr>
        <w:t>1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>одекса Российской Федерации и в целях обеспечения поступления налогов, сборов и других обязательных платежей в бюджет Новокривошеинского сельского поселения, а также сокращения задолженности по их уплате,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4176A1" w:rsidP="00616B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1.Внести изменения в Постановление Администрации Новокривошеинского сельского поселения от 18.12.2018 № 126 «О наделении полномочиями администр</w:t>
      </w:r>
      <w:r w:rsidR="00FE4D14">
        <w:rPr>
          <w:rFonts w:ascii="Times New Roman" w:hAnsi="Times New Roman" w:cs="Times New Roman"/>
          <w:sz w:val="26"/>
          <w:szCs w:val="26"/>
        </w:rPr>
        <w:t xml:space="preserve">атора доходов местного бюджета» </w:t>
      </w:r>
    </w:p>
    <w:p w:rsidR="004176A1" w:rsidRDefault="004D6D34" w:rsidP="00FE4D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E3BE1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4176A1">
        <w:rPr>
          <w:rFonts w:ascii="Times New Roman" w:hAnsi="Times New Roman" w:cs="Times New Roman"/>
          <w:sz w:val="26"/>
          <w:szCs w:val="26"/>
        </w:rPr>
        <w:t xml:space="preserve"> пункт 2 Постановления Администрации Новокривошеинского сельского поселения от 18.12.2018 № 126 «О наделении полномочиями администратора дох</w:t>
      </w:r>
      <w:r w:rsidR="00EE3BE1">
        <w:rPr>
          <w:rFonts w:ascii="Times New Roman" w:hAnsi="Times New Roman" w:cs="Times New Roman"/>
          <w:sz w:val="26"/>
          <w:szCs w:val="26"/>
        </w:rPr>
        <w:t>о</w:t>
      </w:r>
      <w:r w:rsidR="0037638D">
        <w:rPr>
          <w:rFonts w:ascii="Times New Roman" w:hAnsi="Times New Roman" w:cs="Times New Roman"/>
          <w:sz w:val="26"/>
          <w:szCs w:val="26"/>
        </w:rPr>
        <w:t>дов местного бюджета» следующим</w:t>
      </w:r>
      <w:r w:rsidR="004A1A59">
        <w:rPr>
          <w:rFonts w:ascii="Times New Roman" w:hAnsi="Times New Roman" w:cs="Times New Roman"/>
          <w:sz w:val="26"/>
          <w:szCs w:val="26"/>
        </w:rPr>
        <w:t>и</w:t>
      </w:r>
      <w:r w:rsidR="004176A1">
        <w:rPr>
          <w:rFonts w:ascii="Times New Roman" w:hAnsi="Times New Roman" w:cs="Times New Roman"/>
          <w:sz w:val="26"/>
          <w:szCs w:val="26"/>
        </w:rPr>
        <w:t xml:space="preserve"> код</w:t>
      </w:r>
      <w:r w:rsidR="004A1A59">
        <w:rPr>
          <w:rFonts w:ascii="Times New Roman" w:hAnsi="Times New Roman" w:cs="Times New Roman"/>
          <w:sz w:val="26"/>
          <w:szCs w:val="26"/>
        </w:rPr>
        <w:t>ами</w:t>
      </w:r>
      <w:r w:rsidR="004176A1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523306" w:rsidRDefault="008C34E0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907 1 17 15030 10 0021</w:t>
      </w:r>
      <w:r w:rsidR="00523306">
        <w:rPr>
          <w:rFonts w:ascii="Times New Roman" w:hAnsi="Times New Roman" w:cs="Times New Roman"/>
          <w:sz w:val="26"/>
          <w:szCs w:val="26"/>
        </w:rPr>
        <w:t xml:space="preserve"> 150 «Инициативные платежи, зачисляемые в бюджеты сельских поселений</w:t>
      </w:r>
      <w:r>
        <w:rPr>
          <w:rFonts w:ascii="Times New Roman" w:hAnsi="Times New Roman" w:cs="Times New Roman"/>
          <w:sz w:val="26"/>
          <w:szCs w:val="26"/>
        </w:rPr>
        <w:t xml:space="preserve"> на реализацию инициативного проекта «Создание и благоустройство аллеи памяти участникам СВО в</w:t>
      </w:r>
      <w:r w:rsidR="005233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с. Новокривошеино Кривошеинского района </w:t>
      </w:r>
      <w:r w:rsidR="00523306">
        <w:rPr>
          <w:rFonts w:ascii="Times New Roman" w:hAnsi="Times New Roman" w:cs="Times New Roman"/>
          <w:sz w:val="26"/>
          <w:szCs w:val="26"/>
        </w:rPr>
        <w:t>Томск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523306">
        <w:rPr>
          <w:rFonts w:ascii="Times New Roman" w:hAnsi="Times New Roman" w:cs="Times New Roman"/>
          <w:sz w:val="26"/>
          <w:szCs w:val="26"/>
        </w:rPr>
        <w:t xml:space="preserve"> област</w:t>
      </w:r>
      <w:r>
        <w:rPr>
          <w:rFonts w:ascii="Times New Roman" w:hAnsi="Times New Roman" w:cs="Times New Roman"/>
          <w:sz w:val="26"/>
          <w:szCs w:val="26"/>
        </w:rPr>
        <w:t>и»»</w:t>
      </w:r>
      <w:r w:rsidR="00523306">
        <w:rPr>
          <w:rFonts w:ascii="Times New Roman" w:hAnsi="Times New Roman" w:cs="Times New Roman"/>
          <w:sz w:val="26"/>
          <w:szCs w:val="26"/>
        </w:rPr>
        <w:t>,</w:t>
      </w:r>
    </w:p>
    <w:p w:rsidR="00AF3AFD" w:rsidRDefault="00381BE5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907 </w:t>
      </w:r>
      <w:r w:rsidR="00083391">
        <w:rPr>
          <w:rFonts w:ascii="Times New Roman" w:hAnsi="Times New Roman" w:cs="Times New Roman"/>
          <w:sz w:val="26"/>
          <w:szCs w:val="26"/>
        </w:rPr>
        <w:t>2 0</w:t>
      </w:r>
      <w:r w:rsidR="004E4350">
        <w:rPr>
          <w:rFonts w:ascii="Times New Roman" w:hAnsi="Times New Roman" w:cs="Times New Roman"/>
          <w:sz w:val="26"/>
          <w:szCs w:val="26"/>
        </w:rPr>
        <w:t>2 49999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10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00</w:t>
      </w:r>
      <w:r w:rsidR="008C34E0">
        <w:rPr>
          <w:rFonts w:ascii="Times New Roman" w:hAnsi="Times New Roman" w:cs="Times New Roman"/>
          <w:sz w:val="26"/>
          <w:szCs w:val="26"/>
        </w:rPr>
        <w:t>21</w:t>
      </w:r>
      <w:r w:rsidR="00757FD0">
        <w:rPr>
          <w:rFonts w:ascii="Times New Roman" w:hAnsi="Times New Roman" w:cs="Times New Roman"/>
          <w:sz w:val="26"/>
          <w:szCs w:val="26"/>
        </w:rPr>
        <w:t xml:space="preserve"> 1</w:t>
      </w:r>
      <w:r w:rsidR="00083391">
        <w:rPr>
          <w:rFonts w:ascii="Times New Roman" w:hAnsi="Times New Roman" w:cs="Times New Roman"/>
          <w:sz w:val="26"/>
          <w:szCs w:val="26"/>
        </w:rPr>
        <w:t>5</w:t>
      </w:r>
      <w:r w:rsidR="00757FD0">
        <w:rPr>
          <w:rFonts w:ascii="Times New Roman" w:hAnsi="Times New Roman" w:cs="Times New Roman"/>
          <w:sz w:val="26"/>
          <w:szCs w:val="26"/>
        </w:rPr>
        <w:t xml:space="preserve">0 </w:t>
      </w:r>
      <w:r w:rsidR="00523306">
        <w:rPr>
          <w:rFonts w:ascii="Times New Roman" w:hAnsi="Times New Roman" w:cs="Times New Roman"/>
          <w:sz w:val="26"/>
          <w:szCs w:val="26"/>
        </w:rPr>
        <w:t>«</w:t>
      </w:r>
      <w:r w:rsidR="004E4350">
        <w:rPr>
          <w:rFonts w:ascii="Times New Roman" w:hAnsi="Times New Roman" w:cs="Times New Roman"/>
          <w:sz w:val="26"/>
          <w:szCs w:val="26"/>
        </w:rPr>
        <w:t xml:space="preserve">Прочие межбюджетные трансферты, передаваемые бюджетам сельских поселений </w:t>
      </w:r>
      <w:r w:rsidR="008C34E0">
        <w:rPr>
          <w:rFonts w:ascii="Times New Roman" w:hAnsi="Times New Roman" w:cs="Times New Roman"/>
          <w:sz w:val="26"/>
          <w:szCs w:val="26"/>
        </w:rPr>
        <w:t>на реализацию инициативного проекта «Создание и благоустройство аллеи памяти участникам СВО в с. Новокривошеино Кривошеинского района Томской области»».</w:t>
      </w:r>
    </w:p>
    <w:p w:rsidR="004D6D34" w:rsidRDefault="004D6D34" w:rsidP="004D6D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исключить из пункта 2 Постановления Администрации Новокривошеинского сельского поселения от 18.12.2018 № 126 «О наделении полномочиями администратора доходов местного бюджета» следующие коды бюджетной классификации:</w:t>
      </w:r>
    </w:p>
    <w:p w:rsidR="004D6D34" w:rsidRDefault="004D6D34" w:rsidP="004D6D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0013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4D6D34" w:rsidRDefault="004D6D34" w:rsidP="004D6D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0014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Малиновка»)»);</w:t>
      </w:r>
    </w:p>
    <w:p w:rsidR="004D6D34" w:rsidRDefault="004D6D34" w:rsidP="004D6D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907 2 02 49999 10 0013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4D6D34" w:rsidRDefault="004D6D34" w:rsidP="004D6D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0014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Малиновка»)»).</w:t>
      </w: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>в силу после его официального опубликования.</w:t>
      </w:r>
    </w:p>
    <w:p w:rsidR="00523306" w:rsidRPr="008C34E0" w:rsidRDefault="00963CB2" w:rsidP="008C34E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D6D3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963CB2">
        <w:rPr>
          <w:sz w:val="26"/>
          <w:szCs w:val="26"/>
        </w:rPr>
        <w:t>4.</w:t>
      </w:r>
      <w:r w:rsidR="004D6D34">
        <w:rPr>
          <w:sz w:val="26"/>
          <w:szCs w:val="26"/>
        </w:rPr>
        <w:t xml:space="preserve"> </w:t>
      </w:r>
      <w:r w:rsidRPr="00963CB2">
        <w:rPr>
          <w:sz w:val="26"/>
          <w:szCs w:val="26"/>
        </w:rPr>
        <w:t xml:space="preserve">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4D6D34" w:rsidRDefault="00173BC2" w:rsidP="00905445">
      <w:pPr>
        <w:ind w:firstLine="0"/>
        <w:rPr>
          <w:rFonts w:ascii="Times New Roman" w:hAnsi="Times New Roman" w:cs="Times New Roman"/>
        </w:rPr>
      </w:pPr>
      <w:r w:rsidRPr="00173BC2">
        <w:rPr>
          <w:rFonts w:ascii="Times New Roman" w:hAnsi="Times New Roman" w:cs="Times New Roman"/>
        </w:rPr>
        <w:t>Дубанос Татьяна Андреевна  </w:t>
      </w:r>
      <w:r>
        <w:rPr>
          <w:rFonts w:ascii="Times New Roman" w:hAnsi="Times New Roman" w:cs="Times New Roman"/>
        </w:rPr>
        <w:t>тел.</w:t>
      </w:r>
      <w:r w:rsidRPr="00173BC2">
        <w:rPr>
          <w:rFonts w:ascii="Times New Roman" w:hAnsi="Times New Roman" w:cs="Times New Roman"/>
        </w:rPr>
        <w:t xml:space="preserve"> (8-38-251) 4-75-33</w:t>
      </w:r>
      <w:r w:rsidR="008C34E0">
        <w:rPr>
          <w:rFonts w:ascii="Times New Roman" w:hAnsi="Times New Roman" w:cs="Times New Roman"/>
        </w:rPr>
        <w:t xml:space="preserve">     </w:t>
      </w:r>
    </w:p>
    <w:p w:rsidR="00FF0021" w:rsidRPr="00905445" w:rsidRDefault="008C34E0" w:rsidP="00905445">
      <w:pPr>
        <w:ind w:firstLine="0"/>
        <w:rPr>
          <w:rFonts w:ascii="Times New Roman" w:hAnsi="Times New Roman" w:cs="Times New Roman"/>
        </w:rPr>
        <w:sectPr w:rsidR="00FF0021" w:rsidRPr="00905445" w:rsidSect="004D6D34">
          <w:headerReference w:type="default" r:id="rId9"/>
          <w:pgSz w:w="11906" w:h="16838"/>
          <w:pgMar w:top="567" w:right="567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r w:rsidR="00173BC2" w:rsidRPr="00173BC2">
        <w:rPr>
          <w:rFonts w:ascii="Times New Roman" w:hAnsi="Times New Roman" w:cs="Times New Roman"/>
        </w:rPr>
        <w:t>Направлено:Бухгалтерия,</w:t>
      </w:r>
      <w:r w:rsidR="004D6D34">
        <w:rPr>
          <w:rFonts w:ascii="Times New Roman" w:hAnsi="Times New Roman" w:cs="Times New Roman"/>
        </w:rPr>
        <w:t>Прокуратуру</w:t>
      </w:r>
    </w:p>
    <w:p w:rsidR="009314B0" w:rsidRPr="004D6D34" w:rsidRDefault="009314B0" w:rsidP="004D6D34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4D6D34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63C" w:rsidRDefault="00D7363C" w:rsidP="008D5C8E">
      <w:pPr>
        <w:spacing w:line="240" w:lineRule="auto"/>
      </w:pPr>
      <w:r>
        <w:separator/>
      </w:r>
    </w:p>
  </w:endnote>
  <w:endnote w:type="continuationSeparator" w:id="1">
    <w:p w:rsidR="00D7363C" w:rsidRDefault="00D7363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63C" w:rsidRDefault="00D7363C" w:rsidP="008D5C8E">
      <w:pPr>
        <w:spacing w:line="240" w:lineRule="auto"/>
      </w:pPr>
      <w:r>
        <w:separator/>
      </w:r>
    </w:p>
  </w:footnote>
  <w:footnote w:type="continuationSeparator" w:id="1">
    <w:p w:rsidR="00D7363C" w:rsidRDefault="00D7363C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4731C0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4D6D3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E7C4E">
    <w:pPr>
      <w:pStyle w:val="ae"/>
      <w:ind w:firstLine="0"/>
      <w:jc w:val="center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98D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07B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3523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31C0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1A59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6D34"/>
    <w:rsid w:val="004D7040"/>
    <w:rsid w:val="004E08A1"/>
    <w:rsid w:val="004E1992"/>
    <w:rsid w:val="004E23C6"/>
    <w:rsid w:val="004E24A5"/>
    <w:rsid w:val="004E3C31"/>
    <w:rsid w:val="004E4350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19FA"/>
    <w:rsid w:val="00512164"/>
    <w:rsid w:val="00516178"/>
    <w:rsid w:val="0052147D"/>
    <w:rsid w:val="00521640"/>
    <w:rsid w:val="00521A61"/>
    <w:rsid w:val="005220D7"/>
    <w:rsid w:val="00522F1B"/>
    <w:rsid w:val="00523225"/>
    <w:rsid w:val="00523306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7D2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4E0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5445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0663"/>
    <w:rsid w:val="00D640E5"/>
    <w:rsid w:val="00D657A0"/>
    <w:rsid w:val="00D65DA6"/>
    <w:rsid w:val="00D663C6"/>
    <w:rsid w:val="00D663FE"/>
    <w:rsid w:val="00D66FC3"/>
    <w:rsid w:val="00D6768B"/>
    <w:rsid w:val="00D7363C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A7BAF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64</cp:revision>
  <cp:lastPrinted>2025-02-19T07:25:00Z</cp:lastPrinted>
  <dcterms:created xsi:type="dcterms:W3CDTF">2019-03-25T16:31:00Z</dcterms:created>
  <dcterms:modified xsi:type="dcterms:W3CDTF">2025-02-19T07:26:00Z</dcterms:modified>
</cp:coreProperties>
</file>