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37638D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A1A59">
        <w:rPr>
          <w:rFonts w:ascii="Times New Roman" w:hAnsi="Times New Roman"/>
          <w:sz w:val="26"/>
          <w:szCs w:val="26"/>
        </w:rPr>
        <w:t>0</w:t>
      </w:r>
      <w:r w:rsidR="00EC2959">
        <w:rPr>
          <w:rFonts w:ascii="Times New Roman" w:hAnsi="Times New Roman"/>
          <w:sz w:val="26"/>
          <w:szCs w:val="26"/>
        </w:rPr>
        <w:t>.</w:t>
      </w:r>
      <w:r w:rsidR="004A1A59">
        <w:rPr>
          <w:rFonts w:ascii="Times New Roman" w:hAnsi="Times New Roman"/>
          <w:sz w:val="26"/>
          <w:szCs w:val="26"/>
        </w:rPr>
        <w:t>02</w:t>
      </w:r>
      <w:r w:rsidR="00EC2959">
        <w:rPr>
          <w:rFonts w:ascii="Times New Roman" w:hAnsi="Times New Roman"/>
          <w:sz w:val="26"/>
          <w:szCs w:val="26"/>
        </w:rPr>
        <w:t>.202</w:t>
      </w:r>
      <w:r w:rsidR="004A1A59">
        <w:rPr>
          <w:rFonts w:ascii="Times New Roman" w:hAnsi="Times New Roman"/>
          <w:sz w:val="26"/>
          <w:szCs w:val="26"/>
        </w:rPr>
        <w:t>4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 w:rsidR="004A1A59">
        <w:rPr>
          <w:rFonts w:ascii="Times New Roman" w:hAnsi="Times New Roman"/>
          <w:sz w:val="26"/>
          <w:szCs w:val="26"/>
        </w:rPr>
        <w:t>25</w:t>
      </w:r>
    </w:p>
    <w:p w:rsidR="0034489C" w:rsidRDefault="0002063C" w:rsidP="00616BE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  <w:r w:rsidR="0008339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489C" w:rsidRPr="00C25025">
        <w:rPr>
          <w:rFonts w:ascii="Times New Roman" w:hAnsi="Times New Roman" w:cs="Times New Roman"/>
          <w:bCs/>
          <w:sz w:val="26"/>
          <w:szCs w:val="26"/>
        </w:rPr>
        <w:t>Новокр</w:t>
      </w:r>
      <w:r>
        <w:rPr>
          <w:rFonts w:ascii="Times New Roman" w:hAnsi="Times New Roman" w:cs="Times New Roman"/>
          <w:bCs/>
          <w:sz w:val="26"/>
          <w:szCs w:val="26"/>
        </w:rPr>
        <w:t>ивошеинского сельского поселения от 18.12.2018 № 126 « О наделении полномочиями администратора доходов местного бюджета»</w:t>
      </w:r>
    </w:p>
    <w:p w:rsidR="00BA017B" w:rsidRPr="00BA017B" w:rsidRDefault="00BA017B" w:rsidP="00BA01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>
        <w:rPr>
          <w:rFonts w:ascii="Times New Roman" w:hAnsi="Times New Roman" w:cs="Times New Roman"/>
          <w:sz w:val="26"/>
          <w:szCs w:val="26"/>
        </w:rPr>
        <w:t>1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>одекса Российской Федерации и в целях обеспечения поступления налогов, сборов и других обязательных платежей в бюджет Новокривошеинского сельского поселения, а также сокращения задолженности по их уплате,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4176A1" w:rsidP="00616B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1.Внести изменения в Постановление Администрации Новокривошеинского сельского поселения от 18.12.2018 № 126 «О наделении полномочиями администр</w:t>
      </w:r>
      <w:r w:rsidR="00FE4D14">
        <w:rPr>
          <w:rFonts w:ascii="Times New Roman" w:hAnsi="Times New Roman" w:cs="Times New Roman"/>
          <w:sz w:val="26"/>
          <w:szCs w:val="26"/>
        </w:rPr>
        <w:t xml:space="preserve">атора доходов местного бюджета» </w:t>
      </w:r>
    </w:p>
    <w:p w:rsidR="004176A1" w:rsidRDefault="00EE30EF" w:rsidP="00FE4D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E3BE1">
        <w:rPr>
          <w:rFonts w:ascii="Times New Roman" w:hAnsi="Times New Roman" w:cs="Times New Roman"/>
          <w:sz w:val="26"/>
          <w:szCs w:val="26"/>
        </w:rPr>
        <w:t>) дополнить</w:t>
      </w:r>
      <w:r w:rsidR="004176A1">
        <w:rPr>
          <w:rFonts w:ascii="Times New Roman" w:hAnsi="Times New Roman" w:cs="Times New Roman"/>
          <w:sz w:val="26"/>
          <w:szCs w:val="26"/>
        </w:rPr>
        <w:t xml:space="preserve"> пункт 2 Постановления Администрации Новокривошеинского сельского поселения от 18.12.2018 № 126 «О наделении полномочиями администратора дох</w:t>
      </w:r>
      <w:r w:rsidR="00EE3BE1">
        <w:rPr>
          <w:rFonts w:ascii="Times New Roman" w:hAnsi="Times New Roman" w:cs="Times New Roman"/>
          <w:sz w:val="26"/>
          <w:szCs w:val="26"/>
        </w:rPr>
        <w:t>о</w:t>
      </w:r>
      <w:r w:rsidR="0037638D">
        <w:rPr>
          <w:rFonts w:ascii="Times New Roman" w:hAnsi="Times New Roman" w:cs="Times New Roman"/>
          <w:sz w:val="26"/>
          <w:szCs w:val="26"/>
        </w:rPr>
        <w:t>дов местного бюджета» следующим</w:t>
      </w:r>
      <w:r w:rsidR="004A1A59">
        <w:rPr>
          <w:rFonts w:ascii="Times New Roman" w:hAnsi="Times New Roman" w:cs="Times New Roman"/>
          <w:sz w:val="26"/>
          <w:szCs w:val="26"/>
        </w:rPr>
        <w:t>и</w:t>
      </w:r>
      <w:r w:rsidR="004176A1">
        <w:rPr>
          <w:rFonts w:ascii="Times New Roman" w:hAnsi="Times New Roman" w:cs="Times New Roman"/>
          <w:sz w:val="26"/>
          <w:szCs w:val="26"/>
        </w:rPr>
        <w:t xml:space="preserve"> код</w:t>
      </w:r>
      <w:r w:rsidR="004A1A59">
        <w:rPr>
          <w:rFonts w:ascii="Times New Roman" w:hAnsi="Times New Roman" w:cs="Times New Roman"/>
          <w:sz w:val="26"/>
          <w:szCs w:val="26"/>
        </w:rPr>
        <w:t>ами</w:t>
      </w:r>
      <w:r w:rsidR="004176A1">
        <w:rPr>
          <w:rFonts w:ascii="Times New Roman" w:hAnsi="Times New Roman" w:cs="Times New Roman"/>
          <w:sz w:val="26"/>
          <w:szCs w:val="26"/>
        </w:rPr>
        <w:t xml:space="preserve"> бюджетной классификации:</w:t>
      </w:r>
    </w:p>
    <w:p w:rsidR="00523306" w:rsidRDefault="00523306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0013 150 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Новокривошеино»)»,</w:t>
      </w:r>
    </w:p>
    <w:p w:rsidR="00523306" w:rsidRDefault="00523306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0014 150 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Малиновка»)»,</w:t>
      </w:r>
    </w:p>
    <w:p w:rsidR="00AF3AFD" w:rsidRDefault="00381BE5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907 </w:t>
      </w:r>
      <w:r w:rsidR="00083391">
        <w:rPr>
          <w:rFonts w:ascii="Times New Roman" w:hAnsi="Times New Roman" w:cs="Times New Roman"/>
          <w:sz w:val="26"/>
          <w:szCs w:val="26"/>
        </w:rPr>
        <w:t>2 0</w:t>
      </w:r>
      <w:r w:rsidR="004E4350">
        <w:rPr>
          <w:rFonts w:ascii="Times New Roman" w:hAnsi="Times New Roman" w:cs="Times New Roman"/>
          <w:sz w:val="26"/>
          <w:szCs w:val="26"/>
        </w:rPr>
        <w:t>2 49999</w:t>
      </w:r>
      <w:r w:rsidR="00757FD0">
        <w:rPr>
          <w:rFonts w:ascii="Times New Roman" w:hAnsi="Times New Roman" w:cs="Times New Roman"/>
          <w:sz w:val="26"/>
          <w:szCs w:val="26"/>
        </w:rPr>
        <w:t xml:space="preserve"> </w:t>
      </w:r>
      <w:r w:rsidR="00083391">
        <w:rPr>
          <w:rFonts w:ascii="Times New Roman" w:hAnsi="Times New Roman" w:cs="Times New Roman"/>
          <w:sz w:val="26"/>
          <w:szCs w:val="26"/>
        </w:rPr>
        <w:t>10</w:t>
      </w:r>
      <w:r w:rsidR="00757FD0">
        <w:rPr>
          <w:rFonts w:ascii="Times New Roman" w:hAnsi="Times New Roman" w:cs="Times New Roman"/>
          <w:sz w:val="26"/>
          <w:szCs w:val="26"/>
        </w:rPr>
        <w:t xml:space="preserve"> </w:t>
      </w:r>
      <w:r w:rsidR="00083391">
        <w:rPr>
          <w:rFonts w:ascii="Times New Roman" w:hAnsi="Times New Roman" w:cs="Times New Roman"/>
          <w:sz w:val="26"/>
          <w:szCs w:val="26"/>
        </w:rPr>
        <w:t>00</w:t>
      </w:r>
      <w:r w:rsidR="004E4350">
        <w:rPr>
          <w:rFonts w:ascii="Times New Roman" w:hAnsi="Times New Roman" w:cs="Times New Roman"/>
          <w:sz w:val="26"/>
          <w:szCs w:val="26"/>
        </w:rPr>
        <w:t>13</w:t>
      </w:r>
      <w:r w:rsidR="00757FD0">
        <w:rPr>
          <w:rFonts w:ascii="Times New Roman" w:hAnsi="Times New Roman" w:cs="Times New Roman"/>
          <w:sz w:val="26"/>
          <w:szCs w:val="26"/>
        </w:rPr>
        <w:t xml:space="preserve"> 1</w:t>
      </w:r>
      <w:r w:rsidR="00083391">
        <w:rPr>
          <w:rFonts w:ascii="Times New Roman" w:hAnsi="Times New Roman" w:cs="Times New Roman"/>
          <w:sz w:val="26"/>
          <w:szCs w:val="26"/>
        </w:rPr>
        <w:t>5</w:t>
      </w:r>
      <w:r w:rsidR="00757FD0">
        <w:rPr>
          <w:rFonts w:ascii="Times New Roman" w:hAnsi="Times New Roman" w:cs="Times New Roman"/>
          <w:sz w:val="26"/>
          <w:szCs w:val="26"/>
        </w:rPr>
        <w:t xml:space="preserve">0 </w:t>
      </w:r>
      <w:r w:rsidR="00523306">
        <w:rPr>
          <w:rFonts w:ascii="Times New Roman" w:hAnsi="Times New Roman" w:cs="Times New Roman"/>
          <w:sz w:val="26"/>
          <w:szCs w:val="26"/>
        </w:rPr>
        <w:t>«</w:t>
      </w:r>
      <w:r w:rsidR="004E4350">
        <w:rPr>
          <w:rFonts w:ascii="Times New Roman" w:hAnsi="Times New Roman" w:cs="Times New Roman"/>
          <w:sz w:val="26"/>
          <w:szCs w:val="26"/>
        </w:rPr>
        <w:t>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</w:t>
      </w:r>
      <w:r w:rsidR="00523306">
        <w:rPr>
          <w:rFonts w:ascii="Times New Roman" w:hAnsi="Times New Roman" w:cs="Times New Roman"/>
          <w:sz w:val="26"/>
          <w:szCs w:val="26"/>
        </w:rPr>
        <w:t xml:space="preserve"> </w:t>
      </w:r>
      <w:r w:rsidR="004E4350">
        <w:rPr>
          <w:rFonts w:ascii="Times New Roman" w:hAnsi="Times New Roman" w:cs="Times New Roman"/>
          <w:sz w:val="26"/>
          <w:szCs w:val="26"/>
        </w:rPr>
        <w:t>Новокривошеино»)</w:t>
      </w:r>
      <w:r w:rsidR="00523306">
        <w:rPr>
          <w:rFonts w:ascii="Times New Roman" w:hAnsi="Times New Roman" w:cs="Times New Roman"/>
          <w:sz w:val="26"/>
          <w:szCs w:val="26"/>
        </w:rPr>
        <w:t>»,</w:t>
      </w:r>
    </w:p>
    <w:p w:rsidR="00523306" w:rsidRDefault="00523306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0014 150 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Малиновка»)».</w:t>
      </w:r>
    </w:p>
    <w:p w:rsidR="00963CB2" w:rsidRPr="00963CB2" w:rsidRDefault="00963CB2" w:rsidP="00173BC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25025" w:rsidRPr="00963CB2">
        <w:rPr>
          <w:sz w:val="26"/>
          <w:szCs w:val="26"/>
        </w:rPr>
        <w:t>2</w:t>
      </w:r>
      <w:r w:rsidR="005905A2" w:rsidRPr="00963CB2">
        <w:rPr>
          <w:sz w:val="26"/>
          <w:szCs w:val="26"/>
        </w:rPr>
        <w:t xml:space="preserve">. Настоящее постановление вступает </w:t>
      </w:r>
      <w:r w:rsidRPr="00963CB2">
        <w:rPr>
          <w:sz w:val="26"/>
          <w:szCs w:val="26"/>
        </w:rPr>
        <w:t>в силу после его официального опубликования.</w:t>
      </w:r>
    </w:p>
    <w:p w:rsidR="0059473A" w:rsidRDefault="00963CB2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523306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963CB2">
        <w:rPr>
          <w:sz w:val="26"/>
          <w:szCs w:val="26"/>
        </w:rPr>
        <w:t xml:space="preserve">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173BC2" w:rsidRDefault="00173BC2" w:rsidP="00173BC2">
      <w:pPr>
        <w:ind w:firstLine="0"/>
        <w:rPr>
          <w:sz w:val="26"/>
          <w:szCs w:val="26"/>
        </w:rPr>
      </w:pPr>
    </w:p>
    <w:p w:rsidR="00173BC2" w:rsidRDefault="00173BC2" w:rsidP="00173BC2">
      <w:pPr>
        <w:ind w:firstLine="0"/>
        <w:rPr>
          <w:sz w:val="26"/>
          <w:szCs w:val="26"/>
        </w:rPr>
      </w:pPr>
    </w:p>
    <w:p w:rsidR="00173BC2" w:rsidRDefault="00173BC2" w:rsidP="00173BC2">
      <w:pPr>
        <w:ind w:firstLine="0"/>
        <w:rPr>
          <w:rFonts w:ascii="Times New Roman" w:hAnsi="Times New Roman" w:cs="Times New Roman"/>
        </w:rPr>
      </w:pPr>
      <w:r w:rsidRPr="00173BC2">
        <w:rPr>
          <w:rFonts w:ascii="Times New Roman" w:hAnsi="Times New Roman" w:cs="Times New Roman"/>
        </w:rPr>
        <w:t>Дубанос Татьяна Андреевна  </w:t>
      </w:r>
      <w:r>
        <w:rPr>
          <w:rFonts w:ascii="Times New Roman" w:hAnsi="Times New Roman" w:cs="Times New Roman"/>
        </w:rPr>
        <w:t>тел.</w:t>
      </w:r>
      <w:r w:rsidRPr="00173BC2">
        <w:rPr>
          <w:rFonts w:ascii="Times New Roman" w:hAnsi="Times New Roman" w:cs="Times New Roman"/>
        </w:rPr>
        <w:t xml:space="preserve"> (8-38-251) 4-75-33</w:t>
      </w:r>
    </w:p>
    <w:p w:rsidR="00173BC2" w:rsidRPr="00173BC2" w:rsidRDefault="00173BC2" w:rsidP="00173BC2">
      <w:pPr>
        <w:ind w:firstLine="0"/>
        <w:rPr>
          <w:rFonts w:ascii="Times New Roman" w:hAnsi="Times New Roman" w:cs="Times New Roman"/>
        </w:rPr>
      </w:pPr>
      <w:r w:rsidRPr="00173BC2">
        <w:rPr>
          <w:rFonts w:ascii="Times New Roman" w:hAnsi="Times New Roman" w:cs="Times New Roman"/>
        </w:rPr>
        <w:t>Направлено: Бухгалтерия, Прокуратуру</w:t>
      </w:r>
    </w:p>
    <w:p w:rsidR="00173BC2" w:rsidRPr="00483CCF" w:rsidRDefault="00173BC2" w:rsidP="00173BC2">
      <w:pPr>
        <w:ind w:firstLine="0"/>
        <w:rPr>
          <w:sz w:val="26"/>
          <w:szCs w:val="26"/>
        </w:rPr>
      </w:pPr>
    </w:p>
    <w:p w:rsidR="00FF0021" w:rsidRPr="009E15C8" w:rsidRDefault="009E15C8" w:rsidP="009E15C8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F0021" w:rsidRDefault="00FF0021" w:rsidP="008A07D2">
      <w:pPr>
        <w:ind w:firstLine="0"/>
        <w:rPr>
          <w:sz w:val="16"/>
          <w:szCs w:val="16"/>
        </w:rPr>
        <w:sectPr w:rsidR="00FF0021" w:rsidSect="00173BC2">
          <w:headerReference w:type="default" r:id="rId9"/>
          <w:pgSz w:w="11906" w:h="16838"/>
          <w:pgMar w:top="567" w:right="567" w:bottom="426" w:left="1701" w:header="709" w:footer="709" w:gutter="0"/>
          <w:cols w:space="708"/>
          <w:titlePg/>
          <w:docGrid w:linePitch="360"/>
        </w:sectPr>
      </w:pPr>
    </w:p>
    <w:p w:rsidR="009314B0" w:rsidRPr="00D223EA" w:rsidRDefault="009314B0" w:rsidP="008A07D2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D223EA" w:rsidSect="00D223EA">
      <w:headerReference w:type="first" r:id="rId10"/>
      <w:pgSz w:w="11906" w:h="16838"/>
      <w:pgMar w:top="113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AF" w:rsidRDefault="00EA7BAF" w:rsidP="008D5C8E">
      <w:pPr>
        <w:spacing w:line="240" w:lineRule="auto"/>
      </w:pPr>
      <w:r>
        <w:separator/>
      </w:r>
    </w:p>
  </w:endnote>
  <w:endnote w:type="continuationSeparator" w:id="1">
    <w:p w:rsidR="00EA7BAF" w:rsidRDefault="00EA7BAF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AF" w:rsidRDefault="00EA7BAF" w:rsidP="008D5C8E">
      <w:pPr>
        <w:spacing w:line="240" w:lineRule="auto"/>
      </w:pPr>
      <w:r>
        <w:separator/>
      </w:r>
    </w:p>
  </w:footnote>
  <w:footnote w:type="continuationSeparator" w:id="1">
    <w:p w:rsidR="00EA7BAF" w:rsidRDefault="00EA7BAF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D60663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8A07D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AE7C4E">
    <w:pPr>
      <w:pStyle w:val="ae"/>
      <w:ind w:firstLine="0"/>
      <w:jc w:val="center"/>
    </w:pPr>
    <w:r>
      <w:t>2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98D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3523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1A59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4350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306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7D2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0663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A7BAF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62</cp:revision>
  <cp:lastPrinted>2024-02-20T10:01:00Z</cp:lastPrinted>
  <dcterms:created xsi:type="dcterms:W3CDTF">2019-03-25T16:31:00Z</dcterms:created>
  <dcterms:modified xsi:type="dcterms:W3CDTF">2024-02-20T10:02:00Z</dcterms:modified>
</cp:coreProperties>
</file>