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E2" w:rsidRDefault="001643E2" w:rsidP="001643E2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3E2" w:rsidRDefault="001643E2" w:rsidP="001643E2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НОВОКРИВОШЕИНСКОГО СЕЛЬСКОГО ПОСЕЛЕНИЯ</w:t>
      </w:r>
    </w:p>
    <w:p w:rsidR="001643E2" w:rsidRDefault="001643E2" w:rsidP="001643E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643E2" w:rsidRDefault="001643E2" w:rsidP="001643E2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1643E2" w:rsidRDefault="001A41E5" w:rsidP="001643E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251252">
        <w:rPr>
          <w:rFonts w:ascii="Times New Roman" w:hAnsi="Times New Roman" w:cs="Times New Roman"/>
          <w:b w:val="0"/>
          <w:sz w:val="26"/>
          <w:szCs w:val="26"/>
        </w:rPr>
        <w:t>4</w:t>
      </w:r>
      <w:r w:rsidR="001643E2">
        <w:rPr>
          <w:rFonts w:ascii="Times New Roman" w:hAnsi="Times New Roman" w:cs="Times New Roman"/>
          <w:b w:val="0"/>
          <w:sz w:val="26"/>
          <w:szCs w:val="26"/>
        </w:rPr>
        <w:t>.0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1643E2">
        <w:rPr>
          <w:rFonts w:ascii="Times New Roman" w:hAnsi="Times New Roman" w:cs="Times New Roman"/>
          <w:b w:val="0"/>
          <w:sz w:val="26"/>
          <w:szCs w:val="26"/>
        </w:rPr>
        <w:t>.202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="001643E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 № </w:t>
      </w:r>
      <w:r w:rsidR="00A277B5">
        <w:rPr>
          <w:rFonts w:ascii="Times New Roman" w:hAnsi="Times New Roman" w:cs="Times New Roman"/>
          <w:b w:val="0"/>
          <w:sz w:val="26"/>
          <w:szCs w:val="26"/>
        </w:rPr>
        <w:t>33</w:t>
      </w:r>
    </w:p>
    <w:p w:rsidR="001643E2" w:rsidRDefault="001643E2" w:rsidP="001643E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643E2" w:rsidRDefault="001643E2" w:rsidP="001643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установлении особого противопожарного режима на территории Новокривошеинского сельского поселения</w:t>
      </w:r>
    </w:p>
    <w:p w:rsidR="001643E2" w:rsidRDefault="001643E2" w:rsidP="001643E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A41E5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07A66">
        <w:rPr>
          <w:rFonts w:ascii="Times New Roman" w:hAnsi="Times New Roman" w:cs="Times New Roman"/>
          <w:b w:val="0"/>
          <w:sz w:val="26"/>
          <w:szCs w:val="26"/>
        </w:rPr>
        <w:t xml:space="preserve">В связи со сходом снежного покрова, повышением пожарной опасности на территории Томской области, руководствуясь Федеральным  законом от 21 декабря 1994 года № 69 – ФЗ «О пожарной безопасности», Федеральный закон от 21декабря 1994 года № 68 –ФЗ «О защите населения и территории от чрезвычайных ситуаций природного и техногенного характера», </w:t>
      </w:r>
      <w:r w:rsidR="001A41E5" w:rsidRPr="00907A66">
        <w:rPr>
          <w:rFonts w:ascii="Times New Roman" w:hAnsi="Times New Roman" w:cs="Times New Roman"/>
          <w:b w:val="0"/>
          <w:sz w:val="26"/>
          <w:szCs w:val="26"/>
        </w:rPr>
        <w:t xml:space="preserve">пунктом 1.6. протокола от 13 марта 2024 года №3 заседания постоянно </w:t>
      </w:r>
      <w:proofErr w:type="spellStart"/>
      <w:r w:rsidR="001A41E5" w:rsidRPr="00907A66">
        <w:rPr>
          <w:rFonts w:ascii="Times New Roman" w:hAnsi="Times New Roman" w:cs="Times New Roman"/>
          <w:b w:val="0"/>
          <w:sz w:val="26"/>
          <w:szCs w:val="26"/>
        </w:rPr>
        <w:t>дейчтвующего</w:t>
      </w:r>
      <w:proofErr w:type="spellEnd"/>
      <w:r w:rsidR="001A41E5" w:rsidRPr="00907A66">
        <w:rPr>
          <w:rFonts w:ascii="Times New Roman" w:hAnsi="Times New Roman" w:cs="Times New Roman"/>
          <w:b w:val="0"/>
          <w:sz w:val="26"/>
          <w:szCs w:val="26"/>
        </w:rPr>
        <w:t xml:space="preserve"> оперативного штаба</w:t>
      </w:r>
      <w:proofErr w:type="gramEnd"/>
      <w:r w:rsidR="001A41E5" w:rsidRPr="00907A66">
        <w:rPr>
          <w:rFonts w:ascii="Times New Roman" w:hAnsi="Times New Roman" w:cs="Times New Roman"/>
          <w:b w:val="0"/>
          <w:sz w:val="26"/>
          <w:szCs w:val="26"/>
        </w:rPr>
        <w:t xml:space="preserve"> при Комиссии по предупреждению и ликвидации чрезвычайных ситуаций и обеспечению пожарной безопасности Томской области, Постановление Администрации Кривошеинского района «Об установлении особого противопожарного режима на территории Кривошеинского муниципального района Томской области» ОТ 14.04.2025 №215</w:t>
      </w:r>
    </w:p>
    <w:p w:rsidR="001643E2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>ПОСТАНОВЛЯЮ:</w:t>
      </w:r>
    </w:p>
    <w:p w:rsidR="00976FFE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 xml:space="preserve">1.Установить </w:t>
      </w:r>
      <w:r w:rsidR="00976FFE" w:rsidRPr="00907A66">
        <w:rPr>
          <w:rFonts w:ascii="Times New Roman" w:hAnsi="Times New Roman" w:cs="Times New Roman"/>
          <w:b w:val="0"/>
          <w:sz w:val="26"/>
          <w:szCs w:val="26"/>
        </w:rPr>
        <w:t>с 1</w:t>
      </w:r>
      <w:r w:rsidR="00251252">
        <w:rPr>
          <w:rFonts w:ascii="Times New Roman" w:hAnsi="Times New Roman" w:cs="Times New Roman"/>
          <w:b w:val="0"/>
          <w:sz w:val="26"/>
          <w:szCs w:val="26"/>
        </w:rPr>
        <w:t>4</w:t>
      </w:r>
      <w:bookmarkStart w:id="0" w:name="_GoBack"/>
      <w:bookmarkEnd w:id="0"/>
      <w:r w:rsidR="00976FFE" w:rsidRPr="00907A66">
        <w:rPr>
          <w:rFonts w:ascii="Times New Roman" w:hAnsi="Times New Roman" w:cs="Times New Roman"/>
          <w:b w:val="0"/>
          <w:sz w:val="26"/>
          <w:szCs w:val="26"/>
        </w:rPr>
        <w:t xml:space="preserve"> по 28 апреля 2025 года в границах Новокривошеинского сельского поселения </w:t>
      </w:r>
      <w:r w:rsidRPr="00907A66">
        <w:rPr>
          <w:rFonts w:ascii="Times New Roman" w:hAnsi="Times New Roman" w:cs="Times New Roman"/>
          <w:b w:val="0"/>
          <w:sz w:val="26"/>
          <w:szCs w:val="26"/>
        </w:rPr>
        <w:t>особы</w:t>
      </w:r>
      <w:r w:rsidR="00976FFE" w:rsidRPr="00907A66">
        <w:rPr>
          <w:rFonts w:ascii="Times New Roman" w:hAnsi="Times New Roman" w:cs="Times New Roman"/>
          <w:b w:val="0"/>
          <w:sz w:val="26"/>
          <w:szCs w:val="26"/>
        </w:rPr>
        <w:t xml:space="preserve">й противопожарный </w:t>
      </w:r>
      <w:r w:rsidRPr="00907A66">
        <w:rPr>
          <w:rFonts w:ascii="Times New Roman" w:hAnsi="Times New Roman" w:cs="Times New Roman"/>
          <w:b w:val="0"/>
          <w:sz w:val="26"/>
          <w:szCs w:val="26"/>
        </w:rPr>
        <w:t>режим</w:t>
      </w:r>
      <w:r w:rsidR="00976FFE" w:rsidRPr="00907A66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643E2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>2. На период действия особого противопожарного режима запретить:</w:t>
      </w:r>
    </w:p>
    <w:p w:rsidR="001643E2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>- использовать открытый огонь проводить пожароопасные работы в лесны</w:t>
      </w:r>
      <w:r w:rsidR="00976FFE" w:rsidRPr="00907A66">
        <w:rPr>
          <w:rFonts w:ascii="Times New Roman" w:hAnsi="Times New Roman" w:cs="Times New Roman"/>
          <w:b w:val="0"/>
          <w:sz w:val="26"/>
          <w:szCs w:val="26"/>
        </w:rPr>
        <w:t>х массивах и на территориях на</w:t>
      </w:r>
      <w:r w:rsidRPr="00907A66">
        <w:rPr>
          <w:rFonts w:ascii="Times New Roman" w:hAnsi="Times New Roman" w:cs="Times New Roman"/>
          <w:b w:val="0"/>
          <w:sz w:val="26"/>
          <w:szCs w:val="26"/>
        </w:rPr>
        <w:t>селенных пунктов, объектов экономики и инфраструктуры;</w:t>
      </w:r>
    </w:p>
    <w:p w:rsidR="001643E2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>- производить профилактические отжиги, выжигания сухой растительности, в том числе на земельных участках из состава земель сельскохозяйственного назначения, а также на земельных участках из состава земель населенных пунктов, расположенных в территориальных зонах сельскохозяйственного использования;</w:t>
      </w:r>
    </w:p>
    <w:p w:rsidR="001643E2" w:rsidRPr="00907A66" w:rsidRDefault="001643E2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>- оставлять горячие спички, окурки и горячую золу, стекло (стеклянные бутылки, банки и др.), промасленные или пропитанные бензином, керосином или иными горючими веществами материалы (бумага, ткань, паклю, вату, и другие горючие вещества) в не предусмотрен</w:t>
      </w:r>
      <w:r w:rsidR="00976FFE" w:rsidRPr="00907A66">
        <w:rPr>
          <w:rFonts w:ascii="Times New Roman" w:hAnsi="Times New Roman" w:cs="Times New Roman"/>
          <w:b w:val="0"/>
          <w:sz w:val="26"/>
          <w:szCs w:val="26"/>
        </w:rPr>
        <w:t>ных специально для этого местах;</w:t>
      </w:r>
    </w:p>
    <w:p w:rsidR="00976FFE" w:rsidRPr="00907A66" w:rsidRDefault="00976FFE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>-усилить противопожарную пропаганду посредством освещения вопросов сохранения лесов, бережного отношения к лесным ресурсам в условиях особого противопожарного режима;</w:t>
      </w:r>
    </w:p>
    <w:p w:rsidR="00976FFE" w:rsidRPr="00907A66" w:rsidRDefault="00976FFE" w:rsidP="001643E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 xml:space="preserve">-провести дополнительную разъяснительную работу среди населения о </w:t>
      </w:r>
      <w:r w:rsidRPr="00907A66">
        <w:rPr>
          <w:rFonts w:ascii="Times New Roman" w:hAnsi="Times New Roman" w:cs="Times New Roman"/>
          <w:b w:val="0"/>
          <w:sz w:val="26"/>
          <w:szCs w:val="26"/>
        </w:rPr>
        <w:lastRenderedPageBreak/>
        <w:t>мерах пожарной безопасности, действующем особом противопожарном режиме и порядке действий в случае возникновения чрезвычайных ситуаций.</w:t>
      </w:r>
    </w:p>
    <w:p w:rsidR="001643E2" w:rsidRPr="00907A66" w:rsidRDefault="001643E2" w:rsidP="001643E2">
      <w:pPr>
        <w:rPr>
          <w:rFonts w:eastAsia="Times New Roman"/>
          <w:sz w:val="26"/>
          <w:szCs w:val="26"/>
          <w:lang w:eastAsia="ru-RU"/>
        </w:rPr>
      </w:pPr>
      <w:r w:rsidRPr="00907A66">
        <w:rPr>
          <w:rFonts w:eastAsia="Times New Roman"/>
          <w:sz w:val="26"/>
          <w:szCs w:val="26"/>
          <w:lang w:eastAsia="ru-RU"/>
        </w:rPr>
        <w:t xml:space="preserve">3.Настоящее постановление опубликовать  в сборнике нормативных актов 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1643E2" w:rsidRPr="00907A66" w:rsidRDefault="001643E2" w:rsidP="001643E2">
      <w:pPr>
        <w:rPr>
          <w:rFonts w:eastAsia="Times New Roman"/>
          <w:sz w:val="26"/>
          <w:szCs w:val="26"/>
          <w:lang w:eastAsia="ru-RU"/>
        </w:rPr>
      </w:pPr>
      <w:r w:rsidRPr="00907A66">
        <w:rPr>
          <w:rFonts w:eastAsia="Times New Roman"/>
          <w:sz w:val="26"/>
          <w:szCs w:val="26"/>
          <w:lang w:eastAsia="ru-RU"/>
        </w:rPr>
        <w:t xml:space="preserve">4. Постановление вступает в силу </w:t>
      </w:r>
      <w:proofErr w:type="gramStart"/>
      <w:r w:rsidRPr="00907A66">
        <w:rPr>
          <w:rFonts w:eastAsia="Times New Roman"/>
          <w:sz w:val="26"/>
          <w:szCs w:val="26"/>
          <w:lang w:eastAsia="ru-RU"/>
        </w:rPr>
        <w:t>с даты</w:t>
      </w:r>
      <w:proofErr w:type="gramEnd"/>
      <w:r w:rsidRPr="00907A66">
        <w:rPr>
          <w:rFonts w:eastAsia="Times New Roman"/>
          <w:sz w:val="26"/>
          <w:szCs w:val="26"/>
          <w:lang w:eastAsia="ru-RU"/>
        </w:rPr>
        <w:t xml:space="preserve"> его подписания.</w:t>
      </w:r>
    </w:p>
    <w:p w:rsidR="001643E2" w:rsidRPr="00907A66" w:rsidRDefault="001643E2" w:rsidP="001643E2">
      <w:pPr>
        <w:rPr>
          <w:rFonts w:eastAsia="Times New Roman"/>
          <w:sz w:val="26"/>
          <w:szCs w:val="26"/>
          <w:lang w:eastAsia="ru-RU"/>
        </w:rPr>
      </w:pPr>
      <w:r w:rsidRPr="00907A66">
        <w:rPr>
          <w:rFonts w:eastAsia="Times New Roman"/>
          <w:sz w:val="26"/>
          <w:szCs w:val="26"/>
          <w:lang w:eastAsia="ru-RU"/>
        </w:rPr>
        <w:t xml:space="preserve">5. </w:t>
      </w:r>
      <w:proofErr w:type="gramStart"/>
      <w:r w:rsidRPr="00907A66">
        <w:rPr>
          <w:rFonts w:eastAsia="Times New Roman"/>
          <w:sz w:val="26"/>
          <w:szCs w:val="26"/>
          <w:lang w:eastAsia="ru-RU"/>
        </w:rPr>
        <w:t>Контроль за</w:t>
      </w:r>
      <w:proofErr w:type="gramEnd"/>
      <w:r w:rsidRPr="00907A66">
        <w:rPr>
          <w:rFonts w:eastAsia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643E2" w:rsidRDefault="001643E2" w:rsidP="001643E2">
      <w:pPr>
        <w:rPr>
          <w:rFonts w:eastAsia="Times New Roman"/>
          <w:sz w:val="26"/>
          <w:szCs w:val="26"/>
          <w:lang w:eastAsia="ru-RU"/>
        </w:rPr>
      </w:pPr>
    </w:p>
    <w:p w:rsidR="00907A66" w:rsidRDefault="00907A66" w:rsidP="001643E2">
      <w:pPr>
        <w:rPr>
          <w:rFonts w:eastAsia="Times New Roman"/>
          <w:sz w:val="26"/>
          <w:szCs w:val="26"/>
          <w:lang w:eastAsia="ru-RU"/>
        </w:rPr>
      </w:pPr>
    </w:p>
    <w:p w:rsidR="00907A66" w:rsidRDefault="00907A66" w:rsidP="001643E2">
      <w:pPr>
        <w:rPr>
          <w:rFonts w:eastAsia="Times New Roman"/>
          <w:sz w:val="26"/>
          <w:szCs w:val="26"/>
          <w:lang w:eastAsia="ru-RU"/>
        </w:rPr>
      </w:pPr>
    </w:p>
    <w:p w:rsidR="00907A66" w:rsidRPr="00907A66" w:rsidRDefault="00907A66" w:rsidP="001643E2">
      <w:pPr>
        <w:rPr>
          <w:rFonts w:eastAsia="Times New Roman"/>
          <w:sz w:val="26"/>
          <w:szCs w:val="26"/>
          <w:lang w:eastAsia="ru-RU"/>
        </w:rPr>
      </w:pPr>
    </w:p>
    <w:p w:rsidR="001643E2" w:rsidRPr="00907A66" w:rsidRDefault="001643E2" w:rsidP="001643E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907A66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1643E2" w:rsidRPr="00907A66" w:rsidRDefault="001643E2" w:rsidP="001643E2">
      <w:pPr>
        <w:ind w:firstLine="0"/>
        <w:rPr>
          <w:rFonts w:eastAsia="Times New Roman"/>
          <w:sz w:val="26"/>
          <w:szCs w:val="26"/>
          <w:lang w:eastAsia="ru-RU"/>
        </w:rPr>
      </w:pPr>
      <w:r w:rsidRPr="00907A66">
        <w:rPr>
          <w:rFonts w:eastAsia="Times New Roman"/>
          <w:sz w:val="26"/>
          <w:szCs w:val="26"/>
          <w:lang w:eastAsia="ru-RU"/>
        </w:rPr>
        <w:t>Глава Новокривошеинского сельск</w:t>
      </w:r>
      <w:r w:rsidR="00907A66">
        <w:rPr>
          <w:rFonts w:eastAsia="Times New Roman"/>
          <w:sz w:val="26"/>
          <w:szCs w:val="26"/>
          <w:lang w:eastAsia="ru-RU"/>
        </w:rPr>
        <w:t xml:space="preserve">ого поселения                 </w:t>
      </w:r>
      <w:r w:rsidRPr="00907A66">
        <w:rPr>
          <w:rFonts w:eastAsia="Times New Roman"/>
          <w:sz w:val="26"/>
          <w:szCs w:val="26"/>
          <w:lang w:eastAsia="ru-RU"/>
        </w:rPr>
        <w:t xml:space="preserve">                 А.О. Саяпин</w:t>
      </w:r>
    </w:p>
    <w:p w:rsidR="001643E2" w:rsidRPr="00907A66" w:rsidRDefault="001643E2" w:rsidP="001643E2">
      <w:pPr>
        <w:ind w:firstLine="0"/>
        <w:rPr>
          <w:rFonts w:eastAsia="Times New Roman"/>
          <w:sz w:val="26"/>
          <w:szCs w:val="26"/>
          <w:lang w:eastAsia="ru-RU"/>
        </w:rPr>
      </w:pPr>
      <w:r w:rsidRPr="00907A66">
        <w:rPr>
          <w:rFonts w:eastAsia="Times New Roman"/>
          <w:sz w:val="26"/>
          <w:szCs w:val="26"/>
          <w:lang w:eastAsia="ru-RU"/>
        </w:rPr>
        <w:t>(Глава Администрации)</w:t>
      </w:r>
    </w:p>
    <w:p w:rsidR="001643E2" w:rsidRPr="00907A66" w:rsidRDefault="001643E2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976FFE" w:rsidRDefault="00976FFE" w:rsidP="001643E2">
      <w:pPr>
        <w:ind w:firstLine="0"/>
        <w:rPr>
          <w:rFonts w:eastAsia="Times New Roman"/>
          <w:sz w:val="26"/>
          <w:szCs w:val="26"/>
          <w:lang w:eastAsia="ru-RU"/>
        </w:rPr>
      </w:pPr>
    </w:p>
    <w:p w:rsidR="001643E2" w:rsidRDefault="001643E2" w:rsidP="001643E2">
      <w:pPr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Исп. </w:t>
      </w:r>
      <w:r w:rsidR="00976FFE">
        <w:rPr>
          <w:rFonts w:eastAsia="Times New Roman"/>
          <w:sz w:val="16"/>
          <w:szCs w:val="16"/>
          <w:lang w:eastAsia="ru-RU"/>
        </w:rPr>
        <w:t>Надежда Васильевна Шульга</w:t>
      </w:r>
    </w:p>
    <w:p w:rsidR="001643E2" w:rsidRDefault="001643E2" w:rsidP="001643E2">
      <w:pPr>
        <w:ind w:firstLine="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Тел. 8(38251) 4-74-33.</w:t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  <w:r>
        <w:rPr>
          <w:rFonts w:eastAsia="Times New Roman"/>
          <w:sz w:val="16"/>
          <w:szCs w:val="16"/>
          <w:lang w:eastAsia="ru-RU"/>
        </w:rPr>
        <w:tab/>
      </w:r>
    </w:p>
    <w:p w:rsidR="00C462E3" w:rsidRDefault="00C462E3"/>
    <w:sectPr w:rsidR="00C4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E2"/>
    <w:rsid w:val="001643E2"/>
    <w:rsid w:val="001A41E5"/>
    <w:rsid w:val="00251252"/>
    <w:rsid w:val="00861258"/>
    <w:rsid w:val="00907A66"/>
    <w:rsid w:val="00976FFE"/>
    <w:rsid w:val="00A277B5"/>
    <w:rsid w:val="00C4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E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E2"/>
    <w:pPr>
      <w:keepNext/>
      <w:keepLines/>
      <w:spacing w:before="20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43E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64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3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E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E2"/>
    <w:pPr>
      <w:keepNext/>
      <w:keepLines/>
      <w:spacing w:before="20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643E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164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43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3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2025-04-15T09:06:00Z</cp:lastPrinted>
  <dcterms:created xsi:type="dcterms:W3CDTF">2025-04-15T08:55:00Z</dcterms:created>
  <dcterms:modified xsi:type="dcterms:W3CDTF">2025-04-15T09:07:00Z</dcterms:modified>
</cp:coreProperties>
</file>