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6927BA" w:rsidRDefault="006927BA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="00EC2959">
        <w:rPr>
          <w:rFonts w:ascii="Times New Roman" w:hAnsi="Times New Roman"/>
          <w:sz w:val="26"/>
          <w:szCs w:val="26"/>
        </w:rPr>
        <w:t>.202</w:t>
      </w:r>
      <w:r w:rsidR="00193718">
        <w:rPr>
          <w:rFonts w:ascii="Times New Roman" w:hAnsi="Times New Roman"/>
          <w:sz w:val="26"/>
          <w:szCs w:val="26"/>
        </w:rPr>
        <w:t>4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</w:t>
      </w:r>
      <w:r w:rsidR="00C942BD">
        <w:rPr>
          <w:rFonts w:ascii="Times New Roman" w:hAnsi="Times New Roman"/>
          <w:sz w:val="26"/>
          <w:szCs w:val="26"/>
        </w:rPr>
        <w:t>7</w:t>
      </w:r>
    </w:p>
    <w:p w:rsidR="00926691" w:rsidRPr="00926691" w:rsidRDefault="00926691" w:rsidP="00926691">
      <w:pPr>
        <w:spacing w:after="247" w:line="259" w:lineRule="auto"/>
        <w:ind w:left="34" w:hanging="1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927BA">
        <w:rPr>
          <w:rFonts w:ascii="Times New Roman" w:hAnsi="Times New Roman" w:cs="Times New Roman"/>
          <w:color w:val="000000"/>
          <w:sz w:val="26"/>
          <w:szCs w:val="26"/>
        </w:rPr>
        <w:t>Об установлении расходного обязательства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Новокривошеинское сельское поселение Кривошеинского района Томской области</w:t>
      </w:r>
      <w:r w:rsidRPr="00FA6321">
        <w:rPr>
          <w:rFonts w:ascii="Times New Roman" w:hAnsi="Times New Roman" w:cs="Times New Roman"/>
          <w:sz w:val="26"/>
          <w:szCs w:val="26"/>
        </w:rPr>
        <w:t xml:space="preserve"> </w:t>
      </w:r>
      <w:r w:rsidRPr="006927BA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>
        <w:rPr>
          <w:rFonts w:ascii="Times New Roman" w:hAnsi="Times New Roman" w:cs="Times New Roman"/>
          <w:sz w:val="26"/>
          <w:szCs w:val="26"/>
        </w:rPr>
        <w:t>инициативного проекта «Обустройство контейнерной площадки для сбора ТКО на кладбище по адресу:</w:t>
      </w:r>
      <w:r w:rsidRPr="006927BA">
        <w:rPr>
          <w:rFonts w:ascii="Times New Roman" w:hAnsi="Times New Roman" w:cs="Times New Roman"/>
          <w:sz w:val="26"/>
          <w:szCs w:val="26"/>
        </w:rPr>
        <w:t xml:space="preserve"> Томская область, Кривошеинский район,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927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 Малиновка</w:t>
      </w:r>
      <w:r w:rsidRPr="006927BA">
        <w:rPr>
          <w:rFonts w:ascii="Times New Roman" w:hAnsi="Times New Roman" w:cs="Times New Roman"/>
          <w:sz w:val="26"/>
          <w:szCs w:val="26"/>
        </w:rPr>
        <w:t>»</w:t>
      </w:r>
    </w:p>
    <w:p w:rsidR="006927BA" w:rsidRPr="006927BA" w:rsidRDefault="006927BA" w:rsidP="006927BA">
      <w:pPr>
        <w:pStyle w:val="afc"/>
        <w:ind w:firstLine="709"/>
        <w:jc w:val="both"/>
        <w:rPr>
          <w:sz w:val="26"/>
          <w:szCs w:val="26"/>
        </w:rPr>
      </w:pPr>
      <w:r w:rsidRPr="006927BA">
        <w:rPr>
          <w:sz w:val="26"/>
          <w:szCs w:val="26"/>
        </w:rPr>
        <w:t>В соответствии с частью 1 статьи 86 Бюджетного кодекса Российской Федерации, Законом Томской области от 13.08.2007 № 170-03 «О межбюджетных отношениях в Томской области», Законом Томской области от 2</w:t>
      </w:r>
      <w:r>
        <w:rPr>
          <w:sz w:val="26"/>
          <w:szCs w:val="26"/>
        </w:rPr>
        <w:t>7</w:t>
      </w:r>
      <w:r w:rsidRPr="006927BA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6927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6927BA">
        <w:rPr>
          <w:sz w:val="26"/>
          <w:szCs w:val="26"/>
        </w:rPr>
        <w:t>1</w:t>
      </w:r>
      <w:r>
        <w:rPr>
          <w:sz w:val="26"/>
          <w:szCs w:val="26"/>
        </w:rPr>
        <w:t>28</w:t>
      </w:r>
      <w:r w:rsidRPr="006927BA">
        <w:rPr>
          <w:sz w:val="26"/>
          <w:szCs w:val="26"/>
        </w:rPr>
        <w:t>-03 «Об областном бюджете на 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6927BA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6927BA">
        <w:rPr>
          <w:sz w:val="26"/>
          <w:szCs w:val="26"/>
        </w:rPr>
        <w:t xml:space="preserve"> годов», распоряжением Администрации Томской области от 2</w:t>
      </w:r>
      <w:r>
        <w:rPr>
          <w:sz w:val="26"/>
          <w:szCs w:val="26"/>
        </w:rPr>
        <w:t>5</w:t>
      </w:r>
      <w:r w:rsidRPr="006927BA">
        <w:rPr>
          <w:sz w:val="26"/>
          <w:szCs w:val="26"/>
        </w:rPr>
        <w:t>.03.202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6927BA">
        <w:rPr>
          <w:sz w:val="26"/>
          <w:szCs w:val="26"/>
        </w:rPr>
        <w:t>20</w:t>
      </w:r>
      <w:r>
        <w:rPr>
          <w:sz w:val="26"/>
          <w:szCs w:val="26"/>
        </w:rPr>
        <w:t>9</w:t>
      </w:r>
      <w:r w:rsidRPr="006927BA">
        <w:rPr>
          <w:sz w:val="26"/>
          <w:szCs w:val="26"/>
        </w:rPr>
        <w:t>-ра «Об утверждении распределения субсидий местным бюджетам на финансовую поддержку инициативных проектов, выдвигаемых муниципальными образованиями Томской области, на 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год»,</w:t>
      </w:r>
    </w:p>
    <w:p w:rsidR="00926691" w:rsidRPr="00926691" w:rsidRDefault="006927BA" w:rsidP="00926691">
      <w:pPr>
        <w:pStyle w:val="afc"/>
        <w:rPr>
          <w:sz w:val="26"/>
          <w:szCs w:val="26"/>
        </w:rPr>
      </w:pPr>
      <w:r w:rsidRPr="00926691">
        <w:rPr>
          <w:sz w:val="26"/>
          <w:szCs w:val="26"/>
        </w:rPr>
        <w:t>ПОСТАНОВЛЯЮ:</w:t>
      </w:r>
    </w:p>
    <w:p w:rsidR="006927BA" w:rsidRPr="00926691" w:rsidRDefault="006927BA" w:rsidP="00926691">
      <w:pPr>
        <w:pStyle w:val="afc"/>
        <w:ind w:firstLine="709"/>
        <w:jc w:val="both"/>
        <w:rPr>
          <w:sz w:val="26"/>
          <w:szCs w:val="26"/>
        </w:rPr>
      </w:pPr>
      <w:r w:rsidRPr="00926691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4047490</wp:posOffset>
            </wp:positionV>
            <wp:extent cx="3175" cy="6350"/>
            <wp:effectExtent l="0" t="0" r="0" b="0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691">
        <w:rPr>
          <w:sz w:val="26"/>
          <w:szCs w:val="26"/>
        </w:rPr>
        <w:t>1.</w:t>
      </w:r>
      <w:r w:rsidRPr="00926691">
        <w:rPr>
          <w:sz w:val="26"/>
          <w:szCs w:val="26"/>
        </w:rPr>
        <w:t xml:space="preserve">Установить в 2024 году расходное обязательство муниципального образования Новокривошеинское сельское поселение на реализацию инициативного проекта Новокривошеинского сельского поселения «Обустройство контейнерной площадки для сбора ТКО на кладбище по адресу: Томская область, Кривошеинский район, </w:t>
      </w:r>
      <w:r w:rsidR="00C942BD" w:rsidRPr="00926691">
        <w:rPr>
          <w:sz w:val="26"/>
          <w:szCs w:val="26"/>
        </w:rPr>
        <w:t>с.Малиновка</w:t>
      </w:r>
      <w:r w:rsidRPr="00926691">
        <w:rPr>
          <w:sz w:val="26"/>
          <w:szCs w:val="26"/>
        </w:rPr>
        <w:t xml:space="preserve">» за счет средств субсидии из областного бюджета в размере </w:t>
      </w:r>
      <w:r w:rsidR="00C942BD" w:rsidRPr="00926691">
        <w:rPr>
          <w:sz w:val="26"/>
          <w:szCs w:val="26"/>
        </w:rPr>
        <w:t>40917</w:t>
      </w:r>
      <w:r w:rsidRPr="00926691">
        <w:rPr>
          <w:sz w:val="26"/>
          <w:szCs w:val="26"/>
        </w:rPr>
        <w:t xml:space="preserve"> рублей</w:t>
      </w:r>
      <w:r w:rsidR="00C942BD" w:rsidRPr="00926691">
        <w:rPr>
          <w:sz w:val="26"/>
          <w:szCs w:val="26"/>
        </w:rPr>
        <w:t xml:space="preserve"> 93</w:t>
      </w:r>
      <w:r w:rsidRPr="00926691">
        <w:rPr>
          <w:sz w:val="26"/>
          <w:szCs w:val="26"/>
        </w:rPr>
        <w:t xml:space="preserve"> копе</w:t>
      </w:r>
      <w:r w:rsidR="00AF5C52" w:rsidRPr="00926691">
        <w:rPr>
          <w:sz w:val="26"/>
          <w:szCs w:val="26"/>
        </w:rPr>
        <w:t>й</w:t>
      </w:r>
      <w:r w:rsidRPr="00926691">
        <w:rPr>
          <w:sz w:val="26"/>
          <w:szCs w:val="26"/>
        </w:rPr>
        <w:t>к</w:t>
      </w:r>
      <w:r w:rsidR="00AF5C52" w:rsidRPr="00926691">
        <w:rPr>
          <w:sz w:val="26"/>
          <w:szCs w:val="26"/>
        </w:rPr>
        <w:t>и</w:t>
      </w:r>
      <w:r w:rsidRPr="00926691">
        <w:rPr>
          <w:sz w:val="26"/>
          <w:szCs w:val="26"/>
        </w:rPr>
        <w:t>.</w:t>
      </w:r>
    </w:p>
    <w:p w:rsidR="006927BA" w:rsidRPr="006927BA" w:rsidRDefault="00926691" w:rsidP="009266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130983896"/>
      <w:r>
        <w:rPr>
          <w:rFonts w:ascii="Times New Roman" w:hAnsi="Times New Roman" w:cs="Times New Roman"/>
          <w:sz w:val="26"/>
          <w:szCs w:val="26"/>
        </w:rPr>
        <w:t>2.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бюджета муниципального образо</w:t>
      </w:r>
      <w:r w:rsidR="00AF5C52">
        <w:rPr>
          <w:rFonts w:ascii="Times New Roman" w:hAnsi="Times New Roman" w:cs="Times New Roman"/>
          <w:sz w:val="26"/>
          <w:szCs w:val="26"/>
        </w:rPr>
        <w:t>вания Новокривошеинское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сельское поселение в размере </w:t>
      </w:r>
      <w:r w:rsidR="00AF5C52">
        <w:rPr>
          <w:rFonts w:ascii="Times New Roman" w:hAnsi="Times New Roman" w:cs="Times New Roman"/>
          <w:sz w:val="26"/>
          <w:szCs w:val="26"/>
        </w:rPr>
        <w:t>15000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  <w:r w:rsidR="006927BA" w:rsidRPr="006927B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" cy="9525"/>
            <wp:effectExtent l="19050" t="0" r="0" b="0"/>
            <wp:docPr id="1" name="Picture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F5C52" w:rsidRDefault="00926691" w:rsidP="009266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населения</w:t>
      </w:r>
      <w:r w:rsidR="00AF5C52">
        <w:rPr>
          <w:rFonts w:ascii="Times New Roman" w:hAnsi="Times New Roman" w:cs="Times New Roman"/>
          <w:sz w:val="26"/>
          <w:szCs w:val="26"/>
        </w:rPr>
        <w:t>,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юридических лиц и индивидуал</w:t>
      </w:r>
      <w:r w:rsidR="00AF5C52">
        <w:rPr>
          <w:rFonts w:ascii="Times New Roman" w:hAnsi="Times New Roman" w:cs="Times New Roman"/>
          <w:sz w:val="26"/>
          <w:szCs w:val="26"/>
        </w:rPr>
        <w:t>ьны</w:t>
      </w:r>
      <w:r w:rsidR="00C942BD">
        <w:rPr>
          <w:rFonts w:ascii="Times New Roman" w:hAnsi="Times New Roman" w:cs="Times New Roman"/>
          <w:sz w:val="26"/>
          <w:szCs w:val="26"/>
        </w:rPr>
        <w:t>х предпринимателей в размере 176</w:t>
      </w:r>
      <w:r w:rsidR="00AF5C52">
        <w:rPr>
          <w:rFonts w:ascii="Times New Roman" w:hAnsi="Times New Roman" w:cs="Times New Roman"/>
          <w:sz w:val="26"/>
          <w:szCs w:val="26"/>
        </w:rPr>
        <w:t>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</w:p>
    <w:p w:rsidR="00963CB2" w:rsidRPr="00AF5C52" w:rsidRDefault="00AF5C52" w:rsidP="00AF5C5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F5C52">
        <w:rPr>
          <w:rFonts w:ascii="Times New Roman" w:hAnsi="Times New Roman" w:cs="Times New Roman"/>
          <w:sz w:val="26"/>
          <w:szCs w:val="26"/>
        </w:rPr>
        <w:t>4.</w:t>
      </w:r>
      <w:r w:rsidR="005905A2" w:rsidRPr="00AF5C5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93718" w:rsidRPr="00AF5C52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его </w:t>
      </w:r>
      <w:r w:rsidR="00193718" w:rsidRPr="00AF5C52">
        <w:rPr>
          <w:rFonts w:ascii="Times New Roman" w:hAnsi="Times New Roman" w:cs="Times New Roman"/>
          <w:sz w:val="26"/>
          <w:szCs w:val="26"/>
        </w:rPr>
        <w:t>подписания</w:t>
      </w:r>
      <w:r w:rsidR="00963CB2" w:rsidRPr="00AF5C52">
        <w:rPr>
          <w:rFonts w:ascii="Times New Roman" w:hAnsi="Times New Roman" w:cs="Times New Roman"/>
          <w:sz w:val="26"/>
          <w:szCs w:val="26"/>
        </w:rPr>
        <w:t>.</w:t>
      </w:r>
    </w:p>
    <w:p w:rsidR="0059473A" w:rsidRDefault="00AF5C5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63CB2">
        <w:rPr>
          <w:rFonts w:ascii="Times New Roman" w:hAnsi="Times New Roman" w:cs="Times New Roman"/>
          <w:sz w:val="26"/>
          <w:szCs w:val="26"/>
        </w:rPr>
        <w:t>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963CB2">
        <w:rPr>
          <w:rFonts w:ascii="Times New Roman" w:hAnsi="Times New Roman" w:cs="Times New Roman"/>
          <w:sz w:val="26"/>
          <w:szCs w:val="26"/>
        </w:rPr>
        <w:t>.</w:t>
      </w:r>
    </w:p>
    <w:p w:rsidR="00963CB2" w:rsidRPr="00963CB2" w:rsidRDefault="00926691" w:rsidP="0092669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63CB2" w:rsidRPr="00963CB2">
        <w:rPr>
          <w:sz w:val="26"/>
          <w:szCs w:val="26"/>
        </w:rPr>
        <w:t xml:space="preserve">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7D3AF7" w:rsidRPr="007D3AF7" w:rsidRDefault="00173BC2" w:rsidP="00173BC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021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AF5C52">
        <w:rPr>
          <w:rFonts w:ascii="Times New Roman" w:hAnsi="Times New Roman" w:cs="Times New Roman"/>
          <w:sz w:val="20"/>
          <w:szCs w:val="20"/>
        </w:rPr>
        <w:t>истрации Кривошеинского района</w:t>
      </w:r>
    </w:p>
    <w:p w:rsidR="00AF5C52" w:rsidRPr="007D3AF7" w:rsidRDefault="00AF5C5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AF5C52" w:rsidRPr="007D3AF7" w:rsidSect="00AF5C52">
          <w:headerReference w:type="default" r:id="rId11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</w:p>
    <w:p w:rsidR="009314B0" w:rsidRPr="00D223EA" w:rsidRDefault="009314B0" w:rsidP="009E1A23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314B0" w:rsidRPr="00D223EA" w:rsidSect="00AF5C52">
      <w:headerReference w:type="first" r:id="rId12"/>
      <w:pgSz w:w="11906" w:h="16838"/>
      <w:pgMar w:top="28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4A" w:rsidRDefault="000E2B4A" w:rsidP="008D5C8E">
      <w:pPr>
        <w:spacing w:line="240" w:lineRule="auto"/>
      </w:pPr>
      <w:r>
        <w:separator/>
      </w:r>
    </w:p>
  </w:endnote>
  <w:endnote w:type="continuationSeparator" w:id="1">
    <w:p w:rsidR="000E2B4A" w:rsidRDefault="000E2B4A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4A" w:rsidRDefault="000E2B4A" w:rsidP="008D5C8E">
      <w:pPr>
        <w:spacing w:line="240" w:lineRule="auto"/>
      </w:pPr>
      <w:r>
        <w:separator/>
      </w:r>
    </w:p>
  </w:footnote>
  <w:footnote w:type="continuationSeparator" w:id="1">
    <w:p w:rsidR="000E2B4A" w:rsidRDefault="000E2B4A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BB318D" w:rsidP="00BB318D">
    <w:pPr>
      <w:pStyle w:val="ae"/>
      <w:ind w:firstLine="0"/>
      <w:jc w:val="center"/>
    </w:pPr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262D6"/>
    <w:multiLevelType w:val="hybridMultilevel"/>
    <w:tmpl w:val="01567F10"/>
    <w:lvl w:ilvl="0" w:tplc="9640C25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2B4A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2D15"/>
    <w:rsid w:val="00324155"/>
    <w:rsid w:val="00325F9F"/>
    <w:rsid w:val="00326281"/>
    <w:rsid w:val="003270DC"/>
    <w:rsid w:val="00327821"/>
    <w:rsid w:val="003313D6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27BA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444C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8F3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691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E5C7D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5C52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B6AA8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2BD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34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65</cp:revision>
  <cp:lastPrinted>2024-04-04T09:28:00Z</cp:lastPrinted>
  <dcterms:created xsi:type="dcterms:W3CDTF">2019-03-25T16:31:00Z</dcterms:created>
  <dcterms:modified xsi:type="dcterms:W3CDTF">2024-04-04T09:29:00Z</dcterms:modified>
</cp:coreProperties>
</file>