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A2" w:rsidRDefault="006510A2" w:rsidP="006510A2">
      <w:pPr>
        <w:pStyle w:val="2"/>
        <w:ind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A2" w:rsidRPr="00630465" w:rsidRDefault="006510A2" w:rsidP="00A558E2">
      <w:pPr>
        <w:pStyle w:val="2"/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630465">
        <w:rPr>
          <w:rFonts w:ascii="Times New Roman" w:hAnsi="Times New Roman"/>
          <w:color w:val="auto"/>
          <w:sz w:val="24"/>
          <w:szCs w:val="24"/>
        </w:rPr>
        <w:t>АДМИНИСТРАЦИЯ НОВО</w:t>
      </w:r>
      <w:r>
        <w:rPr>
          <w:rFonts w:ascii="Times New Roman" w:hAnsi="Times New Roman"/>
          <w:color w:val="auto"/>
          <w:sz w:val="24"/>
          <w:szCs w:val="24"/>
        </w:rPr>
        <w:t xml:space="preserve">КРИВОШЕИНСКОГО СЕЛЬСКОГО </w:t>
      </w:r>
      <w:r w:rsidRPr="00630465">
        <w:rPr>
          <w:rFonts w:ascii="Times New Roman" w:hAnsi="Times New Roman"/>
          <w:color w:val="auto"/>
          <w:sz w:val="24"/>
          <w:szCs w:val="24"/>
        </w:rPr>
        <w:t>ПОСЕЛЕНИЯ</w:t>
      </w:r>
    </w:p>
    <w:p w:rsidR="006510A2" w:rsidRPr="006510A2" w:rsidRDefault="006510A2" w:rsidP="00A558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0A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510A2" w:rsidRPr="006510A2" w:rsidRDefault="006510A2" w:rsidP="006510A2">
      <w:pPr>
        <w:rPr>
          <w:rFonts w:ascii="Times New Roman" w:hAnsi="Times New Roman" w:cs="Times New Roman"/>
          <w:sz w:val="26"/>
          <w:szCs w:val="26"/>
        </w:rPr>
      </w:pPr>
      <w:r w:rsidRPr="006510A2">
        <w:rPr>
          <w:rFonts w:ascii="Times New Roman" w:hAnsi="Times New Roman" w:cs="Times New Roman"/>
          <w:sz w:val="26"/>
          <w:szCs w:val="26"/>
        </w:rPr>
        <w:t>24.10.</w:t>
      </w:r>
      <w:r w:rsidRPr="00A558E2">
        <w:rPr>
          <w:rFonts w:ascii="Times New Roman" w:hAnsi="Times New Roman" w:cs="Times New Roman"/>
          <w:sz w:val="26"/>
          <w:szCs w:val="26"/>
        </w:rPr>
        <w:t xml:space="preserve">2024                                                                                                               </w:t>
      </w:r>
      <w:r w:rsidR="00A558E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558E2">
        <w:rPr>
          <w:rFonts w:ascii="Times New Roman" w:hAnsi="Times New Roman" w:cs="Times New Roman"/>
          <w:sz w:val="26"/>
          <w:szCs w:val="26"/>
        </w:rPr>
        <w:t xml:space="preserve">      № </w:t>
      </w:r>
      <w:r w:rsidR="00A558E2" w:rsidRPr="00A558E2">
        <w:rPr>
          <w:rFonts w:ascii="Times New Roman" w:hAnsi="Times New Roman" w:cs="Times New Roman"/>
          <w:sz w:val="26"/>
          <w:szCs w:val="26"/>
        </w:rPr>
        <w:t>97</w:t>
      </w:r>
    </w:p>
    <w:p w:rsidR="006510A2" w:rsidRDefault="006510A2" w:rsidP="006510A2">
      <w:pPr>
        <w:pStyle w:val="aa"/>
        <w:jc w:val="center"/>
        <w:rPr>
          <w:rFonts w:ascii="Times New Roman" w:hAnsi="Times New Roman"/>
          <w:sz w:val="26"/>
          <w:szCs w:val="26"/>
        </w:rPr>
      </w:pPr>
    </w:p>
    <w:p w:rsidR="006510A2" w:rsidRPr="00CC30F0" w:rsidRDefault="006510A2" w:rsidP="00CC30F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0F0" w:rsidRPr="004177D6" w:rsidRDefault="00CC30F0" w:rsidP="00CC30F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Методики прогнозирования поступлений доходов </w:t>
      </w:r>
    </w:p>
    <w:p w:rsidR="00CC30F0" w:rsidRPr="004177D6" w:rsidRDefault="00CC30F0" w:rsidP="00CC30F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 муниципального образования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Новокривошеинское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</w:t>
      </w:r>
    </w:p>
    <w:p w:rsidR="00CC30F0" w:rsidRPr="004177D6" w:rsidRDefault="00CC30F0" w:rsidP="00CC30F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 района Томской области</w:t>
      </w:r>
    </w:p>
    <w:p w:rsidR="00CC30F0" w:rsidRPr="004177D6" w:rsidRDefault="00CC30F0" w:rsidP="00CC30F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30F0" w:rsidRPr="004177D6" w:rsidRDefault="00CC30F0" w:rsidP="00CC30F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30F0" w:rsidRPr="004177D6" w:rsidRDefault="00CC30F0" w:rsidP="00CC30F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160.1 Бюджетного кодекса Российской Федерации, пунктом 3 Постановления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Федерации»,  в целях реализации полномочий главного администратора доходов бюджета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</w:t>
      </w:r>
      <w:r w:rsidR="00A558E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вокривошеинск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сельского поселения Кривошеинского района Томской области</w:t>
      </w:r>
    </w:p>
    <w:p w:rsidR="00CC30F0" w:rsidRPr="004177D6" w:rsidRDefault="00CC30F0" w:rsidP="00CC30F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C30F0" w:rsidRDefault="00CC30F0" w:rsidP="00CC30F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прилагаемую Методику прогнозирования поступлений доходов в бюджет муниципального образования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Новокривошеинское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Кривошеинского района Томской области, закрепленных за главным администратором доходов </w:t>
      </w:r>
      <w:r w:rsidR="00AC27D6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Новокривошеинское</w:t>
      </w:r>
      <w:r w:rsidR="00AC27D6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Кривошеинского района Томской области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приложению.</w:t>
      </w:r>
    </w:p>
    <w:p w:rsidR="004177D6" w:rsidRPr="006936AE" w:rsidRDefault="004177D6" w:rsidP="00CC30F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6A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936AE" w:rsidRPr="006936AE">
        <w:rPr>
          <w:rFonts w:ascii="Times New Roman" w:hAnsi="Times New Roman" w:cs="Times New Roman"/>
          <w:sz w:val="26"/>
          <w:szCs w:val="26"/>
        </w:rPr>
        <w:t xml:space="preserve"> </w:t>
      </w:r>
      <w:r w:rsidR="006936AE" w:rsidRPr="006936AE">
        <w:rPr>
          <w:rFonts w:ascii="Times New Roman" w:eastAsia="Calibri" w:hAnsi="Times New Roman" w:cs="Times New Roman"/>
          <w:sz w:val="26"/>
          <w:szCs w:val="26"/>
        </w:rPr>
        <w:t>Постановление Администрации Новокривошеинского сельского поселения от 2</w:t>
      </w:r>
      <w:r w:rsidR="006936AE">
        <w:rPr>
          <w:rFonts w:ascii="Times New Roman" w:eastAsia="Calibri" w:hAnsi="Times New Roman" w:cs="Times New Roman"/>
          <w:sz w:val="26"/>
          <w:szCs w:val="26"/>
        </w:rPr>
        <w:t>4</w:t>
      </w:r>
      <w:r w:rsidR="006936AE" w:rsidRPr="006936AE">
        <w:rPr>
          <w:rFonts w:ascii="Times New Roman" w:eastAsia="Calibri" w:hAnsi="Times New Roman" w:cs="Times New Roman"/>
          <w:sz w:val="26"/>
          <w:szCs w:val="26"/>
        </w:rPr>
        <w:t>.</w:t>
      </w:r>
      <w:r w:rsidR="006936AE">
        <w:rPr>
          <w:rFonts w:ascii="Times New Roman" w:eastAsia="Calibri" w:hAnsi="Times New Roman" w:cs="Times New Roman"/>
          <w:sz w:val="26"/>
          <w:szCs w:val="26"/>
        </w:rPr>
        <w:t>08</w:t>
      </w:r>
      <w:r w:rsidR="006936AE" w:rsidRPr="006936AE">
        <w:rPr>
          <w:rFonts w:ascii="Times New Roman" w:eastAsia="Calibri" w:hAnsi="Times New Roman" w:cs="Times New Roman"/>
          <w:sz w:val="26"/>
          <w:szCs w:val="26"/>
        </w:rPr>
        <w:t>.20</w:t>
      </w:r>
      <w:r w:rsidR="006936AE">
        <w:rPr>
          <w:rFonts w:ascii="Times New Roman" w:eastAsia="Calibri" w:hAnsi="Times New Roman" w:cs="Times New Roman"/>
          <w:sz w:val="26"/>
          <w:szCs w:val="26"/>
        </w:rPr>
        <w:t>16</w:t>
      </w:r>
      <w:r w:rsidR="006936AE" w:rsidRPr="006936AE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6936AE">
        <w:rPr>
          <w:rFonts w:ascii="Times New Roman" w:eastAsia="Calibri" w:hAnsi="Times New Roman" w:cs="Times New Roman"/>
          <w:sz w:val="26"/>
          <w:szCs w:val="26"/>
        </w:rPr>
        <w:t>6</w:t>
      </w:r>
      <w:r w:rsidR="006936AE" w:rsidRPr="006936AE">
        <w:rPr>
          <w:rFonts w:ascii="Times New Roman" w:eastAsia="Calibri" w:hAnsi="Times New Roman" w:cs="Times New Roman"/>
          <w:sz w:val="26"/>
          <w:szCs w:val="26"/>
        </w:rPr>
        <w:t>9 «</w:t>
      </w:r>
      <w:r w:rsidR="006936AE">
        <w:rPr>
          <w:rFonts w:ascii="Times New Roman" w:eastAsia="Calibri" w:hAnsi="Times New Roman" w:cs="Times New Roman"/>
          <w:sz w:val="26"/>
          <w:szCs w:val="26"/>
        </w:rPr>
        <w:t>Об утверждении  методики прогнозирования поступлений в бюджет Новокривошеинского сельского поселения</w:t>
      </w:r>
      <w:r w:rsidR="006936AE" w:rsidRPr="006936AE">
        <w:rPr>
          <w:rFonts w:ascii="Times New Roman" w:eastAsia="Calibri" w:hAnsi="Times New Roman" w:cs="Times New Roman"/>
          <w:sz w:val="26"/>
          <w:szCs w:val="26"/>
        </w:rPr>
        <w:t xml:space="preserve">» считать утратившим силу.     </w:t>
      </w:r>
    </w:p>
    <w:p w:rsidR="00CC30F0" w:rsidRPr="006936AE" w:rsidRDefault="006936AE" w:rsidP="006936A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6AE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6936AE">
        <w:rPr>
          <w:rFonts w:ascii="Times New Roman" w:hAnsi="Times New Roman" w:cs="Times New Roman"/>
          <w:sz w:val="26"/>
          <w:szCs w:val="26"/>
        </w:rPr>
        <w:t xml:space="preserve"> </w:t>
      </w:r>
      <w:r w:rsidRPr="006936AE">
        <w:rPr>
          <w:rFonts w:ascii="Times New Roman" w:eastAsia="Calibri" w:hAnsi="Times New Roman" w:cs="Times New Roman"/>
          <w:sz w:val="26"/>
          <w:szCs w:val="26"/>
        </w:rPr>
        <w:t>Опубликовать настоящее постановление 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1101B5" w:rsidRPr="004177D6" w:rsidRDefault="006936AE" w:rsidP="00CA58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C30F0" w:rsidRPr="00693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101B5" w:rsidRPr="00693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</w:t>
      </w:r>
      <w:r w:rsidR="00B633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вступает в силу со дня его официального опубликования</w:t>
      </w:r>
      <w:r w:rsidR="001101B5" w:rsidRPr="006936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01B5" w:rsidRPr="004177D6" w:rsidRDefault="006936AE" w:rsidP="00CA58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101B5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постановления возложить на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бухгалтера</w:t>
      </w:r>
      <w:r w:rsidR="001101B5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01B5" w:rsidRPr="004177D6" w:rsidRDefault="001101B5" w:rsidP="00CC30F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1B5" w:rsidRPr="004177D6" w:rsidRDefault="001101B5" w:rsidP="00CC30F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1B5" w:rsidRPr="004177D6" w:rsidRDefault="004177D6" w:rsidP="0011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Новокривошеин</w:t>
      </w:r>
      <w:r w:rsidR="001101B5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сельского поселения</w:t>
      </w:r>
    </w:p>
    <w:p w:rsidR="001101B5" w:rsidRPr="004177D6" w:rsidRDefault="001101B5" w:rsidP="0011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(Глава Администрации)                                                     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E31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А.О.Саяпин </w:t>
      </w:r>
    </w:p>
    <w:p w:rsidR="001101B5" w:rsidRPr="004177D6" w:rsidRDefault="001101B5" w:rsidP="0011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1B5" w:rsidRPr="004177D6" w:rsidRDefault="001101B5" w:rsidP="0011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6AE" w:rsidRPr="006936AE" w:rsidRDefault="006936AE" w:rsidP="006936AE">
      <w:pPr>
        <w:rPr>
          <w:rFonts w:ascii="Times New Roman" w:eastAsia="Times New Roman" w:hAnsi="Times New Roman" w:cs="Times New Roman"/>
        </w:rPr>
      </w:pPr>
      <w:r w:rsidRPr="006936AE">
        <w:rPr>
          <w:rFonts w:ascii="Times New Roman" w:eastAsia="Times New Roman" w:hAnsi="Times New Roman" w:cs="Times New Roman"/>
        </w:rPr>
        <w:t>Дубанос Татьяна Андреевна тел. (838251) 4-75-33</w:t>
      </w:r>
    </w:p>
    <w:p w:rsidR="006936AE" w:rsidRDefault="006936AE" w:rsidP="006936AE">
      <w:pPr>
        <w:rPr>
          <w:rFonts w:ascii="Times New Roman" w:eastAsia="Times New Roman" w:hAnsi="Times New Roman" w:cs="Times New Roman"/>
        </w:rPr>
      </w:pPr>
      <w:r w:rsidRPr="006936AE">
        <w:rPr>
          <w:rFonts w:ascii="Times New Roman" w:eastAsia="Times New Roman" w:hAnsi="Times New Roman" w:cs="Times New Roman"/>
        </w:rPr>
        <w:t>Направлено: Бухгалтер</w:t>
      </w:r>
      <w:r>
        <w:rPr>
          <w:rFonts w:ascii="Times New Roman" w:eastAsia="Times New Roman" w:hAnsi="Times New Roman" w:cs="Times New Roman"/>
        </w:rPr>
        <w:t>ия</w:t>
      </w:r>
    </w:p>
    <w:p w:rsidR="006936AE" w:rsidRPr="00915ABA" w:rsidRDefault="006936AE" w:rsidP="006936AE">
      <w:pPr>
        <w:rPr>
          <w:rFonts w:eastAsia="Times New Roman"/>
        </w:rPr>
        <w:sectPr w:rsidR="006936AE" w:rsidRPr="00915ABA" w:rsidSect="00E34A33">
          <w:headerReference w:type="first" r:id="rId8"/>
          <w:pgSz w:w="11909" w:h="16834"/>
          <w:pgMar w:top="568" w:right="710" w:bottom="568" w:left="1276" w:header="720" w:footer="720" w:gutter="0"/>
          <w:cols w:space="60"/>
          <w:noEndnote/>
        </w:sectPr>
      </w:pPr>
    </w:p>
    <w:p w:rsidR="00CA58B6" w:rsidRPr="004177D6" w:rsidRDefault="00CA58B6" w:rsidP="00CC30F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1B5" w:rsidRPr="004177D6" w:rsidRDefault="001101B5" w:rsidP="00CC30F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1B5" w:rsidRPr="004177D6" w:rsidRDefault="001101B5" w:rsidP="001101B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1101B5" w:rsidRPr="004177D6" w:rsidRDefault="001101B5" w:rsidP="001101B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1101B5" w:rsidRPr="004177D6" w:rsidRDefault="006936AE" w:rsidP="001101B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Новокривошеинского</w:t>
      </w:r>
      <w:r w:rsidR="001101B5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1101B5" w:rsidRPr="004177D6" w:rsidRDefault="006936AE" w:rsidP="001101B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8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24.1</w:t>
      </w:r>
      <w:r w:rsidR="001101B5" w:rsidRPr="00A55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0.2024 </w:t>
      </w:r>
      <w:r w:rsidR="00A558E2" w:rsidRPr="00A558E2">
        <w:rPr>
          <w:rFonts w:ascii="Times New Roman" w:eastAsia="Times New Roman" w:hAnsi="Times New Roman" w:cs="Times New Roman"/>
          <w:sz w:val="26"/>
          <w:szCs w:val="26"/>
          <w:lang w:eastAsia="ru-RU"/>
        </w:rPr>
        <w:t>№ 97</w:t>
      </w:r>
    </w:p>
    <w:p w:rsidR="001101B5" w:rsidRPr="004177D6" w:rsidRDefault="001101B5" w:rsidP="001101B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1B5" w:rsidRPr="004177D6" w:rsidRDefault="001101B5" w:rsidP="001101B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1B5" w:rsidRPr="004177D6" w:rsidRDefault="001101B5" w:rsidP="001101B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1B5" w:rsidRPr="004177D6" w:rsidRDefault="001101B5" w:rsidP="001101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</w:t>
      </w:r>
    </w:p>
    <w:p w:rsidR="001101B5" w:rsidRPr="004177D6" w:rsidRDefault="001101B5" w:rsidP="001101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прогнозирования поступлений доходов </w:t>
      </w:r>
    </w:p>
    <w:p w:rsidR="001101B5" w:rsidRPr="004177D6" w:rsidRDefault="001101B5" w:rsidP="001101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 муниципального образования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Новокривошеинское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</w:t>
      </w:r>
    </w:p>
    <w:p w:rsidR="001101B5" w:rsidRPr="004177D6" w:rsidRDefault="001101B5" w:rsidP="001101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 района Томской области</w:t>
      </w:r>
    </w:p>
    <w:p w:rsidR="001101B5" w:rsidRPr="004177D6" w:rsidRDefault="001101B5" w:rsidP="001101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1611FA" w:rsidRPr="004177D6" w:rsidRDefault="001611FA" w:rsidP="001611F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Методика прогнозирования поступлений доходов в бюджет муниципального образования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Новокривошеинское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Кривошеинского района Томской области (далее - Методика прогнозирования) разработана в целях реализации полномочий главного администратора доходов бюджета </w:t>
      </w:r>
      <w:r w:rsid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Новокривошеинского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Кривошеинского района Томской области в части прогнозирования доходов, администрируемых администрацией </w:t>
      </w:r>
      <w:r w:rsid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Новокривошеинского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Кривошеинского района Томской области, а также направлена на обеспечение полноты поступления доходов в бюджет муниципального образования </w:t>
      </w:r>
      <w:r w:rsid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Новокривошеинское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Кривошеинского района Томской области (далее –доходы бюджета).</w:t>
      </w:r>
    </w:p>
    <w:p w:rsidR="001611FA" w:rsidRPr="004177D6" w:rsidRDefault="001611FA" w:rsidP="001611F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прогнозирования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23.06.2016 N </w:t>
      </w:r>
      <w:hyperlink r:id="rId9" w:tooltip="https://nkrfkod.ru/zakonodatelstvo/postanovlenie-pravitelstva-rf-ot-23062016-n-574/" w:history="1">
        <w:r w:rsidRPr="004177D6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574</w:t>
        </w:r>
      </w:hyperlink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87D37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требованиях к методике прогнозирования поступлений доходов в бюджеты бюджетной системы Российской Федерации».</w:t>
      </w:r>
    </w:p>
    <w:p w:rsidR="001611FA" w:rsidRPr="004177D6" w:rsidRDefault="001611FA" w:rsidP="001611F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прогнозирования разработана по всем кодам классификации доходов, в отношении которых главный администратор доходов осуществляет полномочия.</w:t>
      </w:r>
    </w:p>
    <w:p w:rsidR="00E351A7" w:rsidRPr="004177D6" w:rsidRDefault="001611FA" w:rsidP="00681C4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прогнозирования разработана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методика прогнозирования предусматривает</w:t>
      </w:r>
      <w:r w:rsid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использование данных о фактических поступлениях доходов за истекшие месяцы этого года</w:t>
      </w:r>
      <w:r w:rsid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1A7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</w:r>
    </w:p>
    <w:p w:rsidR="001611FA" w:rsidRPr="004177D6" w:rsidRDefault="001611FA" w:rsidP="00E351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</w:t>
      </w:r>
      <w:r w:rsidR="0094477C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прогнозирования разработана 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hyperlink r:id="rId10" w:tooltip="Постановление Правительства РФ от 23.06.2016 N 574 (ред. от 09.12.2022) &quot;Об общих требованиях к методике прогнозирования поступлений доходов в бюджеты бюджетной системы Российской Федерации&quot; {КонсультантПлюс}" w:history="1">
        <w:r w:rsidRPr="004177D6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приложению</w:t>
        </w:r>
      </w:hyperlink>
      <w:r w:rsidR="00E351A7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11FA" w:rsidRPr="004177D6" w:rsidRDefault="001611FA" w:rsidP="00E351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каждого вида доходов применяется один из следую</w:t>
      </w:r>
      <w:r w:rsidR="000E3D1E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 методов (сочетания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методов) расчета:</w:t>
      </w:r>
    </w:p>
    <w:p w:rsidR="001611FA" w:rsidRPr="004177D6" w:rsidRDefault="00E351A7" w:rsidP="00E351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11FA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880739" w:rsidRPr="004177D6" w:rsidRDefault="00880739" w:rsidP="0088073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усреднение - расчет на основании усреднения годовых объемов доходов бюджета не менее чем за 3 года или за весь период поступления соответствующего вида доходов в случае, если он не превышает 3 года;</w:t>
      </w:r>
    </w:p>
    <w:p w:rsidR="00880739" w:rsidRPr="00681C48" w:rsidRDefault="00E351A7" w:rsidP="0088073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11FA"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ин</w:t>
      </w:r>
      <w:r w:rsid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способ,</w:t>
      </w:r>
      <w:r w:rsidR="00430B3D"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58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 по прочим безвозмездным поступлениям от юридических и физических лиц корректируется на поступления в текущем финансовом году, так как поступления имеют нестабильный (разовый) характер.</w:t>
      </w:r>
    </w:p>
    <w:p w:rsidR="001611FA" w:rsidRPr="004177D6" w:rsidRDefault="001611FA" w:rsidP="00FE145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получаемой на основании данных о планирующемся зачислении или с применением одного из методов (комбинации методов), указанных в настоящем документе, с описанием алгоритма ее использования (увеличение прогноза доходов на сумму такой оценки, уточнение прогнозируемых</w:t>
      </w:r>
      <w:r w:rsidR="00681C48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значений показателей, используемых для расчета </w:t>
      </w:r>
      <w:r w:rsidR="0094477C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прогнозного объема поступлений) для всех видов доходов, по которым задолженность по платежам в бюджет отражается в бюджетной отчетности главного администратора доходов, а также влияния на объем поступлений доходов отдельных решений Президента Российской Федерации, Правительства Российской Федерац</w:t>
      </w:r>
      <w:r w:rsidR="007908B2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>ии, Администрации Томской области</w:t>
      </w:r>
      <w:r w:rsidR="0094477C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предста</w:t>
      </w:r>
      <w:r w:rsidR="007908B2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вительных органов муниципального образовании Кривошеинский район и муниципального образования Новокривошеинское сельское поселение</w:t>
      </w:r>
      <w:r w:rsidR="0094477C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30B3D" w:rsidRPr="00681C48" w:rsidRDefault="001611FA" w:rsidP="00A8405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</w:t>
      </w:r>
      <w:r w:rsidR="00E351A7"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зирование доходов </w:t>
      </w:r>
      <w:r w:rsidR="00880739"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составляется с учетом нормативных правовых актов Российской Федерации</w:t>
      </w:r>
      <w:r w:rsid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Томской области</w:t>
      </w:r>
      <w:r w:rsidR="00880739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34A33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представительных органов муниципального образовании Кривошеинский район и муниципального образования Новокривошеинское сельское поселение.</w:t>
      </w:r>
      <w:r w:rsidR="00880739" w:rsidRP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739"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соответственно</w:t>
      </w:r>
      <w:r w:rsid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финансов Российской Федерации, </w:t>
      </w:r>
      <w:r w:rsidR="00880739"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финансовых органов</w:t>
      </w:r>
      <w:r w:rsid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Томской области, финансовых органов</w:t>
      </w:r>
      <w:r w:rsidR="00880739"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E34A3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образования Кривошеинский район и муниципального образования Новокривошеинское сельское поселение.</w:t>
      </w:r>
      <w:r w:rsidR="00880739" w:rsidRP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11FA" w:rsidRPr="004177D6" w:rsidRDefault="001611FA" w:rsidP="00A8405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прогнозировании доходов бюджета используются показатели прогноза социально-экономического развития </w:t>
      </w:r>
      <w:r w:rsidR="00681C4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Новокривошеинского</w:t>
      </w:r>
      <w:r w:rsidR="00A84055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очередной год и плановый период, отчетно</w:t>
      </w:r>
      <w:r w:rsidR="00A84055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 об исполнении бюджета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, оценка пост</w:t>
      </w:r>
      <w:r w:rsidR="00A84055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упления платежей в бюджет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текущем финансовом году.</w:t>
      </w:r>
    </w:p>
    <w:p w:rsidR="001611FA" w:rsidRPr="004177D6" w:rsidRDefault="001611FA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</w:t>
      </w:r>
      <w:r w:rsidR="00A84055"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оцессе исполнения бюджета</w:t>
      </w:r>
      <w:r w:rsidRPr="0041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текущем финансовом году, возможна корректировка объема прогноза поступления доходов на сумму превышения (уменьшения) фактического объема их поступлений.</w:t>
      </w:r>
    </w:p>
    <w:p w:rsidR="001611FA" w:rsidRPr="004177D6" w:rsidRDefault="001611FA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Pr="004177D6" w:rsidRDefault="00A84055" w:rsidP="001611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055" w:rsidRDefault="00A84055" w:rsidP="00E6517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055" w:rsidSect="0080427F">
          <w:headerReference w:type="default" r:id="rId11"/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A84055" w:rsidRDefault="00A84055" w:rsidP="00FE145D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84055" w:rsidRPr="00A84055" w:rsidRDefault="00A84055" w:rsidP="00A8405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Методике </w:t>
      </w:r>
      <w:r w:rsidRPr="00A84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прогнозирования поступлений доходов </w:t>
      </w:r>
    </w:p>
    <w:p w:rsidR="00A84055" w:rsidRPr="00A84055" w:rsidRDefault="00A84055" w:rsidP="00A8405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муниципального образования </w:t>
      </w:r>
      <w:r w:rsidR="00417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Новокривошеинское</w:t>
      </w:r>
      <w:r w:rsidRPr="00A84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A84055" w:rsidRDefault="00A84055" w:rsidP="003959DA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0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Кривошеинского района Томской области</w:t>
      </w:r>
    </w:p>
    <w:p w:rsidR="00A84055" w:rsidRDefault="00A84055" w:rsidP="00A8405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31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31"/>
        <w:gridCol w:w="1031"/>
        <w:gridCol w:w="1420"/>
        <w:gridCol w:w="1159"/>
        <w:gridCol w:w="2050"/>
        <w:gridCol w:w="2050"/>
        <w:gridCol w:w="1631"/>
        <w:gridCol w:w="2888"/>
        <w:gridCol w:w="2834"/>
      </w:tblGrid>
      <w:tr w:rsidR="003959DA" w:rsidRPr="00E92E6A" w:rsidTr="003959DA">
        <w:tc>
          <w:tcPr>
            <w:tcW w:w="531" w:type="dxa"/>
            <w:vAlign w:val="center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031" w:type="dxa"/>
            <w:vAlign w:val="center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Код главного админист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softHyphen/>
              <w:t>ратора доходов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главного администратора доходов</w:t>
            </w:r>
          </w:p>
        </w:tc>
        <w:tc>
          <w:tcPr>
            <w:tcW w:w="1159" w:type="dxa"/>
            <w:vAlign w:val="center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2050" w:type="dxa"/>
            <w:vAlign w:val="center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br/>
              <w:t>КБК доходов</w:t>
            </w:r>
          </w:p>
        </w:tc>
        <w:tc>
          <w:tcPr>
            <w:tcW w:w="2050" w:type="dxa"/>
            <w:vAlign w:val="center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метода расчета </w:t>
            </w:r>
          </w:p>
        </w:tc>
        <w:tc>
          <w:tcPr>
            <w:tcW w:w="1631" w:type="dxa"/>
            <w:vAlign w:val="center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Формула расчета </w:t>
            </w:r>
          </w:p>
        </w:tc>
        <w:tc>
          <w:tcPr>
            <w:tcW w:w="2888" w:type="dxa"/>
            <w:vAlign w:val="center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Алгоритм расчета </w:t>
            </w:r>
          </w:p>
        </w:tc>
        <w:tc>
          <w:tcPr>
            <w:tcW w:w="2834" w:type="dxa"/>
            <w:vAlign w:val="center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Описание показателей </w:t>
            </w:r>
          </w:p>
        </w:tc>
      </w:tr>
      <w:tr w:rsidR="003959DA" w:rsidRPr="00E92E6A" w:rsidTr="003959DA">
        <w:tc>
          <w:tcPr>
            <w:tcW w:w="5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Исполнительно-распорядительный орган муниципального образования – Администрация Новокривошеинского сельского поселения</w:t>
            </w:r>
          </w:p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90711105025100000120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Прямой расчет</w:t>
            </w:r>
          </w:p>
        </w:tc>
        <w:tc>
          <w:tcPr>
            <w:tcW w:w="16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Паз = (KS х S )-Выб + Доп (+/-) ОЗазу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Прогнозные значения на текущий финансовый год корректируются на сумму неисполненных обязательств (недоимки), подлежащих к взысканию, по состоянию на первое число месяца, следующего за последним отчетным периодом (кварталом).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Оценка доходов в текущем финансовом году осуществляется исходя из данных о фактических поступлениях доходов за истекшие месяцы текущего финансового года на дату прогнозирования и доходов, подлежащих перечислению в  бюджет поселения в оставшиеся месяцы текущего финансового года, по действующим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договорам.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Паз - прогноз поступлений в местный бюджет доходов, получаемых в виде арендной платы за земельные участки,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KS - кадастровая стоимость земельных участков, переданных в аренду юридическим и физическим лицам;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S - установленный процент от кадастровой стоимости за земельные участки, переданные в аренду юридическим и физическим лицам;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Выб - сумма выпадающих доходов в случае выбытия земельных участков (продажа, расторжение договорных обязательств);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  - сумма             дополнительных поступлений  в бюджет в результате реализации мероприятий по сокращению недоимки;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ОЗазу - оценка ожидаемых результатов работы по взысканию задолженности по платежам  в бюджет (при наличии), получаемой на основании имеющихся данных о тенденциях изменений поступлений задолженности за  год, предшествующий текущему году и об оценке поступления задолженности  текущего года.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Источник данных: договоры с арендаторами,  мониторинг дебиторской задолженности.</w:t>
            </w:r>
          </w:p>
        </w:tc>
      </w:tr>
      <w:tr w:rsidR="003959DA" w:rsidRPr="003959DA" w:rsidTr="003959DA">
        <w:tc>
          <w:tcPr>
            <w:tcW w:w="5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Исполнительно-распорядительный орган муниципального образования – Администрация Новокривоше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инского сельского поселения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1 11 05035 10 0000 120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Прямой расчет</w:t>
            </w:r>
          </w:p>
        </w:tc>
        <w:tc>
          <w:tcPr>
            <w:tcW w:w="16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Д = (А – А1 + А2)х 12 + З (+/)ОЗаи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Учитываются размеры площади, сдаваемых объектов, ставки арендной платы, иные условия договоров аренды.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Прогнозные значения на текущий финансовый год корректируются на сумму неисполненных обязательств (недоимки), подлежащих к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взысканию, по состоянию на первое число месяца, следующего за последним отчетным периодом (кварталом).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Оценка доходов в текущем финансовом году осуществляется исходя из данных о фактических поступлениях доходов за истекшие месяцы текущего финансового года на дату прогнозирования и доходов, подлежащих перечислению в бюджет поселения в оставшиеся месяцы текущего финансового года, по действующим договорам.</w:t>
            </w:r>
          </w:p>
        </w:tc>
        <w:tc>
          <w:tcPr>
            <w:tcW w:w="2834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 - прогнозируемый объем доходов,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 - размер начислений в месяц по действующим договорам аренды,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А1 -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 размер начислений в месяц по договорам аренды, которые будут расторгнуты в течение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текущего финансового года,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А2 -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 размер начислений в месяц по планируемым к заключению договорам аренды,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3959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 прогнозируемое погашение задолженности по арендным платежам (определяется в процентах от суммы задолженности, сложившейся по состоянию на 1 января очередного финансового года).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ОЗаи - оценка ожидаемых результатов работы по взысканию задолженности по платежам  в бюджет (при наличии), получаемой на основании имеющихся данных о тенденциях изменений поступлений задолженности за  год, предшествующий текущему году и об оценке поступления задолженности  текущего года.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Источники данных: договоры с арендаторами, мониторинг дебиторской задолженности.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9DA" w:rsidRPr="003959DA" w:rsidTr="003959DA">
        <w:tc>
          <w:tcPr>
            <w:tcW w:w="5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Исполнительно-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распорядительный орган муниципального образования – Администрация Новокривошеинского сельского поселения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1 11 09045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10 0000 120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Прочие поступления от использования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Прямой расчет</w:t>
            </w:r>
          </w:p>
        </w:tc>
        <w:tc>
          <w:tcPr>
            <w:tcW w:w="16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Ппроч = (Наем)-Сниж + Доп +З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(+/-) ОЗпроч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Расчет прочих поступлений от использования имущества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(плата за наем муниципального жилого фонда) производится в порядке, определенном нормативно-правовыми актами органов местного самоуправления Новокривошеинского сельского поселения.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Оценка доходов в текущем финансовом году осуществляется исходя из данных о фактических поступлениях доходов за истекшие месяцы текущего финансового года на дату прогнозирования и доходов, подлежащих перечислению в  бюджет поселения в оставшиеся месяцы текущего финансового года, по действующим договорам.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Ппроч - прогноз прочих поступлений в местный бюджет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доходов, получаемых в виде платы за наем муниципального жилого фонда,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Наем – суммарный размер годовой платы за наем муниципального жилого фонда, определяемый как произведение площади жилья, передаваемого в наем, базовой ставки платы за наем и коэффициентов по категории жилья;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Сниж - сумма выпадающих доходов в случае выбытия объектов  (продажа, приватизация, расторжение договорных обязательств);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Доп  - сумма             дополнительных поступлений  в бюджет в результате реализации мероприятий по сокращению недоимки и иных факторов, оказывающих влияющих на изменение суммы платы за наем муниципального жилого фонда;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3959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 прогнозируемое погашение задолженности по арендным платежам (определяется в процентах от суммы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задолженности, сложившейся по состоянию на 1 января очередного финансового года);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ОЗпроч - оценка ожидаемых результатов работы по взысканию задолженности по платежам  в бюджет (при наличии), получаемой на основании имеющихся данных о тенденциях изменений поступлений задолженности за  год, предшествующий текущему году и об оценке поступления задолженности  текущего года.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Источники данных: договоры с нанимателями,  мониторинг дебиторской задолженности.</w:t>
            </w:r>
          </w:p>
        </w:tc>
      </w:tr>
      <w:tr w:rsidR="003959DA" w:rsidRPr="003959DA" w:rsidTr="003959DA">
        <w:trPr>
          <w:trHeight w:val="2898"/>
        </w:trPr>
        <w:tc>
          <w:tcPr>
            <w:tcW w:w="5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Исполнительно-распорядительный орган муниципального образования – Администрация Новокривошеинского сельского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159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113 02995 10 0000 130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6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V=(A1+A2+A3)/3</w:t>
            </w:r>
          </w:p>
        </w:tc>
        <w:tc>
          <w:tcPr>
            <w:tcW w:w="2888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Оценка доходов в текущем финансовом году осуществляется методом усреднения годовых объемов указанных доходов за последние 3 года или за весь период закрепления за администратором доходов, в случае, если этот период не превышает 3 года</w:t>
            </w:r>
          </w:p>
        </w:tc>
        <w:tc>
          <w:tcPr>
            <w:tcW w:w="2834" w:type="dxa"/>
          </w:tcPr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V- усредненный объем поступлений за 3 года;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А- годовой объем фактических поступлений.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Источник данных: отчет об исполнении бюджета Новокривошеинского сельского поселения Кривошеинского района томской области.</w:t>
            </w:r>
          </w:p>
        </w:tc>
      </w:tr>
      <w:tr w:rsidR="003959DA" w:rsidRPr="003959DA" w:rsidTr="003959DA">
        <w:tc>
          <w:tcPr>
            <w:tcW w:w="5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Исполнительно-распорядительный орган муниципального образования – Администрация Новокривошеинского сельского поселения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1 14 02052 10 0000 410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Прямой расчет</w:t>
            </w:r>
          </w:p>
        </w:tc>
        <w:tc>
          <w:tcPr>
            <w:tcW w:w="16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Дpи=Х*С</w:t>
            </w:r>
          </w:p>
        </w:tc>
        <w:tc>
          <w:tcPr>
            <w:tcW w:w="2888" w:type="dxa"/>
          </w:tcPr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Прогноз доходов на очередной финансовый год и плановый период определяется в соответствии с Федеральным законом от 21.12.2001 № 178-ФЗ «О приватизации государственного и муниципального имущества». При планировании доходов от реализации имущества учитываются риски, связанные с отсутствием спроса на объекты, запланированные к реализации.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 xml:space="preserve">Оценка доходов в текущем финансовом году осуществляется исходя из данных о фактических поступлениях доходов за истекшие месяцы текущего финансового года на дату прогнозирования и доходов, подлежащих перечислению в местный бюджет в оставшиеся месяцы текущего финансового года, за объекты, </w:t>
            </w:r>
            <w:r w:rsidRPr="003959DA">
              <w:rPr>
                <w:sz w:val="20"/>
                <w:szCs w:val="20"/>
              </w:rPr>
              <w:lastRenderedPageBreak/>
              <w:t>запланированные к реализации.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4" w:type="dxa"/>
          </w:tcPr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lastRenderedPageBreak/>
              <w:t>Дpи = Х(С*Р), где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Дpи-прогнозируемый объем доходов;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Х- количество объектов, планируемых к приватизации в прогнозируемом периоде; 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С - рыночная или справедливая стоимость объектов,  планируемых к приватизации в прогнозируемом периоде.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Источники данных: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договоры купли – продажи;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прогнозный  план (программа) приватизации муниципального имущества.</w:t>
            </w:r>
          </w:p>
        </w:tc>
      </w:tr>
      <w:tr w:rsidR="003959DA" w:rsidRPr="003959DA" w:rsidTr="003959DA">
        <w:tc>
          <w:tcPr>
            <w:tcW w:w="5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Исполнительно-распорядительный орган муниципального образования – Администрация Новокривошеинского сельского поселения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1 14 02052 10 0000 440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Прямой расчет</w:t>
            </w:r>
          </w:p>
        </w:tc>
        <w:tc>
          <w:tcPr>
            <w:tcW w:w="16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Дpи=Х*С</w:t>
            </w:r>
          </w:p>
        </w:tc>
        <w:tc>
          <w:tcPr>
            <w:tcW w:w="2888" w:type="dxa"/>
          </w:tcPr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Прогноз доходов на очередной финансовый год и плановый период определяется в соответствии с Федеральным законом от 21.12.2001 № 178-ФЗ «О приватизации государственного и муниципального имущества». При планировании доходов от реализации имущества учитываются риски, связанные с отсутствием спроса на объекты, запланированные к реализации.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Оценка доходов в текущем финансовом году осуществляется исходя из данных о фактических поступлениях доходов за истекшие месяцы текущего финансового года на дату прогнозирования и доходов, подлежащих перечислению в местный бюджет в оставшиеся месяцы текущего финансового года, за объекты, запланированные к реализации.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4" w:type="dxa"/>
          </w:tcPr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Дpи = Х(С*Р), где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Дpи-прогнозируемый объем доходов;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Х- количество объектов, планируемых к приватизации в прогнозируемом периоде; 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С - рыночная или справедливая стоимость объектов,  планируемых к приватизации в прогнозируемом периоде.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Источники данных: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договоры купли – продажи;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прогнозный  план (программа) приватизации муниципального имущества.</w:t>
            </w:r>
          </w:p>
        </w:tc>
      </w:tr>
      <w:tr w:rsidR="003959DA" w:rsidRPr="003959DA" w:rsidTr="003959DA">
        <w:tc>
          <w:tcPr>
            <w:tcW w:w="5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Исполнительно-распорядител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ьный орган муниципального образования – Администрация Новокривошеинского сельского поселения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1 14 06025 10 0000 430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находящихся в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Прямой расчет</w:t>
            </w:r>
          </w:p>
        </w:tc>
        <w:tc>
          <w:tcPr>
            <w:tcW w:w="1631" w:type="dxa"/>
          </w:tcPr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 xml:space="preserve">Дрз = Х*С </w:t>
            </w:r>
          </w:p>
        </w:tc>
        <w:tc>
          <w:tcPr>
            <w:tcW w:w="2888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 xml:space="preserve">Оценка доходов в текущем финансовом году осуществляется исходя из 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 о фактических поступлениях доходов за истекшие месяцы текущего финансового года на дату прогнозирования и доходов, подлежащих перечислению в бюджет поселения в оставшиеся месяцы текущего финансового года за земельные участки, запланированные к реализации.</w:t>
            </w:r>
          </w:p>
        </w:tc>
        <w:tc>
          <w:tcPr>
            <w:tcW w:w="2834" w:type="dxa"/>
          </w:tcPr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lastRenderedPageBreak/>
              <w:t>Дрз - прогнозируемый объем доходов;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lastRenderedPageBreak/>
              <w:t>Х - количество земельных участков, планируемых к продаже в прогнозируемом периоде;</w:t>
            </w:r>
          </w:p>
          <w:p w:rsidR="003959DA" w:rsidRPr="003959DA" w:rsidRDefault="003959DA" w:rsidP="00435FC1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3959DA">
              <w:rPr>
                <w:sz w:val="20"/>
                <w:szCs w:val="20"/>
              </w:rPr>
              <w:t>С - рыночная или кадастровая стоимость земельных участков, планируемых к продаже в прогнозируемом периоде;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Источником формирования доходов от продажи земельных участков являются соответствующие обращения физических и юридических лиц.</w:t>
            </w:r>
          </w:p>
        </w:tc>
      </w:tr>
      <w:tr w:rsidR="003959DA" w:rsidRPr="003959DA" w:rsidTr="003959DA">
        <w:tc>
          <w:tcPr>
            <w:tcW w:w="5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3959DA" w:rsidRPr="003959DA" w:rsidRDefault="003959DA" w:rsidP="00435FC1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Исполнительно-распорядительный орган муниципального образования – Администрация Новокривошеинского сельского поселения</w:t>
            </w:r>
          </w:p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1 17 05050 10 0000 180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2050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631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̶</w:t>
            </w:r>
          </w:p>
        </w:tc>
        <w:tc>
          <w:tcPr>
            <w:tcW w:w="2888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 поступлений. 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года.</w:t>
            </w:r>
          </w:p>
        </w:tc>
        <w:tc>
          <w:tcPr>
            <w:tcW w:w="2834" w:type="dxa"/>
          </w:tcPr>
          <w:p w:rsidR="003959DA" w:rsidRPr="003959DA" w:rsidRDefault="003959DA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Источник данных – бюджетная отчетность Администрации Новокривошеинского сельского поселения</w:t>
            </w:r>
          </w:p>
        </w:tc>
      </w:tr>
      <w:tr w:rsidR="0080427F" w:rsidRPr="003959DA" w:rsidTr="003959DA">
        <w:tc>
          <w:tcPr>
            <w:tcW w:w="531" w:type="dxa"/>
          </w:tcPr>
          <w:p w:rsidR="0080427F" w:rsidRPr="003959DA" w:rsidRDefault="0080427F" w:rsidP="0043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1" w:type="dxa"/>
          </w:tcPr>
          <w:p w:rsidR="0080427F" w:rsidRPr="003959DA" w:rsidRDefault="0080427F" w:rsidP="00D0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20" w:type="dxa"/>
          </w:tcPr>
          <w:p w:rsidR="0080427F" w:rsidRPr="003959DA" w:rsidRDefault="0080427F" w:rsidP="00D07A45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959DA">
              <w:rPr>
                <w:rFonts w:ascii="Times New Roman" w:hAnsi="Times New Roman" w:cs="Times New Roman"/>
                <w:sz w:val="20"/>
                <w:szCs w:val="20"/>
              </w:rPr>
              <w:t>Исполнительно-распорядител</w:t>
            </w:r>
            <w:r w:rsidRPr="0039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ьный орган муниципального образования – Администрация Новокривошеинского сельского поселения</w:t>
            </w:r>
          </w:p>
          <w:p w:rsidR="0080427F" w:rsidRPr="003959DA" w:rsidRDefault="0080427F" w:rsidP="00D0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80427F" w:rsidRPr="00B47E8E" w:rsidRDefault="0080427F" w:rsidP="00D07A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20000000000000000</w:t>
            </w:r>
          </w:p>
        </w:tc>
        <w:tc>
          <w:tcPr>
            <w:tcW w:w="2050" w:type="dxa"/>
          </w:tcPr>
          <w:p w:rsidR="0080427F" w:rsidRPr="00B47E8E" w:rsidRDefault="0080427F" w:rsidP="00D07A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поступления от других бюджетов бюджетной </w:t>
            </w:r>
            <w:r w:rsidRPr="00B47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2050" w:type="dxa"/>
          </w:tcPr>
          <w:p w:rsidR="0080427F" w:rsidRPr="00B47E8E" w:rsidRDefault="0080427F" w:rsidP="00D07A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 усреднения</w:t>
            </w:r>
          </w:p>
        </w:tc>
        <w:tc>
          <w:tcPr>
            <w:tcW w:w="1631" w:type="dxa"/>
          </w:tcPr>
          <w:p w:rsidR="0080427F" w:rsidRPr="00B47E8E" w:rsidRDefault="0080427F" w:rsidP="00D07A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Дср=(Д1+Д2+Д3)/3</w:t>
            </w:r>
          </w:p>
        </w:tc>
        <w:tc>
          <w:tcPr>
            <w:tcW w:w="2888" w:type="dxa"/>
          </w:tcPr>
          <w:p w:rsidR="0080427F" w:rsidRPr="00B47E8E" w:rsidRDefault="0080427F" w:rsidP="00D07A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80427F" w:rsidRDefault="0080427F" w:rsidP="00D07A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Дср-среднее значение за последние 3 года </w:t>
            </w:r>
          </w:p>
          <w:p w:rsidR="0080427F" w:rsidRPr="00B47E8E" w:rsidRDefault="0080427F" w:rsidP="00D07A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Д1 Д2 </w:t>
            </w:r>
            <w:r w:rsidRPr="00E0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Д3-значение за 3 предшествующих года</w:t>
            </w:r>
          </w:p>
        </w:tc>
      </w:tr>
    </w:tbl>
    <w:p w:rsidR="003959DA" w:rsidRPr="003959DA" w:rsidRDefault="003959DA" w:rsidP="00E312DE">
      <w:pPr>
        <w:rPr>
          <w:rFonts w:ascii="Times New Roman" w:hAnsi="Times New Roman" w:cs="Times New Roman"/>
          <w:sz w:val="24"/>
          <w:szCs w:val="24"/>
        </w:rPr>
        <w:sectPr w:rsidR="003959DA" w:rsidRPr="003959DA" w:rsidSect="003E01A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D1679" w:rsidRDefault="00AD1679" w:rsidP="0080427F">
      <w:pPr>
        <w:jc w:val="both"/>
      </w:pPr>
    </w:p>
    <w:sectPr w:rsidR="00AD1679" w:rsidSect="00B7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1EE" w:rsidRDefault="00CB61EE" w:rsidP="00FE145D">
      <w:pPr>
        <w:spacing w:after="0" w:line="240" w:lineRule="auto"/>
      </w:pPr>
      <w:r>
        <w:separator/>
      </w:r>
    </w:p>
  </w:endnote>
  <w:endnote w:type="continuationSeparator" w:id="1">
    <w:p w:rsidR="00CB61EE" w:rsidRDefault="00CB61EE" w:rsidP="00FE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1EE" w:rsidRDefault="00CB61EE" w:rsidP="00FE145D">
      <w:pPr>
        <w:spacing w:after="0" w:line="240" w:lineRule="auto"/>
      </w:pPr>
      <w:r>
        <w:separator/>
      </w:r>
    </w:p>
  </w:footnote>
  <w:footnote w:type="continuationSeparator" w:id="1">
    <w:p w:rsidR="00CB61EE" w:rsidRDefault="00CB61EE" w:rsidP="00FE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58204"/>
      <w:docPartObj>
        <w:docPartGallery w:val="Page Numbers (Top of Page)"/>
        <w:docPartUnique/>
      </w:docPartObj>
    </w:sdtPr>
    <w:sdtContent>
      <w:p w:rsidR="0080427F" w:rsidRDefault="001D4489">
        <w:pPr>
          <w:pStyle w:val="a6"/>
          <w:jc w:val="center"/>
        </w:pPr>
        <w:fldSimple w:instr=" PAGE   \* MERGEFORMAT ">
          <w:r w:rsidR="0080427F">
            <w:rPr>
              <w:noProof/>
            </w:rPr>
            <w:t>3</w:t>
          </w:r>
        </w:fldSimple>
      </w:p>
    </w:sdtContent>
  </w:sdt>
  <w:p w:rsidR="0080427F" w:rsidRDefault="008042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58205"/>
      <w:docPartObj>
        <w:docPartGallery w:val="Page Numbers (Top of Page)"/>
        <w:docPartUnique/>
      </w:docPartObj>
    </w:sdtPr>
    <w:sdtContent>
      <w:p w:rsidR="00E34A33" w:rsidRDefault="001D4489">
        <w:pPr>
          <w:pStyle w:val="a6"/>
          <w:jc w:val="center"/>
        </w:pPr>
        <w:fldSimple w:instr="PAGE   \* MERGEFORMAT">
          <w:r w:rsidR="00A558E2">
            <w:rPr>
              <w:noProof/>
            </w:rPr>
            <w:t>12</w:t>
          </w:r>
        </w:fldSimple>
      </w:p>
    </w:sdtContent>
  </w:sdt>
  <w:p w:rsidR="00E34A33" w:rsidRDefault="00E34A3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984"/>
    <w:rsid w:val="000E3D1E"/>
    <w:rsid w:val="001101B5"/>
    <w:rsid w:val="001363DE"/>
    <w:rsid w:val="001611FA"/>
    <w:rsid w:val="001D4489"/>
    <w:rsid w:val="00225895"/>
    <w:rsid w:val="00286494"/>
    <w:rsid w:val="00287D37"/>
    <w:rsid w:val="003465D4"/>
    <w:rsid w:val="003935F7"/>
    <w:rsid w:val="003959DA"/>
    <w:rsid w:val="003F2B6B"/>
    <w:rsid w:val="004177D6"/>
    <w:rsid w:val="00425E99"/>
    <w:rsid w:val="00430B3D"/>
    <w:rsid w:val="005724F2"/>
    <w:rsid w:val="00596C0F"/>
    <w:rsid w:val="005E6E1D"/>
    <w:rsid w:val="006510A2"/>
    <w:rsid w:val="00681C48"/>
    <w:rsid w:val="006936AE"/>
    <w:rsid w:val="00751FE8"/>
    <w:rsid w:val="007908B2"/>
    <w:rsid w:val="00796B9F"/>
    <w:rsid w:val="0080427F"/>
    <w:rsid w:val="0082538F"/>
    <w:rsid w:val="00880739"/>
    <w:rsid w:val="008E73BB"/>
    <w:rsid w:val="0094477C"/>
    <w:rsid w:val="009A6163"/>
    <w:rsid w:val="00A15036"/>
    <w:rsid w:val="00A558E2"/>
    <w:rsid w:val="00A665A6"/>
    <w:rsid w:val="00A84055"/>
    <w:rsid w:val="00AC27D6"/>
    <w:rsid w:val="00AD1679"/>
    <w:rsid w:val="00B47E8E"/>
    <w:rsid w:val="00B633C8"/>
    <w:rsid w:val="00B71730"/>
    <w:rsid w:val="00B822FF"/>
    <w:rsid w:val="00B94015"/>
    <w:rsid w:val="00C457DA"/>
    <w:rsid w:val="00C8404A"/>
    <w:rsid w:val="00CA58B6"/>
    <w:rsid w:val="00CA6984"/>
    <w:rsid w:val="00CB61EE"/>
    <w:rsid w:val="00CC30F0"/>
    <w:rsid w:val="00DD7F74"/>
    <w:rsid w:val="00DF4AFF"/>
    <w:rsid w:val="00E077FE"/>
    <w:rsid w:val="00E10378"/>
    <w:rsid w:val="00E312DE"/>
    <w:rsid w:val="00E34A33"/>
    <w:rsid w:val="00E351A7"/>
    <w:rsid w:val="00E6517F"/>
    <w:rsid w:val="00EE0B4E"/>
    <w:rsid w:val="00F20E82"/>
    <w:rsid w:val="00F652F8"/>
    <w:rsid w:val="00FE145D"/>
    <w:rsid w:val="00FF2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30"/>
  </w:style>
  <w:style w:type="paragraph" w:styleId="2">
    <w:name w:val="heading 2"/>
    <w:basedOn w:val="a"/>
    <w:next w:val="a"/>
    <w:link w:val="20"/>
    <w:uiPriority w:val="9"/>
    <w:unhideWhenUsed/>
    <w:qFormat/>
    <w:rsid w:val="006510A2"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1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4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"/>
    <w:uiPriority w:val="99"/>
    <w:unhideWhenUsed/>
    <w:qFormat/>
    <w:rsid w:val="0057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E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45D"/>
  </w:style>
  <w:style w:type="paragraph" w:styleId="a8">
    <w:name w:val="footer"/>
    <w:basedOn w:val="a"/>
    <w:link w:val="a9"/>
    <w:uiPriority w:val="99"/>
    <w:unhideWhenUsed/>
    <w:rsid w:val="00FE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45D"/>
  </w:style>
  <w:style w:type="character" w:customStyle="1" w:styleId="20">
    <w:name w:val="Заголовок 2 Знак"/>
    <w:basedOn w:val="a0"/>
    <w:link w:val="2"/>
    <w:uiPriority w:val="9"/>
    <w:rsid w:val="006510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No Spacing"/>
    <w:uiPriority w:val="1"/>
    <w:qFormat/>
    <w:rsid w:val="006510A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5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10A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17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1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7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E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45D"/>
  </w:style>
  <w:style w:type="paragraph" w:styleId="a8">
    <w:name w:val="footer"/>
    <w:basedOn w:val="a"/>
    <w:link w:val="a9"/>
    <w:uiPriority w:val="99"/>
    <w:unhideWhenUsed/>
    <w:rsid w:val="00FE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DB40816ADC2021A5D3652ADAB7F4C13F8D53EC6A8D176760521A1531DD73845C65E5F81A91DDC48A1EAA35A9AF1BB74B17E991b3K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krfkod.ru/zakonodatelstvo/postanovlenie-pravitelstva-rf-ot-23062016-n-574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D9A4-ACF6-40EB-AEAE-66761802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2024-10-24T04:34:00Z</cp:lastPrinted>
  <dcterms:created xsi:type="dcterms:W3CDTF">2024-06-26T05:05:00Z</dcterms:created>
  <dcterms:modified xsi:type="dcterms:W3CDTF">2024-10-24T04:37:00Z</dcterms:modified>
</cp:coreProperties>
</file>