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823" w:rsidRDefault="00F57823" w:rsidP="00F57823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823" w:rsidRPr="003670C1" w:rsidRDefault="00F57823" w:rsidP="00F57823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670C1">
        <w:rPr>
          <w:rFonts w:ascii="Times New Roman" w:hAnsi="Times New Roman" w:cs="Times New Roman"/>
          <w:color w:val="auto"/>
          <w:sz w:val="24"/>
          <w:szCs w:val="24"/>
        </w:rPr>
        <w:t>АДМИНИСТРАЦИЯ НОВОКРИВОШЕИНСКОГО СЕЛЬСКОГО ПОСЕЛЕНИЯ</w:t>
      </w:r>
    </w:p>
    <w:p w:rsidR="00F57823" w:rsidRDefault="00F57823" w:rsidP="00F57823">
      <w:pPr>
        <w:spacing w:after="480"/>
        <w:jc w:val="center"/>
        <w:rPr>
          <w:rFonts w:cstheme="minorBidi"/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F57823" w:rsidRPr="00F57823" w:rsidRDefault="00B964FA" w:rsidP="00F57823">
      <w:pPr>
        <w:spacing w:after="480"/>
        <w:rPr>
          <w:sz w:val="26"/>
          <w:szCs w:val="26"/>
        </w:rPr>
      </w:pPr>
      <w:r>
        <w:rPr>
          <w:sz w:val="26"/>
          <w:szCs w:val="26"/>
        </w:rPr>
        <w:t>02.06</w:t>
      </w:r>
      <w:r w:rsidR="00F57823">
        <w:rPr>
          <w:sz w:val="26"/>
          <w:szCs w:val="26"/>
        </w:rPr>
        <w:t xml:space="preserve">.2025                                                                                                               № </w:t>
      </w:r>
      <w:r w:rsidR="00EF5EB5">
        <w:rPr>
          <w:sz w:val="26"/>
          <w:szCs w:val="26"/>
        </w:rPr>
        <w:t>40</w:t>
      </w:r>
    </w:p>
    <w:p w:rsidR="00F57823" w:rsidRDefault="00F57823" w:rsidP="00F5782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О списании с баланса Администрации Новокривошеинского сельского поселения  жилого помещения  по адресу: </w:t>
      </w:r>
      <w:proofErr w:type="spellStart"/>
      <w:r>
        <w:rPr>
          <w:sz w:val="26"/>
          <w:szCs w:val="26"/>
        </w:rPr>
        <w:t>с.Новокривошеино</w:t>
      </w:r>
      <w:proofErr w:type="spellEnd"/>
      <w:r>
        <w:rPr>
          <w:sz w:val="26"/>
          <w:szCs w:val="26"/>
        </w:rPr>
        <w:t>, ул. Калинина, дом 58 квартира 1</w:t>
      </w:r>
    </w:p>
    <w:p w:rsidR="00F57823" w:rsidRDefault="00F57823" w:rsidP="00F57823">
      <w:pPr>
        <w:tabs>
          <w:tab w:val="left" w:pos="6675"/>
        </w:tabs>
        <w:jc w:val="both"/>
        <w:rPr>
          <w:sz w:val="26"/>
          <w:szCs w:val="26"/>
          <w:shd w:val="clear" w:color="auto" w:fill="FFFFFF"/>
        </w:rPr>
      </w:pPr>
    </w:p>
    <w:p w:rsidR="00F57823" w:rsidRDefault="00F57823" w:rsidP="00F5782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На основании договора  № 71 от 13.05.2025г.  передачи в собственность  гражданину Будько Сергею Олеговичу</w:t>
      </w:r>
      <w:r w:rsidR="00AB4015">
        <w:rPr>
          <w:sz w:val="26"/>
          <w:szCs w:val="26"/>
        </w:rPr>
        <w:t>, проживающему по адресу:</w:t>
      </w:r>
      <w:r>
        <w:rPr>
          <w:sz w:val="26"/>
          <w:szCs w:val="26"/>
        </w:rPr>
        <w:t xml:space="preserve"> </w:t>
      </w:r>
      <w:r w:rsidR="00AB4015">
        <w:rPr>
          <w:sz w:val="26"/>
          <w:szCs w:val="26"/>
        </w:rPr>
        <w:t xml:space="preserve">Томская область, Кривошеинский район,  </w:t>
      </w:r>
      <w:proofErr w:type="spellStart"/>
      <w:r w:rsidR="00AB4015">
        <w:rPr>
          <w:sz w:val="26"/>
          <w:szCs w:val="26"/>
        </w:rPr>
        <w:t>с.Новокривошеино</w:t>
      </w:r>
      <w:proofErr w:type="spellEnd"/>
      <w:r w:rsidR="00AB4015">
        <w:rPr>
          <w:sz w:val="26"/>
          <w:szCs w:val="26"/>
        </w:rPr>
        <w:t xml:space="preserve">, ул. Калинина, дом 58 квартира 1,   </w:t>
      </w:r>
      <w:r>
        <w:rPr>
          <w:sz w:val="26"/>
          <w:szCs w:val="26"/>
        </w:rPr>
        <w:t xml:space="preserve">жилого помещения по адресу: </w:t>
      </w:r>
      <w:r w:rsidR="00AB4015">
        <w:rPr>
          <w:sz w:val="26"/>
          <w:szCs w:val="26"/>
        </w:rPr>
        <w:t xml:space="preserve">Томская область, Кривошеинский район,  </w:t>
      </w:r>
      <w:proofErr w:type="spellStart"/>
      <w:r w:rsidR="00AB4015">
        <w:rPr>
          <w:sz w:val="26"/>
          <w:szCs w:val="26"/>
        </w:rPr>
        <w:t>с.Новокривошеино</w:t>
      </w:r>
      <w:proofErr w:type="spellEnd"/>
      <w:r w:rsidR="00AB4015">
        <w:rPr>
          <w:sz w:val="26"/>
          <w:szCs w:val="26"/>
        </w:rPr>
        <w:t xml:space="preserve">, ул. Калинина, дом 58 квартира 1,   </w:t>
      </w:r>
      <w:r>
        <w:rPr>
          <w:sz w:val="26"/>
          <w:szCs w:val="26"/>
        </w:rPr>
        <w:t xml:space="preserve">и </w:t>
      </w:r>
      <w:r w:rsidR="00AB4015">
        <w:rPr>
          <w:sz w:val="26"/>
          <w:szCs w:val="26"/>
        </w:rPr>
        <w:t>Выписки из Единого государственного реестра недвижимости об основных характеристиках и зарегистрированных правах на объект недвижимости,</w:t>
      </w:r>
      <w:r>
        <w:rPr>
          <w:sz w:val="26"/>
          <w:szCs w:val="26"/>
        </w:rPr>
        <w:t xml:space="preserve"> регистрации права  собственности  в Управлении Федеральной службы государственной регистрации, кадастра и картографии по Томской области, номер  регистрации </w:t>
      </w:r>
      <w:r w:rsidR="00AB4015" w:rsidRPr="00AB4015">
        <w:rPr>
          <w:sz w:val="26"/>
          <w:szCs w:val="26"/>
        </w:rPr>
        <w:t>70:09:0100015:501-70/059</w:t>
      </w:r>
      <w:r w:rsidRPr="00AB4015">
        <w:rPr>
          <w:sz w:val="26"/>
          <w:szCs w:val="26"/>
        </w:rPr>
        <w:t>/2025-2,</w:t>
      </w:r>
      <w:r>
        <w:rPr>
          <w:sz w:val="26"/>
          <w:szCs w:val="26"/>
        </w:rPr>
        <w:t xml:space="preserve">     дата регистрации </w:t>
      </w:r>
      <w:r w:rsidR="00AB4015" w:rsidRPr="00AB4015">
        <w:rPr>
          <w:sz w:val="26"/>
          <w:szCs w:val="26"/>
        </w:rPr>
        <w:t>26</w:t>
      </w:r>
      <w:r>
        <w:rPr>
          <w:sz w:val="26"/>
          <w:szCs w:val="26"/>
        </w:rPr>
        <w:t>.05.2025</w:t>
      </w:r>
      <w:r w:rsidR="008243DF">
        <w:rPr>
          <w:sz w:val="26"/>
          <w:szCs w:val="26"/>
        </w:rPr>
        <w:t>г.</w:t>
      </w:r>
    </w:p>
    <w:p w:rsidR="00F57823" w:rsidRDefault="008243DF" w:rsidP="00F57823">
      <w:pPr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ПОСТАНОВЛЯЮ</w:t>
      </w:r>
      <w:r w:rsidR="00F57823">
        <w:rPr>
          <w:sz w:val="26"/>
          <w:szCs w:val="26"/>
        </w:rPr>
        <w:t xml:space="preserve">: </w:t>
      </w:r>
    </w:p>
    <w:p w:rsidR="00F57823" w:rsidRDefault="00F57823" w:rsidP="00F5782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663CC2">
        <w:rPr>
          <w:sz w:val="26"/>
          <w:szCs w:val="26"/>
        </w:rPr>
        <w:t xml:space="preserve"> </w:t>
      </w:r>
      <w:r w:rsidR="00AB4015">
        <w:rPr>
          <w:sz w:val="26"/>
          <w:szCs w:val="26"/>
        </w:rPr>
        <w:t xml:space="preserve"> </w:t>
      </w:r>
      <w:r w:rsidR="00663CC2">
        <w:rPr>
          <w:sz w:val="26"/>
          <w:szCs w:val="26"/>
        </w:rPr>
        <w:t xml:space="preserve">  1. Бухгалтерии</w:t>
      </w:r>
      <w:r>
        <w:rPr>
          <w:sz w:val="26"/>
          <w:szCs w:val="26"/>
        </w:rPr>
        <w:t xml:space="preserve"> произвести списание с баланса Администрации  Новокривошеинского сельского поселения трехкомнатно</w:t>
      </w:r>
      <w:r w:rsidR="00663CC2">
        <w:rPr>
          <w:sz w:val="26"/>
          <w:szCs w:val="26"/>
        </w:rPr>
        <w:t xml:space="preserve">й квартиры   общей площадью 50,3 </w:t>
      </w:r>
      <w:r>
        <w:rPr>
          <w:sz w:val="26"/>
          <w:szCs w:val="26"/>
        </w:rPr>
        <w:t xml:space="preserve">кв.м по адресу: Томская область, Кривошеинский район, </w:t>
      </w:r>
      <w:proofErr w:type="spellStart"/>
      <w:r>
        <w:rPr>
          <w:sz w:val="26"/>
          <w:szCs w:val="26"/>
        </w:rPr>
        <w:t>с.Ново</w:t>
      </w:r>
      <w:r w:rsidR="00663CC2">
        <w:rPr>
          <w:sz w:val="26"/>
          <w:szCs w:val="26"/>
        </w:rPr>
        <w:t>кривошеино</w:t>
      </w:r>
      <w:proofErr w:type="spellEnd"/>
      <w:r w:rsidR="00663CC2">
        <w:rPr>
          <w:sz w:val="26"/>
          <w:szCs w:val="26"/>
        </w:rPr>
        <w:t>, ул. Калинина, дом 58 квартира 1, 1970</w:t>
      </w:r>
      <w:r>
        <w:rPr>
          <w:sz w:val="26"/>
          <w:szCs w:val="26"/>
        </w:rPr>
        <w:t xml:space="preserve"> года пос</w:t>
      </w:r>
      <w:r w:rsidR="00663CC2">
        <w:rPr>
          <w:sz w:val="26"/>
          <w:szCs w:val="26"/>
        </w:rPr>
        <w:t>тройки, балансовая стоимость</w:t>
      </w:r>
      <w:r>
        <w:rPr>
          <w:sz w:val="26"/>
          <w:szCs w:val="26"/>
        </w:rPr>
        <w:t xml:space="preserve"> семь</w:t>
      </w:r>
      <w:r w:rsidR="00663CC2">
        <w:rPr>
          <w:sz w:val="26"/>
          <w:szCs w:val="26"/>
        </w:rPr>
        <w:t>десят четыре</w:t>
      </w:r>
      <w:r>
        <w:rPr>
          <w:sz w:val="26"/>
          <w:szCs w:val="26"/>
        </w:rPr>
        <w:t xml:space="preserve">  тысяч</w:t>
      </w:r>
      <w:r w:rsidR="00663CC2">
        <w:rPr>
          <w:sz w:val="26"/>
          <w:szCs w:val="26"/>
        </w:rPr>
        <w:t>и пятьс</w:t>
      </w:r>
      <w:r w:rsidR="00465737">
        <w:rPr>
          <w:sz w:val="26"/>
          <w:szCs w:val="26"/>
        </w:rPr>
        <w:t>от двадцать  девять   рублей</w:t>
      </w:r>
      <w:r w:rsidR="00663CC2">
        <w:rPr>
          <w:sz w:val="26"/>
          <w:szCs w:val="26"/>
        </w:rPr>
        <w:t xml:space="preserve">  04</w:t>
      </w:r>
      <w:r>
        <w:rPr>
          <w:sz w:val="26"/>
          <w:szCs w:val="26"/>
        </w:rPr>
        <w:t xml:space="preserve"> коп., остаточная стоимость</w:t>
      </w:r>
      <w:r w:rsidRPr="00000B1C">
        <w:rPr>
          <w:sz w:val="26"/>
          <w:szCs w:val="26"/>
        </w:rPr>
        <w:t xml:space="preserve"> </w:t>
      </w:r>
      <w:r w:rsidR="00000B1C" w:rsidRPr="00000B1C">
        <w:rPr>
          <w:sz w:val="26"/>
          <w:szCs w:val="26"/>
        </w:rPr>
        <w:t>сорок семь тысяч четыреста сорок восемь</w:t>
      </w:r>
      <w:r w:rsidRPr="00000B1C">
        <w:rPr>
          <w:sz w:val="26"/>
          <w:szCs w:val="26"/>
        </w:rPr>
        <w:t xml:space="preserve">  рублей  </w:t>
      </w:r>
      <w:bookmarkStart w:id="0" w:name="_GoBack"/>
      <w:bookmarkEnd w:id="0"/>
      <w:r w:rsidR="00000B1C" w:rsidRPr="00000B1C">
        <w:rPr>
          <w:sz w:val="26"/>
          <w:szCs w:val="26"/>
        </w:rPr>
        <w:t>22</w:t>
      </w:r>
      <w:r w:rsidRPr="00000B1C">
        <w:rPr>
          <w:sz w:val="26"/>
          <w:szCs w:val="26"/>
        </w:rPr>
        <w:t xml:space="preserve">  коп.</w:t>
      </w:r>
    </w:p>
    <w:p w:rsidR="00F57823" w:rsidRDefault="00F57823" w:rsidP="00F5782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EF5EB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2. Специалисту по муниципальной собственности и</w:t>
      </w:r>
      <w:r w:rsidR="00465737">
        <w:rPr>
          <w:sz w:val="26"/>
          <w:szCs w:val="26"/>
        </w:rPr>
        <w:t xml:space="preserve"> земельным ресурсам </w:t>
      </w:r>
      <w:r>
        <w:rPr>
          <w:sz w:val="26"/>
          <w:szCs w:val="26"/>
        </w:rPr>
        <w:t xml:space="preserve"> внести изменения в Реестр  муниципального  имущества.</w:t>
      </w:r>
    </w:p>
    <w:p w:rsidR="00F57823" w:rsidRDefault="00F57823" w:rsidP="00F5782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EF5EB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3. Контроль за исполнением настоящего постановления оставляю за собой.</w:t>
      </w:r>
    </w:p>
    <w:p w:rsidR="00F57823" w:rsidRDefault="00F57823" w:rsidP="00F57823">
      <w:pPr>
        <w:jc w:val="both"/>
        <w:rPr>
          <w:sz w:val="26"/>
          <w:szCs w:val="26"/>
        </w:rPr>
      </w:pPr>
    </w:p>
    <w:p w:rsidR="00F57823" w:rsidRDefault="00F57823" w:rsidP="00F57823">
      <w:pPr>
        <w:jc w:val="both"/>
        <w:rPr>
          <w:sz w:val="26"/>
          <w:szCs w:val="26"/>
        </w:rPr>
      </w:pPr>
    </w:p>
    <w:p w:rsidR="00F57823" w:rsidRDefault="00F57823" w:rsidP="00F57823">
      <w:pPr>
        <w:rPr>
          <w:sz w:val="26"/>
          <w:szCs w:val="26"/>
        </w:rPr>
      </w:pPr>
      <w:r>
        <w:rPr>
          <w:sz w:val="26"/>
          <w:szCs w:val="26"/>
        </w:rPr>
        <w:t xml:space="preserve">Глава Новокривошеинского сельского поселения                                   А.О. </w:t>
      </w:r>
      <w:proofErr w:type="spellStart"/>
      <w:r>
        <w:rPr>
          <w:sz w:val="26"/>
          <w:szCs w:val="26"/>
        </w:rPr>
        <w:t>Саяпин</w:t>
      </w:r>
      <w:proofErr w:type="spellEnd"/>
    </w:p>
    <w:p w:rsidR="00F57823" w:rsidRDefault="00F57823" w:rsidP="00F57823">
      <w:pPr>
        <w:rPr>
          <w:sz w:val="26"/>
          <w:szCs w:val="26"/>
        </w:rPr>
      </w:pPr>
      <w:r>
        <w:rPr>
          <w:sz w:val="26"/>
          <w:szCs w:val="26"/>
        </w:rPr>
        <w:t>(Глава Администрации)</w:t>
      </w:r>
    </w:p>
    <w:p w:rsidR="00F57823" w:rsidRDefault="00F57823" w:rsidP="00F57823">
      <w:pPr>
        <w:rPr>
          <w:b/>
          <w:sz w:val="26"/>
          <w:szCs w:val="26"/>
        </w:rPr>
      </w:pPr>
    </w:p>
    <w:p w:rsidR="00465737" w:rsidRDefault="00465737" w:rsidP="00F57823">
      <w:pPr>
        <w:rPr>
          <w:b/>
          <w:sz w:val="26"/>
          <w:szCs w:val="26"/>
        </w:rPr>
      </w:pPr>
    </w:p>
    <w:p w:rsidR="00465737" w:rsidRDefault="00465737" w:rsidP="00F57823">
      <w:pPr>
        <w:rPr>
          <w:b/>
          <w:sz w:val="26"/>
          <w:szCs w:val="26"/>
        </w:rPr>
      </w:pPr>
    </w:p>
    <w:p w:rsidR="00F57823" w:rsidRPr="00465737" w:rsidRDefault="00EF5EB5" w:rsidP="00F57823">
      <w:pPr>
        <w:rPr>
          <w:sz w:val="22"/>
          <w:szCs w:val="22"/>
        </w:rPr>
      </w:pPr>
      <w:r>
        <w:rPr>
          <w:sz w:val="22"/>
          <w:szCs w:val="22"/>
        </w:rPr>
        <w:t>Фадина Тамар</w:t>
      </w:r>
      <w:r w:rsidR="00465737">
        <w:rPr>
          <w:sz w:val="22"/>
          <w:szCs w:val="22"/>
        </w:rPr>
        <w:t>а Михайловна</w:t>
      </w:r>
    </w:p>
    <w:p w:rsidR="00F57823" w:rsidRPr="00465737" w:rsidRDefault="00465737" w:rsidP="00F57823">
      <w:pPr>
        <w:rPr>
          <w:sz w:val="22"/>
          <w:szCs w:val="22"/>
        </w:rPr>
      </w:pPr>
      <w:r>
        <w:rPr>
          <w:sz w:val="22"/>
          <w:szCs w:val="22"/>
        </w:rPr>
        <w:t>838251</w:t>
      </w:r>
      <w:r w:rsidR="00F57823" w:rsidRPr="00465737">
        <w:rPr>
          <w:sz w:val="22"/>
          <w:szCs w:val="22"/>
        </w:rPr>
        <w:t>47433</w:t>
      </w:r>
    </w:p>
    <w:p w:rsidR="00F57823" w:rsidRPr="00465737" w:rsidRDefault="00F57823" w:rsidP="00F57823">
      <w:pPr>
        <w:rPr>
          <w:sz w:val="22"/>
          <w:szCs w:val="22"/>
        </w:rPr>
      </w:pPr>
    </w:p>
    <w:p w:rsidR="00F57823" w:rsidRPr="00465737" w:rsidRDefault="00F57823" w:rsidP="00F57823">
      <w:pPr>
        <w:rPr>
          <w:sz w:val="22"/>
          <w:szCs w:val="22"/>
        </w:rPr>
      </w:pPr>
      <w:proofErr w:type="spellStart"/>
      <w:r w:rsidRPr="00465737">
        <w:rPr>
          <w:sz w:val="22"/>
          <w:szCs w:val="22"/>
        </w:rPr>
        <w:t>Дубанос</w:t>
      </w:r>
      <w:proofErr w:type="spellEnd"/>
      <w:r w:rsidRPr="00465737">
        <w:rPr>
          <w:sz w:val="22"/>
          <w:szCs w:val="22"/>
        </w:rPr>
        <w:t xml:space="preserve"> Т.А.</w:t>
      </w:r>
    </w:p>
    <w:p w:rsidR="00F57823" w:rsidRPr="00465737" w:rsidRDefault="00F57823" w:rsidP="00F57823">
      <w:pPr>
        <w:rPr>
          <w:sz w:val="22"/>
          <w:szCs w:val="22"/>
        </w:rPr>
      </w:pPr>
      <w:r w:rsidRPr="00465737">
        <w:rPr>
          <w:sz w:val="22"/>
          <w:szCs w:val="22"/>
        </w:rPr>
        <w:t>Фадина Т.М.</w:t>
      </w:r>
    </w:p>
    <w:p w:rsidR="0026177F" w:rsidRPr="00465737" w:rsidRDefault="00F57823">
      <w:pPr>
        <w:rPr>
          <w:sz w:val="22"/>
          <w:szCs w:val="22"/>
        </w:rPr>
      </w:pPr>
      <w:r w:rsidRPr="00465737">
        <w:rPr>
          <w:sz w:val="22"/>
          <w:szCs w:val="22"/>
        </w:rPr>
        <w:t>В дело</w:t>
      </w:r>
    </w:p>
    <w:sectPr w:rsidR="0026177F" w:rsidRPr="00465737" w:rsidSect="00000B1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F57823"/>
    <w:rsid w:val="00000B1C"/>
    <w:rsid w:val="000D2D7C"/>
    <w:rsid w:val="0026177F"/>
    <w:rsid w:val="002B0FFF"/>
    <w:rsid w:val="00465737"/>
    <w:rsid w:val="00663CC2"/>
    <w:rsid w:val="006D2ED7"/>
    <w:rsid w:val="008243DF"/>
    <w:rsid w:val="009666B9"/>
    <w:rsid w:val="00A84204"/>
    <w:rsid w:val="00AB4015"/>
    <w:rsid w:val="00B964FA"/>
    <w:rsid w:val="00EF5EB5"/>
    <w:rsid w:val="00F57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823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8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782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5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4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2025-06-02T08:23:00Z</cp:lastPrinted>
  <dcterms:created xsi:type="dcterms:W3CDTF">2025-05-12T02:28:00Z</dcterms:created>
  <dcterms:modified xsi:type="dcterms:W3CDTF">2025-06-02T08:25:00Z</dcterms:modified>
</cp:coreProperties>
</file>