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7A38">
        <w:rPr>
          <w:rFonts w:ascii="Times New Roman" w:hAnsi="Times New Roman" w:cs="Times New Roman"/>
          <w:b/>
          <w:i/>
          <w:sz w:val="24"/>
          <w:szCs w:val="24"/>
        </w:rPr>
        <w:t>41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8B384C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79E5">
        <w:rPr>
          <w:rFonts w:ascii="Times New Roman" w:hAnsi="Times New Roman" w:cs="Times New Roman"/>
          <w:sz w:val="24"/>
          <w:szCs w:val="24"/>
        </w:rPr>
        <w:t>6</w:t>
      </w:r>
      <w:r w:rsidR="00822C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2C54">
        <w:rPr>
          <w:rFonts w:ascii="Times New Roman" w:hAnsi="Times New Roman" w:cs="Times New Roman"/>
          <w:sz w:val="24"/>
          <w:szCs w:val="24"/>
        </w:rPr>
        <w:t>1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Pr="0019029D" w:rsidRDefault="0001666F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29D" w:rsidRDefault="00B57534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1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0B4646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19029D" w:rsidRPr="0019029D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14.11.2019 « 129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19029D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19029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B57534" w:rsidRPr="0019029D" w:rsidRDefault="0019029D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Решение № 122</w:t>
      </w:r>
    </w:p>
    <w:p w:rsidR="00A74FE1" w:rsidRPr="0019029D" w:rsidRDefault="00B57534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2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029D"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19029D">
        <w:rPr>
          <w:rFonts w:ascii="Times New Roman" w:hAnsi="Times New Roman" w:cs="Times New Roman"/>
          <w:sz w:val="26"/>
          <w:szCs w:val="26"/>
        </w:rPr>
        <w:t>поселения от 29.05.2013 № 37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 w:rsidR="0019029D"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="0019029D" w:rsidRPr="009C072E">
        <w:rPr>
          <w:rFonts w:ascii="Times New Roman" w:hAnsi="Times New Roman" w:cs="Times New Roman"/>
          <w:sz w:val="26"/>
          <w:szCs w:val="26"/>
        </w:rPr>
        <w:t>»</w:t>
      </w:r>
      <w:r w:rsidR="0019029D">
        <w:rPr>
          <w:rFonts w:ascii="Times New Roman" w:hAnsi="Times New Roman" w:cs="Times New Roman"/>
          <w:sz w:val="26"/>
          <w:szCs w:val="26"/>
        </w:rPr>
        <w:t xml:space="preserve"> Решение № 123</w:t>
      </w:r>
    </w:p>
    <w:p w:rsidR="005A5CD2" w:rsidRDefault="00A379E5" w:rsidP="005A5C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2023DF" w:rsidRPr="0019029D">
        <w:rPr>
          <w:rFonts w:ascii="Times New Roman" w:hAnsi="Times New Roman" w:cs="Times New Roman"/>
          <w:sz w:val="26"/>
          <w:szCs w:val="26"/>
        </w:rPr>
        <w:t xml:space="preserve">. </w:t>
      </w:r>
      <w:r w:rsidR="005A5CD2"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5A5CD2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5A5CD2"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5A5CD2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 </w:t>
      </w:r>
      <w:r w:rsidR="005A5CD2"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  <w:r w:rsidR="005A5CD2">
        <w:rPr>
          <w:rFonts w:ascii="Times New Roman" w:hAnsi="Times New Roman" w:cs="Times New Roman"/>
          <w:sz w:val="26"/>
          <w:szCs w:val="26"/>
        </w:rPr>
        <w:t xml:space="preserve"> </w:t>
      </w:r>
      <w:r w:rsidR="005A5CD2"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  <w:r w:rsidR="005A5CD2">
        <w:rPr>
          <w:rFonts w:ascii="Times New Roman" w:hAnsi="Times New Roman" w:cs="Times New Roman"/>
          <w:sz w:val="26"/>
          <w:szCs w:val="26"/>
        </w:rPr>
        <w:t xml:space="preserve"> Решение 124</w:t>
      </w:r>
    </w:p>
    <w:p w:rsidR="00347D96" w:rsidRPr="00347D96" w:rsidRDefault="00347D96" w:rsidP="00347D9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5A5CD2" w:rsidRPr="00347D96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347D96">
        <w:rPr>
          <w:sz w:val="26"/>
          <w:szCs w:val="26"/>
        </w:rPr>
        <w:t xml:space="preserve"> </w:t>
      </w:r>
      <w:r w:rsidRPr="00A94227">
        <w:rPr>
          <w:color w:val="000000"/>
          <w:sz w:val="26"/>
          <w:szCs w:val="26"/>
        </w:rPr>
        <w:t>О безвозмездной передаче муниципального имущества</w:t>
      </w:r>
      <w:r>
        <w:rPr>
          <w:color w:val="000000"/>
          <w:sz w:val="26"/>
          <w:szCs w:val="26"/>
        </w:rPr>
        <w:t xml:space="preserve"> </w:t>
      </w:r>
      <w:r w:rsidR="00487A38">
        <w:rPr>
          <w:color w:val="000000"/>
          <w:sz w:val="26"/>
          <w:szCs w:val="26"/>
        </w:rPr>
        <w:t xml:space="preserve">Решение </w:t>
      </w:r>
      <w:r>
        <w:rPr>
          <w:color w:val="000000"/>
          <w:sz w:val="26"/>
          <w:szCs w:val="26"/>
        </w:rPr>
        <w:t>125</w:t>
      </w:r>
    </w:p>
    <w:p w:rsidR="00347D96" w:rsidRDefault="00347D96" w:rsidP="00190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</w:t>
      </w:r>
      <w:r w:rsidR="005A5CD2">
        <w:rPr>
          <w:rFonts w:ascii="Times New Roman" w:hAnsi="Times New Roman" w:cs="Times New Roman"/>
          <w:sz w:val="26"/>
          <w:szCs w:val="26"/>
        </w:rPr>
        <w:t>.</w:t>
      </w:r>
      <w:r w:rsidRPr="00347D96">
        <w:rPr>
          <w:rFonts w:ascii="Times New Roman" w:hAnsi="Times New Roman" w:cs="Times New Roman"/>
          <w:sz w:val="26"/>
          <w:szCs w:val="26"/>
        </w:rPr>
        <w:t xml:space="preserve"> О внесении изменений в Решение Совета Новокривошеинского  сельского поселения от 29.05.2013 № 40 «Об утверждении Положения «Об оплате труда лиц, замещающих муниципальные должности в муниципальном                                                                  образовании Новокривошеинского сельского поселения»</w:t>
      </w:r>
      <w:r>
        <w:rPr>
          <w:rFonts w:ascii="Times New Roman" w:hAnsi="Times New Roman" w:cs="Times New Roman"/>
          <w:sz w:val="26"/>
          <w:szCs w:val="26"/>
        </w:rPr>
        <w:t xml:space="preserve"> Решение 126</w:t>
      </w:r>
    </w:p>
    <w:p w:rsidR="008840CC" w:rsidRPr="0019029D" w:rsidRDefault="00347D96" w:rsidP="00190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6.</w:t>
      </w:r>
      <w:r w:rsidR="002023DF"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A3644F" w:rsidRPr="0019029D" w:rsidRDefault="00822A35" w:rsidP="00A74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9E5" w:rsidRDefault="00A379E5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ПРОТОКОЛ</w:t>
      </w:r>
    </w:p>
    <w:p w:rsidR="008B384C" w:rsidRDefault="00CD6394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8B384C" w:rsidRPr="008B384C" w:rsidRDefault="00A379E5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B384C">
        <w:rPr>
          <w:rFonts w:ascii="Times New Roman" w:hAnsi="Times New Roman" w:cs="Times New Roman"/>
          <w:sz w:val="24"/>
          <w:szCs w:val="24"/>
        </w:rPr>
        <w:t>.01.2025 г</w:t>
      </w:r>
      <w:r w:rsidR="008B38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собрание № 41</w:t>
      </w:r>
      <w:r w:rsidR="00F97860">
        <w:rPr>
          <w:rFonts w:ascii="Times New Roman" w:hAnsi="Times New Roman" w:cs="Times New Roman"/>
          <w:sz w:val="26"/>
          <w:szCs w:val="26"/>
        </w:rPr>
        <w:t>, 5</w:t>
      </w:r>
      <w:r w:rsidR="008B384C" w:rsidRPr="0001666F">
        <w:rPr>
          <w:rFonts w:ascii="Times New Roman" w:hAnsi="Times New Roman" w:cs="Times New Roman"/>
          <w:sz w:val="26"/>
          <w:szCs w:val="26"/>
        </w:rPr>
        <w:t>-ого созыва</w:t>
      </w:r>
    </w:p>
    <w:p w:rsidR="00CD6394" w:rsidRPr="0001666F" w:rsidRDefault="00C63FA8" w:rsidP="000166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01666F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01666F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01666F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01666F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01666F">
        <w:rPr>
          <w:rFonts w:ascii="Times New Roman" w:hAnsi="Times New Roman" w:cs="Times New Roman"/>
          <w:sz w:val="26"/>
          <w:szCs w:val="26"/>
        </w:rPr>
        <w:t xml:space="preserve"> Н.В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  <w:r w:rsidR="00C63FA8" w:rsidRPr="0001666F">
        <w:rPr>
          <w:rFonts w:ascii="Times New Roman" w:hAnsi="Times New Roman" w:cs="Times New Roman"/>
          <w:sz w:val="26"/>
          <w:szCs w:val="26"/>
        </w:rPr>
        <w:t>,</w:t>
      </w:r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FE1">
        <w:rPr>
          <w:rFonts w:ascii="Times New Roman" w:hAnsi="Times New Roman" w:cs="Times New Roman"/>
          <w:sz w:val="26"/>
          <w:szCs w:val="26"/>
        </w:rPr>
        <w:t>Шамшутдинова</w:t>
      </w:r>
      <w:proofErr w:type="spellEnd"/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sz w:val="26"/>
          <w:szCs w:val="26"/>
        </w:rPr>
        <w:t xml:space="preserve">Т.С.,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Н.Н., </w:t>
      </w:r>
      <w:r w:rsidR="00C63FA8" w:rsidRPr="0001666F">
        <w:rPr>
          <w:rFonts w:ascii="Times New Roman" w:hAnsi="Times New Roman" w:cs="Times New Roman"/>
          <w:sz w:val="26"/>
          <w:szCs w:val="26"/>
        </w:rPr>
        <w:t>Иванова А.Н., Ракитин О.М.,</w:t>
      </w:r>
      <w:r w:rsidR="006D367F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01666F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01666F">
        <w:rPr>
          <w:rFonts w:ascii="Times New Roman" w:hAnsi="Times New Roman" w:cs="Times New Roman"/>
          <w:sz w:val="26"/>
          <w:szCs w:val="26"/>
        </w:rPr>
        <w:t xml:space="preserve"> Е.А.</w:t>
      </w:r>
      <w:r w:rsidRPr="0001666F">
        <w:rPr>
          <w:rFonts w:ascii="Times New Roman" w:hAnsi="Times New Roman" w:cs="Times New Roman"/>
          <w:sz w:val="26"/>
          <w:szCs w:val="26"/>
        </w:rPr>
        <w:t>;</w:t>
      </w:r>
      <w:r w:rsidR="00E026D8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В.Е.</w:t>
      </w:r>
      <w:r w:rsidRPr="0001666F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01666F">
        <w:rPr>
          <w:rFonts w:ascii="Times New Roman" w:hAnsi="Times New Roman" w:cs="Times New Roman"/>
          <w:i/>
          <w:sz w:val="26"/>
          <w:szCs w:val="26"/>
        </w:rPr>
        <w:t>Новокриво</w:t>
      </w:r>
      <w:r w:rsidR="00390CE6">
        <w:rPr>
          <w:rFonts w:ascii="Times New Roman" w:hAnsi="Times New Roman" w:cs="Times New Roman"/>
          <w:i/>
          <w:sz w:val="26"/>
          <w:szCs w:val="26"/>
        </w:rPr>
        <w:t>-</w:t>
      </w:r>
      <w:r w:rsidRPr="0001666F">
        <w:rPr>
          <w:rFonts w:ascii="Times New Roman" w:hAnsi="Times New Roman" w:cs="Times New Roman"/>
          <w:i/>
          <w:sz w:val="26"/>
          <w:szCs w:val="26"/>
        </w:rPr>
        <w:t>шеинского</w:t>
      </w:r>
      <w:proofErr w:type="spellEnd"/>
      <w:r w:rsidRPr="0001666F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01666F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01666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01666F" w:rsidRDefault="00CD6394" w:rsidP="00390C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Председатель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01666F">
        <w:rPr>
          <w:rFonts w:ascii="Times New Roman" w:hAnsi="Times New Roman" w:cs="Times New Roman"/>
          <w:sz w:val="26"/>
          <w:szCs w:val="26"/>
        </w:rPr>
        <w:t xml:space="preserve"> Н.В.</w:t>
      </w:r>
      <w:r w:rsidR="00390CE6">
        <w:rPr>
          <w:rFonts w:ascii="Times New Roman" w:hAnsi="Times New Roman" w:cs="Times New Roman"/>
          <w:sz w:val="26"/>
          <w:szCs w:val="26"/>
        </w:rPr>
        <w:t xml:space="preserve">  – председатель </w:t>
      </w:r>
      <w:proofErr w:type="spellStart"/>
      <w:r w:rsidR="00390CE6">
        <w:rPr>
          <w:rFonts w:ascii="Times New Roman" w:hAnsi="Times New Roman" w:cs="Times New Roman"/>
          <w:sz w:val="26"/>
          <w:szCs w:val="26"/>
        </w:rPr>
        <w:t>Советаи</w:t>
      </w:r>
      <w:proofErr w:type="spellEnd"/>
      <w:r w:rsidR="00390CE6">
        <w:rPr>
          <w:rFonts w:ascii="Times New Roman" w:hAnsi="Times New Roman" w:cs="Times New Roman"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Ю.Р</w:t>
      </w:r>
      <w:r w:rsidR="00390CE6">
        <w:rPr>
          <w:rFonts w:ascii="Times New Roman" w:hAnsi="Times New Roman" w:cs="Times New Roman"/>
          <w:sz w:val="26"/>
          <w:szCs w:val="26"/>
        </w:rPr>
        <w:t xml:space="preserve">. – </w:t>
      </w:r>
      <w:r w:rsidR="00390CE6" w:rsidRPr="00390CE6">
        <w:rPr>
          <w:rFonts w:ascii="Times New Roman" w:hAnsi="Times New Roman" w:cs="Times New Roman"/>
          <w:i/>
          <w:sz w:val="26"/>
          <w:szCs w:val="26"/>
        </w:rPr>
        <w:t>специалист 1 категории – У</w:t>
      </w:r>
      <w:r w:rsidRPr="00390CE6">
        <w:rPr>
          <w:rFonts w:ascii="Times New Roman" w:hAnsi="Times New Roman" w:cs="Times New Roman"/>
          <w:i/>
          <w:sz w:val="26"/>
          <w:szCs w:val="26"/>
        </w:rPr>
        <w:t>правляющий делами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456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01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7D96" w:rsidRDefault="00822A35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347D96">
        <w:rPr>
          <w:rFonts w:ascii="Times New Roman" w:hAnsi="Times New Roman" w:cs="Times New Roman"/>
          <w:sz w:val="26"/>
          <w:szCs w:val="26"/>
        </w:rPr>
        <w:t>1</w:t>
      </w:r>
      <w:r w:rsidR="00347D96" w:rsidRPr="0019029D">
        <w:rPr>
          <w:rFonts w:ascii="Times New Roman" w:hAnsi="Times New Roman" w:cs="Times New Roman"/>
          <w:sz w:val="26"/>
          <w:szCs w:val="26"/>
        </w:rPr>
        <w:t>. О внесении изменений в Решение Совета Новокривошеинского сельского поселения от 14.11.2019 « 129 «</w:t>
      </w:r>
      <w:r w:rsidR="00347D96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347D96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347D96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347D96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347D96" w:rsidRPr="0019029D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Решение № 122</w:t>
      </w:r>
    </w:p>
    <w:p w:rsidR="00347D96" w:rsidRPr="0019029D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19029D">
        <w:rPr>
          <w:rFonts w:ascii="Times New Roman" w:hAnsi="Times New Roman" w:cs="Times New Roman"/>
          <w:sz w:val="26"/>
          <w:szCs w:val="26"/>
        </w:rPr>
        <w:t>.</w:t>
      </w:r>
      <w:r w:rsidRPr="001902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>
        <w:rPr>
          <w:rFonts w:ascii="Times New Roman" w:hAnsi="Times New Roman" w:cs="Times New Roman"/>
          <w:sz w:val="26"/>
          <w:szCs w:val="26"/>
        </w:rPr>
        <w:t>поселения от 29.05.2013 № 37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Pr="009C072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Решение № 123</w:t>
      </w:r>
    </w:p>
    <w:p w:rsid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Pr="0019029D">
        <w:rPr>
          <w:rFonts w:ascii="Times New Roman" w:hAnsi="Times New Roman" w:cs="Times New Roman"/>
          <w:sz w:val="26"/>
          <w:szCs w:val="26"/>
        </w:rPr>
        <w:t xml:space="preserve">. </w:t>
      </w:r>
      <w:r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 </w:t>
      </w:r>
      <w:r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  <w:r>
        <w:rPr>
          <w:rFonts w:ascii="Times New Roman" w:hAnsi="Times New Roman" w:cs="Times New Roman"/>
          <w:sz w:val="26"/>
          <w:szCs w:val="26"/>
        </w:rPr>
        <w:t xml:space="preserve"> Решение 124</w:t>
      </w:r>
    </w:p>
    <w:p w:rsid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7D96">
        <w:rPr>
          <w:rFonts w:ascii="Times New Roman" w:hAnsi="Times New Roman" w:cs="Times New Roman"/>
          <w:sz w:val="26"/>
          <w:szCs w:val="26"/>
        </w:rPr>
        <w:t>4</w:t>
      </w:r>
      <w:proofErr w:type="gramStart"/>
      <w:r w:rsidRPr="00347D96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347D9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Совета Новокривошеинского  сельского поселения от 29.05.2013 № 40 «Об утверждении Положения «Об оплате труда лиц, замещающих муниципальные должности в муниципальном                                                                  образовании Новокривошеинского сельского поселения»</w:t>
      </w:r>
      <w:r>
        <w:rPr>
          <w:rFonts w:ascii="Times New Roman" w:hAnsi="Times New Roman" w:cs="Times New Roman"/>
          <w:sz w:val="26"/>
          <w:szCs w:val="26"/>
        </w:rPr>
        <w:t xml:space="preserve"> Решение 126</w:t>
      </w:r>
    </w:p>
    <w:p w:rsidR="00347D96" w:rsidRPr="0019029D" w:rsidRDefault="00347D96" w:rsidP="00347D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</w:t>
      </w:r>
      <w:r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347D96" w:rsidRPr="0019029D" w:rsidRDefault="00347D96" w:rsidP="00347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CD6394" w:rsidRPr="0001666F" w:rsidRDefault="00CD6394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19029D" w:rsidRDefault="00A379E5" w:rsidP="000166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22A35" w:rsidRPr="0001666F">
        <w:rPr>
          <w:rFonts w:ascii="Times New Roman" w:hAnsi="Times New Roman" w:cs="Times New Roman"/>
          <w:sz w:val="26"/>
          <w:szCs w:val="26"/>
        </w:rPr>
        <w:t xml:space="preserve">. </w:t>
      </w:r>
      <w:r w:rsidR="00347D96">
        <w:rPr>
          <w:rFonts w:ascii="Times New Roman" w:hAnsi="Times New Roman" w:cs="Times New Roman"/>
          <w:sz w:val="26"/>
          <w:szCs w:val="26"/>
        </w:rPr>
        <w:t xml:space="preserve">Саяпина А.О. </w:t>
      </w:r>
      <w:r w:rsidR="00347D96"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r w:rsidR="00347D96">
        <w:rPr>
          <w:rFonts w:ascii="Times New Roman" w:hAnsi="Times New Roman" w:cs="Times New Roman"/>
          <w:sz w:val="26"/>
          <w:szCs w:val="26"/>
        </w:rPr>
        <w:t xml:space="preserve">Главу  </w:t>
      </w:r>
      <w:r w:rsidR="00347D96" w:rsidRPr="0001666F">
        <w:rPr>
          <w:rFonts w:ascii="Times New Roman" w:hAnsi="Times New Roman" w:cs="Times New Roman"/>
          <w:sz w:val="26"/>
          <w:szCs w:val="26"/>
        </w:rPr>
        <w:t xml:space="preserve">Администрации Новокривошеинского сельского поселения </w:t>
      </w:r>
      <w:r w:rsidR="00822A35" w:rsidRPr="0001666F">
        <w:rPr>
          <w:rFonts w:ascii="Times New Roman" w:hAnsi="Times New Roman" w:cs="Times New Roman"/>
          <w:sz w:val="26"/>
          <w:szCs w:val="26"/>
        </w:rPr>
        <w:t>–</w:t>
      </w:r>
      <w:r w:rsidR="00822A35"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9029D" w:rsidRPr="0019029D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14.11.2019 « 129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19029D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19029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19029D" w:rsidRDefault="0019029D" w:rsidP="000166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9D" w:rsidRDefault="00822A35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 w:rsidR="0019029D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19029D" w:rsidRPr="0019029D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14.11.2019 « 129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19029D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19029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19029D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822A35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822A35" w:rsidRDefault="00A379E5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22A35" w:rsidRPr="0001666F">
        <w:rPr>
          <w:rFonts w:ascii="Times New Roman" w:hAnsi="Times New Roman" w:cs="Times New Roman"/>
          <w:sz w:val="26"/>
          <w:szCs w:val="26"/>
        </w:rPr>
        <w:t xml:space="preserve">. </w:t>
      </w:r>
      <w:r w:rsidR="005A5CD2">
        <w:rPr>
          <w:rFonts w:ascii="Times New Roman" w:hAnsi="Times New Roman" w:cs="Times New Roman"/>
          <w:sz w:val="26"/>
          <w:szCs w:val="26"/>
        </w:rPr>
        <w:t>Саяпина А.О.</w:t>
      </w:r>
      <w:r w:rsid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19029D"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r w:rsidR="005A5CD2">
        <w:rPr>
          <w:rFonts w:ascii="Times New Roman" w:hAnsi="Times New Roman" w:cs="Times New Roman"/>
          <w:sz w:val="26"/>
          <w:szCs w:val="26"/>
        </w:rPr>
        <w:t xml:space="preserve">Главу </w:t>
      </w:r>
      <w:r w:rsid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19029D" w:rsidRPr="0001666F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 –</w:t>
      </w:r>
      <w:r w:rsidR="0019029D"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22A35"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9029D"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19029D">
        <w:rPr>
          <w:rFonts w:ascii="Times New Roman" w:hAnsi="Times New Roman" w:cs="Times New Roman"/>
          <w:sz w:val="26"/>
          <w:szCs w:val="26"/>
        </w:rPr>
        <w:t xml:space="preserve">поселения от </w:t>
      </w:r>
      <w:r w:rsidR="0019029D">
        <w:rPr>
          <w:rFonts w:ascii="Times New Roman" w:hAnsi="Times New Roman" w:cs="Times New Roman"/>
          <w:sz w:val="26"/>
          <w:szCs w:val="26"/>
        </w:rPr>
        <w:lastRenderedPageBreak/>
        <w:t>29.05.2013 № 37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 w:rsidR="0019029D"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="0019029D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19029D" w:rsidRPr="0001666F" w:rsidRDefault="0019029D" w:rsidP="00347D9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9029D" w:rsidRDefault="00822A35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</w:t>
      </w:r>
      <w:r w:rsidR="0019029D">
        <w:rPr>
          <w:rFonts w:ascii="Times New Roman" w:hAnsi="Times New Roman" w:cs="Times New Roman"/>
          <w:sz w:val="26"/>
          <w:szCs w:val="26"/>
        </w:rPr>
        <w:t>Внести изменения</w:t>
      </w:r>
      <w:r w:rsidR="0019029D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19029D">
        <w:rPr>
          <w:rFonts w:ascii="Times New Roman" w:hAnsi="Times New Roman" w:cs="Times New Roman"/>
          <w:sz w:val="26"/>
          <w:szCs w:val="26"/>
        </w:rPr>
        <w:t>поселения от 29.05.2013 № 37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 w:rsidR="0019029D"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="0019029D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19029D" w:rsidRPr="0001666F" w:rsidRDefault="0019029D" w:rsidP="00347D9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379E5" w:rsidRDefault="0019029D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822A35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A379E5" w:rsidRDefault="00A379E5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A5CD2" w:rsidRPr="0001666F" w:rsidRDefault="005A5CD2" w:rsidP="00347D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5A5CD2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5CD2" w:rsidRPr="0001666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Саяпина А.О. 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Главу  </w:t>
      </w:r>
      <w:r w:rsidRPr="0001666F">
        <w:rPr>
          <w:rFonts w:ascii="Times New Roman" w:hAnsi="Times New Roman" w:cs="Times New Roman"/>
          <w:sz w:val="26"/>
          <w:szCs w:val="26"/>
        </w:rPr>
        <w:t xml:space="preserve">Администрации Новокривошеинского сельского поселения </w:t>
      </w:r>
      <w:r w:rsidR="005A5CD2" w:rsidRPr="0001666F">
        <w:rPr>
          <w:rFonts w:ascii="Times New Roman" w:hAnsi="Times New Roman" w:cs="Times New Roman"/>
          <w:sz w:val="26"/>
          <w:szCs w:val="26"/>
        </w:rPr>
        <w:t>–</w:t>
      </w:r>
      <w:r w:rsidR="005A5CD2"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A5CD2"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5A5CD2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5A5CD2"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5A5CD2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 </w:t>
      </w:r>
      <w:r w:rsidR="005A5CD2"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  <w:r w:rsidR="005A5CD2">
        <w:rPr>
          <w:rFonts w:ascii="Times New Roman" w:hAnsi="Times New Roman" w:cs="Times New Roman"/>
          <w:sz w:val="26"/>
          <w:szCs w:val="26"/>
        </w:rPr>
        <w:t xml:space="preserve"> </w:t>
      </w:r>
      <w:r w:rsidR="005A5CD2"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  <w:r w:rsidR="005A5C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5CD2" w:rsidRPr="0019029D" w:rsidRDefault="005A5CD2" w:rsidP="00347D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A5CD2" w:rsidRDefault="005A5CD2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7D96" w:rsidRDefault="005A5CD2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7D96"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347D96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347D96"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347D96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 </w:t>
      </w:r>
      <w:r w:rsidR="00347D96"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  <w:r w:rsidR="00347D96">
        <w:rPr>
          <w:rFonts w:ascii="Times New Roman" w:hAnsi="Times New Roman" w:cs="Times New Roman"/>
          <w:sz w:val="26"/>
          <w:szCs w:val="26"/>
        </w:rPr>
        <w:t xml:space="preserve"> </w:t>
      </w:r>
      <w:r w:rsidR="00347D96"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  <w:r w:rsidR="00347D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9E5" w:rsidRDefault="00A379E5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379E5" w:rsidRPr="0001666F" w:rsidRDefault="00A379E5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2029" w:rsidRDefault="0019029D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B22029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347D96" w:rsidRP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347D96" w:rsidRPr="00A94227" w:rsidRDefault="00347D96" w:rsidP="00347D9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01666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Саяпина А.О. </w:t>
      </w:r>
      <w:r w:rsidRPr="0001666F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Главу  </w:t>
      </w:r>
      <w:r w:rsidRPr="0001666F">
        <w:rPr>
          <w:sz w:val="26"/>
          <w:szCs w:val="26"/>
        </w:rPr>
        <w:t>Администрации Новокривошеинского сельского поселения –</w:t>
      </w:r>
      <w:r w:rsidRPr="0001666F">
        <w:rPr>
          <w:bCs/>
          <w:sz w:val="26"/>
          <w:szCs w:val="26"/>
        </w:rPr>
        <w:t xml:space="preserve"> </w:t>
      </w:r>
      <w:r w:rsidRPr="00A94227">
        <w:rPr>
          <w:color w:val="000000"/>
          <w:sz w:val="26"/>
          <w:szCs w:val="26"/>
        </w:rPr>
        <w:t>О безвозмездной передаче муниципального имущества</w:t>
      </w:r>
    </w:p>
    <w:p w:rsidR="00347D96" w:rsidRPr="0019029D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7D96" w:rsidRPr="005A5CD2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56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Передать  муниципальное</w:t>
      </w:r>
      <w:r w:rsidRPr="00347D96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</w:p>
    <w:p w:rsidR="00347D96" w:rsidRDefault="00347D96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19029D" w:rsidRPr="0001666F" w:rsidRDefault="0019029D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7D96" w:rsidRPr="0001666F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1666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Саяпина А.О. 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Главу  </w:t>
      </w:r>
      <w:r w:rsidRPr="0001666F"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 –</w:t>
      </w:r>
      <w:r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347D96" w:rsidRPr="00347D96" w:rsidRDefault="00347D96" w:rsidP="00347D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47D96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Совета Новокривошеинского  сельского поселения от 29.05.2013 № 40 «Об утверждении Положения «Об оплате труда лиц, замещающих муниципальные должности в муниципальном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7D96">
        <w:rPr>
          <w:rFonts w:ascii="Times New Roman" w:hAnsi="Times New Roman" w:cs="Times New Roman"/>
          <w:sz w:val="26"/>
          <w:szCs w:val="26"/>
        </w:rPr>
        <w:t>образовании Новокривошеинского сельского поселения»</w:t>
      </w:r>
    </w:p>
    <w:p w:rsidR="00347D96" w:rsidRPr="0019029D" w:rsidRDefault="00347D96" w:rsidP="00347D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D96" w:rsidRDefault="00347D96" w:rsidP="00347D9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7D96" w:rsidRDefault="00347D96" w:rsidP="00347D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347D96">
        <w:rPr>
          <w:rFonts w:ascii="Times New Roman" w:hAnsi="Times New Roman" w:cs="Times New Roman"/>
          <w:sz w:val="26"/>
          <w:szCs w:val="26"/>
        </w:rPr>
        <w:t xml:space="preserve"> изменений в Решение Совета Новокривошеинского  сельского поселения от 29.05.2013 № 40 «Об утверждении Положения «Об оплате труда лиц, замещающих муниципальные должности в муниципальном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7D96">
        <w:rPr>
          <w:rFonts w:ascii="Times New Roman" w:hAnsi="Times New Roman" w:cs="Times New Roman"/>
          <w:sz w:val="26"/>
          <w:szCs w:val="26"/>
        </w:rPr>
        <w:t>образовании Новокривошеинского сельского поселения»</w:t>
      </w:r>
    </w:p>
    <w:p w:rsidR="00347D96" w:rsidRPr="0001666F" w:rsidRDefault="00347D96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7D96" w:rsidRDefault="00347D96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CD6394" w:rsidRPr="0001666F" w:rsidRDefault="00CD6394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19029D" w:rsidRDefault="0019029D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9D" w:rsidRDefault="0019029D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94" w:rsidRPr="0001666F" w:rsidRDefault="00CD6394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6394" w:rsidRPr="0001666F" w:rsidSect="00B2202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D3EB7"/>
    <w:rsid w:val="001161F2"/>
    <w:rsid w:val="0013084A"/>
    <w:rsid w:val="00155654"/>
    <w:rsid w:val="00167A4D"/>
    <w:rsid w:val="00181C95"/>
    <w:rsid w:val="0019029D"/>
    <w:rsid w:val="001A382B"/>
    <w:rsid w:val="001B4627"/>
    <w:rsid w:val="001B6C5A"/>
    <w:rsid w:val="001C23BF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47D96"/>
    <w:rsid w:val="0036571E"/>
    <w:rsid w:val="00370790"/>
    <w:rsid w:val="0039027A"/>
    <w:rsid w:val="0039032A"/>
    <w:rsid w:val="00390CE6"/>
    <w:rsid w:val="00395175"/>
    <w:rsid w:val="003D7C82"/>
    <w:rsid w:val="003E3C00"/>
    <w:rsid w:val="003E3DF5"/>
    <w:rsid w:val="003E72B0"/>
    <w:rsid w:val="00420A1C"/>
    <w:rsid w:val="00422ECC"/>
    <w:rsid w:val="004307F3"/>
    <w:rsid w:val="00436A18"/>
    <w:rsid w:val="00436CBC"/>
    <w:rsid w:val="00442446"/>
    <w:rsid w:val="004458C8"/>
    <w:rsid w:val="00451F08"/>
    <w:rsid w:val="00454D7B"/>
    <w:rsid w:val="00455958"/>
    <w:rsid w:val="00461ADD"/>
    <w:rsid w:val="00487A38"/>
    <w:rsid w:val="004B4B21"/>
    <w:rsid w:val="004B764D"/>
    <w:rsid w:val="004D73F4"/>
    <w:rsid w:val="004F2D03"/>
    <w:rsid w:val="004F7BAF"/>
    <w:rsid w:val="005077E7"/>
    <w:rsid w:val="005301BD"/>
    <w:rsid w:val="005303D6"/>
    <w:rsid w:val="005305BB"/>
    <w:rsid w:val="00560FCE"/>
    <w:rsid w:val="005651E7"/>
    <w:rsid w:val="00565E2C"/>
    <w:rsid w:val="00584108"/>
    <w:rsid w:val="005A5CD2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466EC"/>
    <w:rsid w:val="00661DF5"/>
    <w:rsid w:val="00685FC2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8702E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3AC3"/>
    <w:rsid w:val="008342BF"/>
    <w:rsid w:val="00842A6F"/>
    <w:rsid w:val="00854863"/>
    <w:rsid w:val="00856FB3"/>
    <w:rsid w:val="00864223"/>
    <w:rsid w:val="008740F6"/>
    <w:rsid w:val="0087691D"/>
    <w:rsid w:val="008840CC"/>
    <w:rsid w:val="008B384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379E5"/>
    <w:rsid w:val="00A55F6B"/>
    <w:rsid w:val="00A74FE1"/>
    <w:rsid w:val="00A77B10"/>
    <w:rsid w:val="00A930CE"/>
    <w:rsid w:val="00A966CA"/>
    <w:rsid w:val="00AB3850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711C9"/>
    <w:rsid w:val="00C80AC2"/>
    <w:rsid w:val="00C80ECA"/>
    <w:rsid w:val="00C86C77"/>
    <w:rsid w:val="00C873DB"/>
    <w:rsid w:val="00CA5B55"/>
    <w:rsid w:val="00CA7D0F"/>
    <w:rsid w:val="00CC4A91"/>
    <w:rsid w:val="00CD6394"/>
    <w:rsid w:val="00D24023"/>
    <w:rsid w:val="00D27BB1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DD72D4"/>
    <w:rsid w:val="00DF5456"/>
    <w:rsid w:val="00E026D8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F4A26"/>
    <w:rsid w:val="00F04C04"/>
    <w:rsid w:val="00F05057"/>
    <w:rsid w:val="00F50704"/>
    <w:rsid w:val="00F52647"/>
    <w:rsid w:val="00F61077"/>
    <w:rsid w:val="00F7011E"/>
    <w:rsid w:val="00F73C80"/>
    <w:rsid w:val="00F9786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157</cp:revision>
  <cp:lastPrinted>2025-01-17T03:23:00Z</cp:lastPrinted>
  <dcterms:created xsi:type="dcterms:W3CDTF">2018-02-02T02:50:00Z</dcterms:created>
  <dcterms:modified xsi:type="dcterms:W3CDTF">2025-02-26T10:03:00Z</dcterms:modified>
</cp:coreProperties>
</file>