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7D" w:rsidRDefault="001C467D" w:rsidP="00711FB8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7D" w:rsidRDefault="001C467D" w:rsidP="00711F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1C467D" w:rsidRDefault="001C467D" w:rsidP="00711FB8">
      <w:pPr>
        <w:jc w:val="center"/>
        <w:rPr>
          <w:b/>
          <w:sz w:val="26"/>
          <w:szCs w:val="26"/>
        </w:rPr>
      </w:pPr>
    </w:p>
    <w:p w:rsidR="001C467D" w:rsidRDefault="001C467D" w:rsidP="00711F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C467D" w:rsidRDefault="001C467D" w:rsidP="00711FB8">
      <w:pPr>
        <w:jc w:val="both"/>
        <w:rPr>
          <w:b/>
          <w:sz w:val="26"/>
          <w:szCs w:val="26"/>
        </w:rPr>
      </w:pPr>
    </w:p>
    <w:p w:rsidR="001C467D" w:rsidRDefault="00020863" w:rsidP="00711FB8">
      <w:pPr>
        <w:jc w:val="both"/>
        <w:rPr>
          <w:sz w:val="26"/>
          <w:szCs w:val="26"/>
        </w:rPr>
      </w:pPr>
      <w:r>
        <w:rPr>
          <w:sz w:val="26"/>
          <w:szCs w:val="26"/>
        </w:rPr>
        <w:t>16.01.2025</w:t>
      </w:r>
      <w:r w:rsidR="001C467D">
        <w:rPr>
          <w:sz w:val="26"/>
          <w:szCs w:val="26"/>
        </w:rPr>
        <w:t xml:space="preserve">                                                                                                   </w:t>
      </w:r>
      <w:r w:rsidR="00711FB8">
        <w:rPr>
          <w:sz w:val="26"/>
          <w:szCs w:val="26"/>
        </w:rPr>
        <w:t xml:space="preserve">         </w:t>
      </w:r>
      <w:r w:rsidR="001C467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126</w:t>
      </w:r>
    </w:p>
    <w:p w:rsidR="00020863" w:rsidRDefault="00020863" w:rsidP="00711FB8">
      <w:pPr>
        <w:jc w:val="both"/>
        <w:rPr>
          <w:sz w:val="26"/>
          <w:szCs w:val="26"/>
        </w:rPr>
      </w:pPr>
    </w:p>
    <w:p w:rsidR="00020863" w:rsidRDefault="00020863" w:rsidP="00711FB8">
      <w:pPr>
        <w:jc w:val="center"/>
      </w:pPr>
      <w:r w:rsidRPr="00A97528">
        <w:t xml:space="preserve">О внесении изменений в Решение Совета </w:t>
      </w:r>
      <w:r>
        <w:t xml:space="preserve">Новокривошеинского </w:t>
      </w:r>
      <w:r w:rsidRPr="00A97528">
        <w:t xml:space="preserve"> сельск</w:t>
      </w:r>
      <w:r>
        <w:t>ого поселения от 29.05.2013 № 40</w:t>
      </w:r>
      <w:r w:rsidRPr="00A97528">
        <w:t xml:space="preserve"> </w:t>
      </w:r>
      <w:r>
        <w:t>«Об утверждении Положения «Об оплате труда лиц, замещающих муниципальные должности в муниципальном                                                                  образовании Новокривошеинского сельского поселения»</w:t>
      </w:r>
    </w:p>
    <w:p w:rsidR="00020863" w:rsidRDefault="00020863" w:rsidP="00711FB8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</w:p>
    <w:p w:rsidR="001C467D" w:rsidRDefault="00020863" w:rsidP="00711FB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A97528">
        <w:t xml:space="preserve">В целях упорядочения оплаты труда </w:t>
      </w:r>
      <w:r w:rsidRPr="003B6DEA">
        <w:t>лиц, зам</w:t>
      </w:r>
      <w:r>
        <w:t>ещающих муниципальные должности</w:t>
      </w:r>
      <w:r w:rsidRPr="00A97528">
        <w:t>, руководствуясь Трудовым кодексом Российской Федерации, Бюджетным кодексом Российской Федерации, Федеральным законом от 06.10.2003 № 131 – ФЗ "Об общих принципах организации местного самоуправления в Российской Федерации", Федеральным законом от 02.03.2007 № 25-ФЗ «О муниципальной службе в Российской Федерации», Законами Томской области от 06.05.2009 № 68-ОЗ «О гарантиях деятельности депутатов представительных органов муниципальных образований, выборных должностных</w:t>
      </w:r>
      <w:proofErr w:type="gramEnd"/>
      <w:r w:rsidRPr="00A97528">
        <w:t xml:space="preserve"> лиц местного самоуправления, лиц, замещающих муниципальные должности, отдельные должности муниципальной службы, в Томской области», от 15.03.2013 № 35-ОЗ «О внесении изменений в отдельные законодательные акты Томской области по вопросам муниципальной службы», от 09.10.2007 № 223-ОЗ «О муниципальных должностях в Томской области»</w:t>
      </w:r>
    </w:p>
    <w:p w:rsidR="00020863" w:rsidRPr="00020863" w:rsidRDefault="00020863" w:rsidP="00711FB8">
      <w:pPr>
        <w:widowControl w:val="0"/>
        <w:autoSpaceDE w:val="0"/>
        <w:autoSpaceDN w:val="0"/>
        <w:adjustRightInd w:val="0"/>
        <w:ind w:firstLine="708"/>
        <w:jc w:val="both"/>
      </w:pPr>
    </w:p>
    <w:p w:rsidR="001C467D" w:rsidRDefault="001C467D" w:rsidP="00711FB8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 НОВОКРИВОШЕИНСКОГО СЕЛЬСКОГО ПОСЕЛЕНИЯ РЕШИЛ:</w:t>
      </w:r>
    </w:p>
    <w:p w:rsidR="00020863" w:rsidRDefault="00711FB8" w:rsidP="00711FB8">
      <w:pPr>
        <w:jc w:val="both"/>
      </w:pPr>
      <w:r>
        <w:tab/>
      </w:r>
      <w:r w:rsidR="00020863" w:rsidRPr="00A97528">
        <w:t xml:space="preserve">О внесении изменений в Решение Совета </w:t>
      </w:r>
      <w:r w:rsidR="00020863">
        <w:t xml:space="preserve">Новокривошеинского </w:t>
      </w:r>
      <w:r w:rsidR="00020863" w:rsidRPr="00A97528">
        <w:t xml:space="preserve"> сельск</w:t>
      </w:r>
      <w:r w:rsidR="00020863">
        <w:t>ого поселения от 29.05.2013 № 40</w:t>
      </w:r>
      <w:r w:rsidR="00020863" w:rsidRPr="00A97528">
        <w:t xml:space="preserve"> </w:t>
      </w:r>
      <w:r w:rsidR="00020863">
        <w:t>«Об утверждении Положения «Об оплате труда лиц, замещающих муниципальные должности в муниципальном                                                                  образовании Новокривошеинского сельского поселения» следующие изменения</w:t>
      </w:r>
    </w:p>
    <w:p w:rsidR="001C467D" w:rsidRPr="009C4AA5" w:rsidRDefault="00711FB8" w:rsidP="00711F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20863" w:rsidRPr="009C4AA5">
        <w:rPr>
          <w:sz w:val="26"/>
          <w:szCs w:val="26"/>
        </w:rPr>
        <w:t xml:space="preserve">1. </w:t>
      </w:r>
      <w:r w:rsidR="009C4AA5" w:rsidRPr="009C4AA5">
        <w:rPr>
          <w:sz w:val="26"/>
          <w:szCs w:val="26"/>
        </w:rPr>
        <w:t>Пункт 2 а</w:t>
      </w:r>
      <w:r w:rsidR="00020863" w:rsidRPr="009C4AA5">
        <w:rPr>
          <w:sz w:val="26"/>
          <w:szCs w:val="26"/>
        </w:rPr>
        <w:t>бзац 4</w:t>
      </w:r>
      <w:r w:rsidR="009C4AA5" w:rsidRPr="009C4AA5">
        <w:rPr>
          <w:sz w:val="26"/>
          <w:szCs w:val="26"/>
        </w:rPr>
        <w:t>.</w:t>
      </w:r>
      <w:r w:rsidR="00020863" w:rsidRPr="009C4AA5">
        <w:rPr>
          <w:sz w:val="26"/>
          <w:szCs w:val="26"/>
        </w:rPr>
        <w:t xml:space="preserve"> Положения изложить в новой редакции:</w:t>
      </w:r>
    </w:p>
    <w:p w:rsidR="00020863" w:rsidRPr="009C4AA5" w:rsidRDefault="00020863" w:rsidP="00711FB8">
      <w:pPr>
        <w:tabs>
          <w:tab w:val="left" w:pos="709"/>
        </w:tabs>
        <w:jc w:val="both"/>
        <w:rPr>
          <w:sz w:val="26"/>
          <w:szCs w:val="26"/>
        </w:rPr>
      </w:pPr>
      <w:r w:rsidRPr="009C4AA5">
        <w:rPr>
          <w:sz w:val="26"/>
          <w:szCs w:val="26"/>
        </w:rPr>
        <w:t>4) «премии по результатам работы лицам, замещающие муниципальные должности, не предполагающие руководство органом местного самоуправления»</w:t>
      </w:r>
    </w:p>
    <w:p w:rsidR="00020863" w:rsidRPr="009C4AA5" w:rsidRDefault="00711FB8" w:rsidP="00711F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A4C24" w:rsidRPr="009C4AA5">
        <w:rPr>
          <w:sz w:val="26"/>
          <w:szCs w:val="26"/>
        </w:rPr>
        <w:t>1.</w:t>
      </w:r>
      <w:r w:rsidR="00020863" w:rsidRPr="009C4AA5">
        <w:rPr>
          <w:sz w:val="26"/>
          <w:szCs w:val="26"/>
        </w:rPr>
        <w:t xml:space="preserve">2. Дополнить пункт 2 </w:t>
      </w:r>
      <w:r w:rsidR="009C4AA5">
        <w:rPr>
          <w:sz w:val="26"/>
          <w:szCs w:val="26"/>
        </w:rPr>
        <w:t>абзац</w:t>
      </w:r>
      <w:r w:rsidR="009C4AA5" w:rsidRPr="009C4AA5">
        <w:rPr>
          <w:sz w:val="26"/>
          <w:szCs w:val="26"/>
        </w:rPr>
        <w:t xml:space="preserve"> 7. </w:t>
      </w:r>
      <w:r w:rsidR="00020863" w:rsidRPr="009C4AA5">
        <w:rPr>
          <w:sz w:val="26"/>
          <w:szCs w:val="26"/>
        </w:rPr>
        <w:t>Положения следующего содержания:</w:t>
      </w:r>
    </w:p>
    <w:p w:rsidR="001C467D" w:rsidRPr="009C4AA5" w:rsidRDefault="00020863" w:rsidP="00711FB8">
      <w:pPr>
        <w:pStyle w:val="ConsPlusNormal"/>
        <w:jc w:val="both"/>
        <w:rPr>
          <w:sz w:val="26"/>
          <w:szCs w:val="26"/>
        </w:rPr>
      </w:pPr>
      <w:r w:rsidRPr="009C4AA5">
        <w:rPr>
          <w:sz w:val="26"/>
          <w:szCs w:val="26"/>
        </w:rPr>
        <w:t>7)«единовременная денежная выплата лицам, замещающим муниципальные должности, предполагающие руководство органом местного самоуправления, выплачиваемая один раз в декабре текущего календарного года в размере экономии фонда оплаты труда указанного лица, определяемой пропорционально отработанному времени в текущем календарном году».</w:t>
      </w:r>
    </w:p>
    <w:p w:rsidR="00CA4C24" w:rsidRPr="009C4AA5" w:rsidRDefault="00711FB8" w:rsidP="00711FB8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A4C24" w:rsidRPr="009C4AA5">
        <w:rPr>
          <w:sz w:val="26"/>
          <w:szCs w:val="26"/>
        </w:rPr>
        <w:t>1.</w:t>
      </w:r>
      <w:r w:rsidR="001C467D" w:rsidRPr="009C4AA5">
        <w:rPr>
          <w:sz w:val="26"/>
          <w:szCs w:val="26"/>
        </w:rPr>
        <w:t xml:space="preserve">3. </w:t>
      </w:r>
      <w:r w:rsidR="009C4AA5" w:rsidRPr="009C4AA5">
        <w:rPr>
          <w:sz w:val="26"/>
          <w:szCs w:val="26"/>
        </w:rPr>
        <w:t>Пункт 2 а</w:t>
      </w:r>
      <w:r w:rsidR="009C4AA5">
        <w:rPr>
          <w:sz w:val="26"/>
          <w:szCs w:val="26"/>
        </w:rPr>
        <w:t>бзац</w:t>
      </w:r>
      <w:r w:rsidR="009C4AA5" w:rsidRPr="009C4AA5">
        <w:rPr>
          <w:sz w:val="26"/>
          <w:szCs w:val="26"/>
        </w:rPr>
        <w:t xml:space="preserve"> 6. </w:t>
      </w:r>
      <w:r w:rsidR="00CA4C24" w:rsidRPr="009C4AA5">
        <w:rPr>
          <w:sz w:val="26"/>
          <w:szCs w:val="26"/>
        </w:rPr>
        <w:t>Положения изложить в новой редакции:</w:t>
      </w:r>
    </w:p>
    <w:p w:rsidR="00CA4C24" w:rsidRPr="009C4AA5" w:rsidRDefault="009C4AA5" w:rsidP="00711FB8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9C4AA5">
        <w:rPr>
          <w:sz w:val="26"/>
          <w:szCs w:val="26"/>
        </w:rPr>
        <w:t>6) «р</w:t>
      </w:r>
      <w:r w:rsidR="00CA4C24" w:rsidRPr="009C4AA5">
        <w:rPr>
          <w:sz w:val="26"/>
          <w:szCs w:val="26"/>
        </w:rPr>
        <w:t xml:space="preserve">азмеры дополнительных выплат, указанные в </w:t>
      </w:r>
      <w:proofErr w:type="gramStart"/>
      <w:r w:rsidR="00CA4C24" w:rsidRPr="009C4AA5">
        <w:rPr>
          <w:sz w:val="26"/>
          <w:szCs w:val="26"/>
        </w:rPr>
        <w:t>пункте</w:t>
      </w:r>
      <w:proofErr w:type="gramEnd"/>
      <w:r w:rsidR="00CA4C24" w:rsidRPr="009C4AA5">
        <w:rPr>
          <w:sz w:val="26"/>
          <w:szCs w:val="26"/>
        </w:rPr>
        <w:t xml:space="preserve"> </w:t>
      </w:r>
      <w:r w:rsidRPr="009C4AA5">
        <w:rPr>
          <w:sz w:val="26"/>
          <w:szCs w:val="26"/>
        </w:rPr>
        <w:t xml:space="preserve">2 </w:t>
      </w:r>
      <w:r w:rsidR="00CA4C24" w:rsidRPr="009C4AA5">
        <w:rPr>
          <w:sz w:val="26"/>
          <w:szCs w:val="26"/>
        </w:rPr>
        <w:t>лицу, замещающему муниципальную должность, не ограничиваются и устанавливаются:</w:t>
      </w:r>
    </w:p>
    <w:p w:rsidR="00CA4C24" w:rsidRPr="009C4AA5" w:rsidRDefault="00CA4C24" w:rsidP="00711FB8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9C4AA5">
        <w:rPr>
          <w:sz w:val="26"/>
          <w:szCs w:val="26"/>
        </w:rPr>
        <w:t xml:space="preserve">- для выборного должностного лица местного самоуправления в </w:t>
      </w:r>
      <w:proofErr w:type="gramStart"/>
      <w:r w:rsidRPr="009C4AA5">
        <w:rPr>
          <w:sz w:val="26"/>
          <w:szCs w:val="26"/>
        </w:rPr>
        <w:t>пределах</w:t>
      </w:r>
      <w:proofErr w:type="gramEnd"/>
      <w:r w:rsidRPr="009C4AA5">
        <w:rPr>
          <w:sz w:val="26"/>
          <w:szCs w:val="26"/>
        </w:rPr>
        <w:t xml:space="preserve"> объема средств на оплату труда данного лица;</w:t>
      </w:r>
    </w:p>
    <w:p w:rsidR="00020863" w:rsidRPr="00CA4C24" w:rsidRDefault="00CA4C24" w:rsidP="00711FB8">
      <w:pPr>
        <w:autoSpaceDE w:val="0"/>
        <w:autoSpaceDN w:val="0"/>
        <w:adjustRightInd w:val="0"/>
        <w:ind w:right="-2"/>
        <w:jc w:val="both"/>
      </w:pPr>
      <w:r>
        <w:lastRenderedPageBreak/>
        <w:t xml:space="preserve">- </w:t>
      </w:r>
      <w:r w:rsidRPr="00A648F5">
        <w:t xml:space="preserve">для лица, замещающего иную муниципальную должность, в пределах объема средств </w:t>
      </w:r>
      <w:proofErr w:type="gramStart"/>
      <w:r w:rsidRPr="00A648F5">
        <w:t>на</w:t>
      </w:r>
      <w:proofErr w:type="gramEnd"/>
      <w:r w:rsidRPr="00A648F5">
        <w:t xml:space="preserve"> оплату в </w:t>
      </w:r>
      <w:proofErr w:type="gramStart"/>
      <w:r w:rsidRPr="00A648F5">
        <w:t>орга</w:t>
      </w:r>
      <w:r>
        <w:t>не</w:t>
      </w:r>
      <w:proofErr w:type="gramEnd"/>
      <w:r>
        <w:t xml:space="preserve"> местного самоуправления</w:t>
      </w:r>
      <w:r w:rsidRPr="00A648F5">
        <w:t>, в котором осуществляет свою деятельность лицо, зам</w:t>
      </w:r>
      <w:r>
        <w:t>ещающее муниципальную должность</w:t>
      </w:r>
      <w:r w:rsidRPr="00A648F5">
        <w:t>».</w:t>
      </w:r>
    </w:p>
    <w:p w:rsidR="00CA4C24" w:rsidRDefault="00711FB8" w:rsidP="00711FB8">
      <w:pPr>
        <w:autoSpaceDE w:val="0"/>
        <w:autoSpaceDN w:val="0"/>
        <w:adjustRightInd w:val="0"/>
        <w:ind w:right="-2"/>
        <w:jc w:val="both"/>
      </w:pPr>
      <w:r>
        <w:rPr>
          <w:sz w:val="26"/>
          <w:szCs w:val="26"/>
        </w:rPr>
        <w:tab/>
      </w:r>
      <w:r w:rsidR="00CA4C24">
        <w:rPr>
          <w:sz w:val="26"/>
          <w:szCs w:val="26"/>
        </w:rPr>
        <w:t>1.</w:t>
      </w:r>
      <w:r w:rsidR="001C467D">
        <w:rPr>
          <w:sz w:val="26"/>
          <w:szCs w:val="26"/>
        </w:rPr>
        <w:t xml:space="preserve">4. </w:t>
      </w:r>
      <w:r w:rsidR="00CA4C24">
        <w:t xml:space="preserve">Добавить </w:t>
      </w:r>
      <w:r w:rsidR="009C4AA5">
        <w:t>пункт 2 абзац 8.</w:t>
      </w:r>
      <w:r w:rsidR="00CA4C24">
        <w:t xml:space="preserve"> Положение следующего содержания:</w:t>
      </w:r>
    </w:p>
    <w:p w:rsidR="00CA4C24" w:rsidRDefault="00711FB8" w:rsidP="00711FB8">
      <w:pPr>
        <w:autoSpaceDE w:val="0"/>
        <w:autoSpaceDN w:val="0"/>
        <w:adjustRightInd w:val="0"/>
        <w:ind w:right="-2"/>
        <w:jc w:val="both"/>
      </w:pPr>
      <w:r>
        <w:t>8)</w:t>
      </w:r>
      <w:r w:rsidR="00CA4C24">
        <w:t xml:space="preserve">«Порядок, условия и </w:t>
      </w:r>
      <w:proofErr w:type="gramStart"/>
      <w:r w:rsidR="00CA4C24">
        <w:t>размер оплаты труда</w:t>
      </w:r>
      <w:proofErr w:type="gramEnd"/>
      <w:r w:rsidR="00CA4C24">
        <w:t xml:space="preserve"> лиц, замещающих муниципальные должности, в том числе размеры и порядок выплаты, предусмотренные пунктом </w:t>
      </w:r>
      <w:r w:rsidR="009C4AA5">
        <w:t>2</w:t>
      </w:r>
      <w:r w:rsidR="00CA4C24">
        <w:t xml:space="preserve"> Положения, устанавливаются нормативными правовыми актами представительного органа муниципального образования Новокривошеинское  сельского поселения в соответствии с законодательством  Российской Федерации и Томской области».</w:t>
      </w:r>
    </w:p>
    <w:p w:rsidR="00CA4C24" w:rsidRDefault="00CA4C24" w:rsidP="00711FB8">
      <w:pPr>
        <w:autoSpaceDE w:val="0"/>
        <w:autoSpaceDN w:val="0"/>
        <w:adjustRightInd w:val="0"/>
        <w:ind w:right="-2"/>
        <w:jc w:val="both"/>
      </w:pPr>
      <w:r>
        <w:rPr>
          <w:sz w:val="26"/>
          <w:szCs w:val="26"/>
        </w:rPr>
        <w:t>1.5.</w:t>
      </w:r>
      <w:r w:rsidRPr="00CA4C24">
        <w:t xml:space="preserve"> </w:t>
      </w:r>
      <w:r w:rsidR="00711FB8">
        <w:t>В пункт 3 абзац  3.7</w:t>
      </w:r>
      <w:r>
        <w:t>. Положения дополнить абзацем следующего содержания:</w:t>
      </w:r>
    </w:p>
    <w:p w:rsidR="00CA4C24" w:rsidRDefault="00CA4C24" w:rsidP="00711FB8">
      <w:pPr>
        <w:autoSpaceDE w:val="0"/>
        <w:autoSpaceDN w:val="0"/>
        <w:adjustRightInd w:val="0"/>
        <w:ind w:right="-2"/>
        <w:jc w:val="both"/>
      </w:pPr>
      <w:r>
        <w:t>3</w:t>
      </w:r>
      <w:r w:rsidR="00711FB8">
        <w:t>.7</w:t>
      </w:r>
      <w:r>
        <w:t xml:space="preserve">) «размер ежемесячной надбавки к должностному окладу за выслугу лет не должен превышать 4,8 должностных окладов (в </w:t>
      </w:r>
      <w:proofErr w:type="gramStart"/>
      <w:r>
        <w:t>расчете</w:t>
      </w:r>
      <w:proofErr w:type="gramEnd"/>
      <w:r>
        <w:t xml:space="preserve"> на год)».</w:t>
      </w:r>
    </w:p>
    <w:p w:rsidR="00CA4C24" w:rsidRDefault="00CA4C24" w:rsidP="00711FB8">
      <w:pPr>
        <w:autoSpaceDE w:val="0"/>
        <w:autoSpaceDN w:val="0"/>
        <w:adjustRightInd w:val="0"/>
        <w:ind w:right="-2" w:firstLine="709"/>
        <w:jc w:val="both"/>
      </w:pPr>
      <w:r>
        <w:t xml:space="preserve">1.6. Пункт </w:t>
      </w:r>
      <w:r w:rsidR="00711FB8">
        <w:t>4 абзац 4.2.</w:t>
      </w:r>
      <w:r>
        <w:t xml:space="preserve"> Положения изложить в новой редакции:</w:t>
      </w:r>
    </w:p>
    <w:p w:rsidR="00CA4C24" w:rsidRDefault="00CA4C24" w:rsidP="00711FB8">
      <w:pPr>
        <w:autoSpaceDE w:val="0"/>
        <w:autoSpaceDN w:val="0"/>
        <w:adjustRightInd w:val="0"/>
        <w:ind w:right="-2"/>
        <w:jc w:val="both"/>
      </w:pPr>
      <w:r>
        <w:t>«</w:t>
      </w:r>
      <w:r w:rsidRPr="00B66793">
        <w:t>Лицам, замещающим муниципальные должности</w:t>
      </w:r>
      <w:r>
        <w:t>,</w:t>
      </w:r>
      <w:r w:rsidRPr="00B66793">
        <w:t xml:space="preserve"> </w:t>
      </w:r>
      <w:r w:rsidRPr="002A31EC">
        <w:t xml:space="preserve">устанавливается </w:t>
      </w:r>
      <w:r w:rsidRPr="00B66793">
        <w:t>ежемесячная надбавка за особые условия деятельности</w:t>
      </w:r>
      <w:r w:rsidRPr="002A31EC">
        <w:t xml:space="preserve"> в пределах средств, предусмотренных в фонде оплаты труда</w:t>
      </w:r>
      <w:r>
        <w:t>,</w:t>
      </w:r>
      <w:r w:rsidRPr="00B66793">
        <w:t xml:space="preserve"> и выплачив</w:t>
      </w:r>
      <w:r>
        <w:t xml:space="preserve">ается </w:t>
      </w:r>
      <w:r w:rsidRPr="00B66793">
        <w:t>в размере</w:t>
      </w:r>
      <w:r>
        <w:t xml:space="preserve"> (в расчете на год):</w:t>
      </w:r>
    </w:p>
    <w:p w:rsidR="00CA4C24" w:rsidRPr="00B66793" w:rsidRDefault="00CA4C24" w:rsidP="00711FB8">
      <w:pPr>
        <w:autoSpaceDE w:val="0"/>
        <w:autoSpaceDN w:val="0"/>
        <w:adjustRightInd w:val="0"/>
        <w:ind w:right="-2"/>
        <w:jc w:val="both"/>
      </w:pPr>
      <w:r>
        <w:t xml:space="preserve">- не менее девяти </w:t>
      </w:r>
      <w:r w:rsidRPr="00B66793">
        <w:t>должностных окладов для лиц, замещающих муниципальные должности, предполагающие руководство органом местного самоуправлени</w:t>
      </w:r>
      <w:r>
        <w:t>я, в сельских поселениях</w:t>
      </w:r>
      <w:r w:rsidRPr="00B66793">
        <w:t>;</w:t>
      </w:r>
    </w:p>
    <w:p w:rsidR="00CA4C24" w:rsidRDefault="00CA4C24" w:rsidP="00711FB8">
      <w:pPr>
        <w:autoSpaceDE w:val="0"/>
        <w:autoSpaceDN w:val="0"/>
        <w:adjustRightInd w:val="0"/>
        <w:ind w:right="-2"/>
        <w:jc w:val="both"/>
      </w:pPr>
      <w:r>
        <w:t>- трех</w:t>
      </w:r>
      <w:r w:rsidRPr="00B66793">
        <w:t xml:space="preserve"> должностных окладов для лиц, замещающих муниципальные должности, не  предполагающие руководство органом местного самоуправления</w:t>
      </w:r>
      <w:r>
        <w:t>, в сельских поселениях».</w:t>
      </w:r>
    </w:p>
    <w:p w:rsidR="00CA4C24" w:rsidRDefault="00CA4C24" w:rsidP="00711FB8">
      <w:pPr>
        <w:autoSpaceDE w:val="0"/>
        <w:autoSpaceDN w:val="0"/>
        <w:adjustRightInd w:val="0"/>
        <w:ind w:right="-2" w:firstLine="709"/>
        <w:jc w:val="both"/>
      </w:pPr>
      <w:r>
        <w:t xml:space="preserve">1.7. </w:t>
      </w:r>
      <w:r w:rsidRPr="00CA4C24">
        <w:t>Пункта</w:t>
      </w:r>
      <w:r w:rsidR="00711FB8">
        <w:t xml:space="preserve"> 6 абзац 6.1.</w:t>
      </w:r>
      <w:r>
        <w:t xml:space="preserve"> Положения изложить в новой редакции:</w:t>
      </w:r>
    </w:p>
    <w:p w:rsidR="00711FB8" w:rsidRDefault="00711FB8" w:rsidP="00711FB8">
      <w:pPr>
        <w:autoSpaceDE w:val="0"/>
        <w:autoSpaceDN w:val="0"/>
        <w:adjustRightInd w:val="0"/>
        <w:ind w:right="-2"/>
        <w:jc w:val="both"/>
      </w:pPr>
      <w:r>
        <w:t>«</w:t>
      </w:r>
      <w:r w:rsidR="00CA4C24">
        <w:t>Премия по результатам работы лицам, замещающим муниципальные должности, не предполагающие руководство органом местного самоуправления, выплачивается ежемесячно в размере шести должностных окладов (в расчете на год)».</w:t>
      </w:r>
    </w:p>
    <w:p w:rsidR="00CA4C24" w:rsidRPr="002A31EC" w:rsidRDefault="00CA4C24" w:rsidP="00711FB8">
      <w:pPr>
        <w:autoSpaceDE w:val="0"/>
        <w:autoSpaceDN w:val="0"/>
        <w:adjustRightInd w:val="0"/>
        <w:ind w:right="-2" w:firstLine="709"/>
        <w:jc w:val="both"/>
      </w:pPr>
      <w:r w:rsidRPr="002A31EC">
        <w:t xml:space="preserve">2. Настоящее решение вступает в силу со дня официального опубликования </w:t>
      </w:r>
      <w:r>
        <w:t xml:space="preserve">и </w:t>
      </w:r>
      <w:r w:rsidRPr="002A31EC">
        <w:t>распространяется на право</w:t>
      </w:r>
      <w:r>
        <w:t>отношения, возникшие с 1 января 2025</w:t>
      </w:r>
      <w:r w:rsidRPr="002A31EC">
        <w:t xml:space="preserve"> года.</w:t>
      </w:r>
    </w:p>
    <w:p w:rsidR="00CA4C24" w:rsidRPr="00A97528" w:rsidRDefault="00CA4C24" w:rsidP="00711FB8">
      <w:pPr>
        <w:ind w:firstLine="709"/>
        <w:jc w:val="both"/>
      </w:pPr>
      <w:r w:rsidRPr="00A97528">
        <w:t xml:space="preserve">3. Опубликовать настоящее решение в </w:t>
      </w:r>
      <w:r>
        <w:t xml:space="preserve">установленном </w:t>
      </w:r>
      <w:proofErr w:type="gramStart"/>
      <w:r>
        <w:t>порядке</w:t>
      </w:r>
      <w:proofErr w:type="gramEnd"/>
      <w:r>
        <w:t>.</w:t>
      </w:r>
    </w:p>
    <w:p w:rsidR="00CA4C24" w:rsidRPr="00A97528" w:rsidRDefault="00CA4C24" w:rsidP="00711FB8">
      <w:pPr>
        <w:autoSpaceDE w:val="0"/>
        <w:autoSpaceDN w:val="0"/>
        <w:adjustRightInd w:val="0"/>
        <w:ind w:right="-2" w:firstLine="709"/>
        <w:jc w:val="both"/>
      </w:pPr>
      <w:r w:rsidRPr="00A97528">
        <w:t xml:space="preserve">4. </w:t>
      </w:r>
      <w:proofErr w:type="gramStart"/>
      <w:r w:rsidRPr="00A97528">
        <w:t>Контроль за</w:t>
      </w:r>
      <w:proofErr w:type="gramEnd"/>
      <w:r w:rsidRPr="00A97528">
        <w:t xml:space="preserve"> исполнением настоящего решения оставляю за собой.</w:t>
      </w:r>
    </w:p>
    <w:p w:rsidR="001C467D" w:rsidRDefault="001C467D" w:rsidP="00711FB8">
      <w:pPr>
        <w:jc w:val="both"/>
        <w:rPr>
          <w:sz w:val="26"/>
          <w:szCs w:val="26"/>
        </w:rPr>
      </w:pPr>
    </w:p>
    <w:p w:rsidR="00020863" w:rsidRDefault="00020863" w:rsidP="00711FB8">
      <w:pPr>
        <w:ind w:firstLine="567"/>
        <w:jc w:val="both"/>
        <w:rPr>
          <w:sz w:val="26"/>
          <w:szCs w:val="26"/>
        </w:rPr>
      </w:pPr>
    </w:p>
    <w:p w:rsidR="001C467D" w:rsidRDefault="001C467D" w:rsidP="00711FB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1C467D" w:rsidRDefault="001C467D" w:rsidP="00711FB8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 xml:space="preserve">Н.В.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1C467D" w:rsidRDefault="001C467D" w:rsidP="00711FB8">
      <w:pPr>
        <w:jc w:val="both"/>
        <w:rPr>
          <w:sz w:val="26"/>
          <w:szCs w:val="26"/>
        </w:rPr>
      </w:pPr>
    </w:p>
    <w:p w:rsidR="008B2060" w:rsidRDefault="001C467D" w:rsidP="00711FB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А.О. Саяпин</w:t>
      </w:r>
    </w:p>
    <w:p w:rsidR="008B2060" w:rsidRDefault="008B2060" w:rsidP="00711FB8">
      <w:pPr>
        <w:ind w:left="4706"/>
        <w:jc w:val="both"/>
        <w:rPr>
          <w:sz w:val="26"/>
          <w:szCs w:val="26"/>
        </w:rPr>
      </w:pPr>
    </w:p>
    <w:p w:rsidR="001C467D" w:rsidRDefault="001C467D" w:rsidP="00711FB8">
      <w:pPr>
        <w:jc w:val="both"/>
        <w:rPr>
          <w:b/>
        </w:rPr>
      </w:pPr>
    </w:p>
    <w:p w:rsidR="001C467D" w:rsidRDefault="001C467D" w:rsidP="00711FB8">
      <w:pPr>
        <w:jc w:val="both"/>
        <w:rPr>
          <w:b/>
        </w:rPr>
      </w:pPr>
    </w:p>
    <w:p w:rsidR="001C467D" w:rsidRDefault="001C467D" w:rsidP="00711FB8">
      <w:pPr>
        <w:jc w:val="both"/>
        <w:rPr>
          <w:b/>
        </w:rPr>
      </w:pPr>
    </w:p>
    <w:p w:rsidR="001C467D" w:rsidRDefault="001C467D" w:rsidP="00711FB8">
      <w:pPr>
        <w:jc w:val="both"/>
        <w:rPr>
          <w:b/>
        </w:rPr>
      </w:pPr>
    </w:p>
    <w:p w:rsidR="001C467D" w:rsidRDefault="001C467D" w:rsidP="00711FB8">
      <w:pPr>
        <w:jc w:val="both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/>
    <w:p w:rsidR="006C6552" w:rsidRDefault="006C6552"/>
    <w:sectPr w:rsidR="006C6552" w:rsidSect="006C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467D"/>
    <w:rsid w:val="00020863"/>
    <w:rsid w:val="001C467D"/>
    <w:rsid w:val="003315AF"/>
    <w:rsid w:val="006B2A27"/>
    <w:rsid w:val="006C6552"/>
    <w:rsid w:val="00711FB8"/>
    <w:rsid w:val="008B2060"/>
    <w:rsid w:val="008D171D"/>
    <w:rsid w:val="009C4AA5"/>
    <w:rsid w:val="009E5453"/>
    <w:rsid w:val="00BE563A"/>
    <w:rsid w:val="00C12582"/>
    <w:rsid w:val="00CA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C4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2025-01-16T08:33:00Z</cp:lastPrinted>
  <dcterms:created xsi:type="dcterms:W3CDTF">2024-12-05T04:28:00Z</dcterms:created>
  <dcterms:modified xsi:type="dcterms:W3CDTF">2025-01-16T08:33:00Z</dcterms:modified>
</cp:coreProperties>
</file>