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B6E" w:rsidRDefault="00301B6E" w:rsidP="00301B6E">
      <w:pPr>
        <w:jc w:val="center"/>
        <w:rPr>
          <w:b/>
        </w:rPr>
      </w:pPr>
      <w:r>
        <w:rPr>
          <w:b/>
          <w:sz w:val="30"/>
          <w:szCs w:val="30"/>
          <w:lang w:eastAsia="ru-RU"/>
        </w:rPr>
        <w:drawing>
          <wp:inline distT="0" distB="0" distL="0" distR="0">
            <wp:extent cx="638175" cy="1076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B6E" w:rsidRDefault="00301B6E" w:rsidP="00301B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НОВОКРИВОШЕИНСКОГО СЕЛЬСКОГО ПОСЕЛЕНИЯ</w:t>
      </w:r>
    </w:p>
    <w:p w:rsidR="00301B6E" w:rsidRDefault="00301B6E" w:rsidP="00301B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301B6E" w:rsidRDefault="00301B6E" w:rsidP="00301B6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РЕШЕНИЕ</w:t>
      </w:r>
    </w:p>
    <w:p w:rsidR="00301B6E" w:rsidRDefault="009B2D19" w:rsidP="00301B6E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06.11</w:t>
      </w:r>
      <w:r w:rsidR="005C5BC8">
        <w:rPr>
          <w:rFonts w:ascii="Times New Roman" w:hAnsi="Times New Roman"/>
          <w:sz w:val="26"/>
          <w:szCs w:val="26"/>
        </w:rPr>
        <w:t>.2025</w:t>
      </w:r>
      <w:r w:rsidR="00301B6E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5C5BC8">
        <w:rPr>
          <w:rFonts w:ascii="Times New Roman" w:hAnsi="Times New Roman"/>
          <w:sz w:val="26"/>
          <w:szCs w:val="26"/>
        </w:rPr>
        <w:t xml:space="preserve">                            № </w:t>
      </w:r>
      <w:r>
        <w:rPr>
          <w:rFonts w:ascii="Times New Roman" w:hAnsi="Times New Roman"/>
          <w:sz w:val="26"/>
          <w:szCs w:val="26"/>
        </w:rPr>
        <w:t>148</w:t>
      </w:r>
    </w:p>
    <w:p w:rsidR="00301B6E" w:rsidRDefault="00301B6E" w:rsidP="00301B6E">
      <w:pPr>
        <w:spacing w:after="0"/>
        <w:rPr>
          <w:rFonts w:ascii="Times New Roman" w:hAnsi="Times New Roman"/>
          <w:sz w:val="26"/>
          <w:szCs w:val="26"/>
        </w:rPr>
      </w:pPr>
    </w:p>
    <w:p w:rsidR="00301B6E" w:rsidRPr="005C5791" w:rsidRDefault="005C5791" w:rsidP="00301B6E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6"/>
          <w:szCs w:val="26"/>
        </w:rPr>
      </w:pPr>
      <w:r w:rsidRPr="005C5791">
        <w:rPr>
          <w:rFonts w:ascii="Times New Roman" w:hAnsi="Times New Roman"/>
          <w:bCs/>
          <w:sz w:val="26"/>
          <w:szCs w:val="26"/>
        </w:rPr>
        <w:t>О безвозмездной п</w:t>
      </w:r>
      <w:r>
        <w:rPr>
          <w:rFonts w:ascii="Times New Roman" w:hAnsi="Times New Roman"/>
          <w:bCs/>
          <w:sz w:val="26"/>
          <w:szCs w:val="26"/>
        </w:rPr>
        <w:t>е</w:t>
      </w:r>
      <w:r w:rsidRPr="005C5791">
        <w:rPr>
          <w:rFonts w:ascii="Times New Roman" w:hAnsi="Times New Roman"/>
          <w:bCs/>
          <w:sz w:val="26"/>
          <w:szCs w:val="26"/>
        </w:rPr>
        <w:t>редаче муниципального имущества</w:t>
      </w:r>
    </w:p>
    <w:p w:rsidR="005C5791" w:rsidRDefault="005C5791" w:rsidP="00301B6E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2246F4" w:rsidRPr="00DA7F7F" w:rsidRDefault="002246F4" w:rsidP="008346BB">
      <w:pPr>
        <w:spacing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DA7F7F">
        <w:rPr>
          <w:rFonts w:ascii="Times New Roman" w:hAnsi="Times New Roman"/>
          <w:color w:val="000000"/>
          <w:sz w:val="26"/>
          <w:szCs w:val="26"/>
        </w:rPr>
        <w:t>В соответствии со ст. 209, 215, 236 Гражданского Кодекса Российской Федерации, руководствуясь Федеральным Законом от 06 октября 2003 года №</w:t>
      </w:r>
      <w:r w:rsidR="008346B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A7F7F">
        <w:rPr>
          <w:rFonts w:ascii="Times New Roman" w:hAnsi="Times New Roman"/>
          <w:color w:val="000000"/>
          <w:sz w:val="26"/>
          <w:szCs w:val="26"/>
        </w:rPr>
        <w:t xml:space="preserve">131–ФЗ «Об общих принципах организации органов местного самоуправления в Российской Федерации», Положением </w:t>
      </w:r>
      <w:r w:rsidRPr="00DA7F7F">
        <w:rPr>
          <w:rFonts w:ascii="Times New Roman" w:hAnsi="Times New Roman"/>
          <w:spacing w:val="-11"/>
          <w:sz w:val="26"/>
          <w:szCs w:val="26"/>
        </w:rPr>
        <w:t>о порядке распоряжения и управления имуществом, находящимся в муниципальной собственности муниципального образования Новокривошеинское сельское поселение</w:t>
      </w:r>
      <w:r w:rsidRPr="00DA7F7F">
        <w:rPr>
          <w:rFonts w:ascii="Times New Roman" w:hAnsi="Times New Roman"/>
          <w:bCs/>
          <w:sz w:val="26"/>
          <w:szCs w:val="26"/>
        </w:rPr>
        <w:t xml:space="preserve">, </w:t>
      </w:r>
      <w:r w:rsidRPr="00DA7F7F">
        <w:rPr>
          <w:rFonts w:ascii="Times New Roman" w:hAnsi="Times New Roman"/>
          <w:spacing w:val="-11"/>
          <w:sz w:val="26"/>
          <w:szCs w:val="26"/>
        </w:rPr>
        <w:t>утвержденном решением Совета Новокривошеинского сельского поселения от 28.12.2005 № 27</w:t>
      </w:r>
    </w:p>
    <w:p w:rsidR="00047920" w:rsidRPr="00047920" w:rsidRDefault="00301B6E" w:rsidP="00047920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 НОВОКРИВОШЕИНСКОГО СЕЛЬСКОГО ПОСЕЛЕНИЯ РЕШИЛ:</w:t>
      </w:r>
    </w:p>
    <w:p w:rsidR="00047920" w:rsidRPr="002651C8" w:rsidRDefault="00047920" w:rsidP="00047920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651C8">
        <w:rPr>
          <w:color w:val="000000"/>
          <w:sz w:val="26"/>
          <w:szCs w:val="26"/>
        </w:rPr>
        <w:t xml:space="preserve">Передать безвозмездно </w:t>
      </w:r>
      <w:r w:rsidRPr="002651C8">
        <w:rPr>
          <w:sz w:val="26"/>
          <w:szCs w:val="26"/>
        </w:rPr>
        <w:t>из казны</w:t>
      </w:r>
      <w:r w:rsidRPr="002651C8">
        <w:rPr>
          <w:color w:val="000000"/>
          <w:sz w:val="26"/>
          <w:szCs w:val="26"/>
        </w:rPr>
        <w:t xml:space="preserve"> муниципального образования Новокривошеинское сельское поселение Кривошеинского района Томской области в собственность муниципального образования Кривошеинский район Томской области недвижимое  муниципальное имущество согласно Приложению </w:t>
      </w:r>
      <w:r>
        <w:rPr>
          <w:sz w:val="26"/>
          <w:szCs w:val="26"/>
        </w:rPr>
        <w:t xml:space="preserve"> 1</w:t>
      </w:r>
      <w:r w:rsidRPr="002651C8">
        <w:rPr>
          <w:sz w:val="26"/>
          <w:szCs w:val="26"/>
        </w:rPr>
        <w:t>.</w:t>
      </w:r>
    </w:p>
    <w:p w:rsidR="00047920" w:rsidRPr="002651C8" w:rsidRDefault="00047920" w:rsidP="00047920">
      <w:pPr>
        <w:pStyle w:val="a6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6"/>
          <w:szCs w:val="26"/>
        </w:rPr>
      </w:pPr>
      <w:r w:rsidRPr="002651C8">
        <w:rPr>
          <w:color w:val="000000"/>
          <w:sz w:val="26"/>
          <w:szCs w:val="26"/>
        </w:rPr>
        <w:t>Администрации Новокривошеинского сельского поселения осуществить передачу имущества, указанного в п.1 настоящего решения, в порядке, установленном действующим законодательством Российской Федерации.</w:t>
      </w:r>
    </w:p>
    <w:p w:rsidR="00047920" w:rsidRPr="00047920" w:rsidRDefault="00047920" w:rsidP="000479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047920">
        <w:rPr>
          <w:rFonts w:ascii="Times New Roman" w:hAnsi="Times New Roman"/>
          <w:sz w:val="26"/>
          <w:szCs w:val="26"/>
        </w:rPr>
        <w:t>Настоящее решение подлежит размещению в Информационном бюллетене Новокривошеинского сельского поселения и на официальном сайте муниципального образования Новокривошеинское сельское поселение в информационно-телеко</w:t>
      </w:r>
      <w:bookmarkStart w:id="0" w:name="_GoBack"/>
      <w:bookmarkEnd w:id="0"/>
      <w:r w:rsidRPr="00047920">
        <w:rPr>
          <w:rFonts w:ascii="Times New Roman" w:hAnsi="Times New Roman"/>
          <w:sz w:val="26"/>
          <w:szCs w:val="26"/>
        </w:rPr>
        <w:t>ммуникационной сети «Интернет».</w:t>
      </w:r>
    </w:p>
    <w:p w:rsidR="00047920" w:rsidRPr="00047920" w:rsidRDefault="00047920" w:rsidP="000479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pacing w:val="-1"/>
          <w:sz w:val="26"/>
          <w:szCs w:val="26"/>
        </w:rPr>
      </w:pPr>
      <w:r w:rsidRPr="00047920">
        <w:rPr>
          <w:rFonts w:ascii="Times New Roman" w:hAnsi="Times New Roman"/>
          <w:color w:val="000000"/>
          <w:spacing w:val="-1"/>
          <w:sz w:val="26"/>
          <w:szCs w:val="26"/>
        </w:rPr>
        <w:t xml:space="preserve">Настоящее решение вступает в силу с даты его официального </w:t>
      </w:r>
      <w:r w:rsidRPr="00047920">
        <w:rPr>
          <w:rFonts w:ascii="Times New Roman" w:hAnsi="Times New Roman"/>
          <w:sz w:val="26"/>
          <w:szCs w:val="26"/>
        </w:rPr>
        <w:t>обнародования</w:t>
      </w:r>
      <w:r w:rsidRPr="00047920">
        <w:rPr>
          <w:rFonts w:ascii="Times New Roman" w:hAnsi="Times New Roman"/>
          <w:color w:val="000000"/>
          <w:spacing w:val="-1"/>
          <w:sz w:val="26"/>
          <w:szCs w:val="26"/>
        </w:rPr>
        <w:t xml:space="preserve">. </w:t>
      </w:r>
    </w:p>
    <w:p w:rsidR="00047920" w:rsidRPr="00047920" w:rsidRDefault="00047920" w:rsidP="00047920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047920">
        <w:rPr>
          <w:rFonts w:ascii="Times New Roman" w:hAnsi="Times New Roman"/>
          <w:sz w:val="26"/>
          <w:szCs w:val="26"/>
        </w:rPr>
        <w:t xml:space="preserve">5. Контроль за исполнением данного решения возложить на Главу Новокривошеинского сельского поселения (Главу Администрации). </w:t>
      </w:r>
    </w:p>
    <w:p w:rsidR="00301B6E" w:rsidRDefault="00301B6E" w:rsidP="00301B6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01B6E" w:rsidRDefault="00301B6E" w:rsidP="00301B6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01B6E" w:rsidRDefault="00301B6E" w:rsidP="00301B6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 Совета Новокривошеинского</w:t>
      </w:r>
    </w:p>
    <w:p w:rsidR="00301B6E" w:rsidRDefault="00301B6E" w:rsidP="00301B6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5D5B6C">
        <w:rPr>
          <w:rFonts w:ascii="Times New Roman" w:hAnsi="Times New Roman"/>
          <w:sz w:val="26"/>
          <w:szCs w:val="26"/>
        </w:rPr>
        <w:tab/>
      </w:r>
      <w:r w:rsidR="005D5B6C">
        <w:rPr>
          <w:rFonts w:ascii="Times New Roman" w:hAnsi="Times New Roman"/>
          <w:sz w:val="26"/>
          <w:szCs w:val="26"/>
        </w:rPr>
        <w:tab/>
      </w:r>
      <w:r w:rsidR="005D5B6C">
        <w:rPr>
          <w:rFonts w:ascii="Times New Roman" w:hAnsi="Times New Roman"/>
          <w:sz w:val="26"/>
          <w:szCs w:val="26"/>
        </w:rPr>
        <w:tab/>
      </w:r>
      <w:r w:rsidR="005D5B6C">
        <w:rPr>
          <w:rFonts w:ascii="Times New Roman" w:hAnsi="Times New Roman"/>
          <w:sz w:val="26"/>
          <w:szCs w:val="26"/>
        </w:rPr>
        <w:tab/>
        <w:t xml:space="preserve">                Н.Н.Процкий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01B6E" w:rsidRDefault="00301B6E" w:rsidP="00301B6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01B6E" w:rsidRDefault="00301B6E" w:rsidP="00301B6E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Новокривошеинского сельского поселения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А.О. Саяпин</w:t>
      </w:r>
    </w:p>
    <w:p w:rsidR="00DA7F7F" w:rsidRDefault="00DA7F7F" w:rsidP="00DA7F7F">
      <w:pPr>
        <w:ind w:firstLine="709"/>
        <w:jc w:val="both"/>
        <w:rPr>
          <w:color w:val="000000"/>
          <w:sz w:val="26"/>
          <w:szCs w:val="26"/>
        </w:rPr>
      </w:pPr>
    </w:p>
    <w:p w:rsidR="00FA06CF" w:rsidRDefault="00FA06CF" w:rsidP="00DA7F7F">
      <w:pPr>
        <w:ind w:firstLine="709"/>
        <w:jc w:val="both"/>
        <w:rPr>
          <w:color w:val="000000"/>
          <w:sz w:val="26"/>
          <w:szCs w:val="26"/>
        </w:rPr>
      </w:pPr>
    </w:p>
    <w:p w:rsidR="00D15834" w:rsidRPr="00D15834" w:rsidRDefault="00D15834" w:rsidP="00D158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5834">
        <w:rPr>
          <w:rFonts w:ascii="Times New Roman" w:hAnsi="Times New Roman"/>
          <w:sz w:val="24"/>
          <w:szCs w:val="24"/>
        </w:rPr>
        <w:lastRenderedPageBreak/>
        <w:t>Приложение 1</w:t>
      </w:r>
    </w:p>
    <w:p w:rsidR="00D15834" w:rsidRPr="00D15834" w:rsidRDefault="00D15834" w:rsidP="00D158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5834">
        <w:rPr>
          <w:rFonts w:ascii="Times New Roman" w:hAnsi="Times New Roman"/>
          <w:sz w:val="24"/>
          <w:szCs w:val="24"/>
        </w:rPr>
        <w:t>к Решению Совета Новокривошеинского сельского поселения</w:t>
      </w:r>
    </w:p>
    <w:p w:rsidR="00D15834" w:rsidRPr="009B2D19" w:rsidRDefault="00D15834" w:rsidP="00D158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B2D19">
        <w:rPr>
          <w:rFonts w:ascii="Times New Roman" w:hAnsi="Times New Roman"/>
          <w:sz w:val="24"/>
          <w:szCs w:val="24"/>
        </w:rPr>
        <w:t xml:space="preserve">№ </w:t>
      </w:r>
      <w:r w:rsidR="003D3987" w:rsidRPr="009B2D19">
        <w:rPr>
          <w:rFonts w:ascii="Times New Roman" w:hAnsi="Times New Roman"/>
          <w:sz w:val="24"/>
          <w:szCs w:val="24"/>
        </w:rPr>
        <w:t xml:space="preserve"> </w:t>
      </w:r>
      <w:r w:rsidR="009B2D19" w:rsidRPr="009B2D19">
        <w:rPr>
          <w:rFonts w:ascii="Times New Roman" w:hAnsi="Times New Roman"/>
          <w:sz w:val="24"/>
          <w:szCs w:val="24"/>
        </w:rPr>
        <w:t xml:space="preserve">148 </w:t>
      </w:r>
      <w:r w:rsidR="003D3987" w:rsidRPr="009B2D19">
        <w:rPr>
          <w:rFonts w:ascii="Times New Roman" w:hAnsi="Times New Roman"/>
          <w:sz w:val="24"/>
          <w:szCs w:val="24"/>
        </w:rPr>
        <w:t>от 06.11</w:t>
      </w:r>
      <w:r w:rsidR="005C5791" w:rsidRPr="009B2D19">
        <w:rPr>
          <w:rFonts w:ascii="Times New Roman" w:hAnsi="Times New Roman"/>
          <w:sz w:val="24"/>
          <w:szCs w:val="24"/>
        </w:rPr>
        <w:t>.2025</w:t>
      </w:r>
      <w:r w:rsidRPr="009B2D19">
        <w:rPr>
          <w:rFonts w:ascii="Times New Roman" w:hAnsi="Times New Roman"/>
          <w:sz w:val="24"/>
          <w:szCs w:val="24"/>
        </w:rPr>
        <w:t xml:space="preserve"> года</w:t>
      </w:r>
    </w:p>
    <w:p w:rsidR="00D15834" w:rsidRPr="00D15834" w:rsidRDefault="00D15834" w:rsidP="00D1583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5834">
        <w:rPr>
          <w:rFonts w:ascii="Times New Roman" w:hAnsi="Times New Roman"/>
          <w:sz w:val="24"/>
          <w:szCs w:val="24"/>
        </w:rPr>
        <w:t>«О безвозмездной передаче муниципального имущества»</w:t>
      </w:r>
    </w:p>
    <w:p w:rsidR="00DA7F7F" w:rsidRDefault="00DA7F7F" w:rsidP="00D15834">
      <w:pPr>
        <w:spacing w:after="0"/>
        <w:ind w:left="357"/>
        <w:jc w:val="both"/>
        <w:rPr>
          <w:color w:val="000000"/>
          <w:spacing w:val="-1"/>
          <w:sz w:val="26"/>
          <w:szCs w:val="26"/>
        </w:rPr>
      </w:pPr>
    </w:p>
    <w:p w:rsidR="00DA7F7F" w:rsidRDefault="00DA7F7F" w:rsidP="00DA7F7F">
      <w:pPr>
        <w:ind w:left="357"/>
        <w:jc w:val="both"/>
        <w:rPr>
          <w:color w:val="000000"/>
          <w:spacing w:val="-1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50"/>
        <w:gridCol w:w="3144"/>
        <w:gridCol w:w="1062"/>
        <w:gridCol w:w="1577"/>
        <w:gridCol w:w="1565"/>
        <w:gridCol w:w="1573"/>
      </w:tblGrid>
      <w:tr w:rsidR="00A8080E" w:rsidTr="00E65E0B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Наименование и характеристики недвижимого имущества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Количество, шт.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Реестровый номер движимого имущества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Балансовая стоимость, руб.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Остаточная стоимость, руб.</w:t>
            </w:r>
          </w:p>
        </w:tc>
      </w:tr>
      <w:tr w:rsidR="00A8080E" w:rsidRPr="005F129D" w:rsidTr="00E65E0B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Pr="00301B6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 двухкомнатная по адресу: Томская область, Кривошеинский муниципальный район, с.Малиновка, ул.Рабочая, д.25 квартира 5, кадастровый номер 70:09:0100012:336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Pr="00301B6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001:112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117215,00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Pr="00FA06CF" w:rsidRDefault="00FA06CF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A06C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87388,59</w:t>
            </w:r>
          </w:p>
        </w:tc>
      </w:tr>
      <w:tr w:rsidR="00A8080E" w:rsidTr="00E65E0B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Квартира однокомнатная по адресу: Томская область, Кривошеинский муниципальный район, с.Малиновка, ул.Рабочая, д.27 квартира 3, кадастровый номер 70:09:0100012:291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Pr="00301B6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001:115</w:t>
            </w: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186362,77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080E" w:rsidRDefault="00FA06CF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138866,02</w:t>
            </w:r>
          </w:p>
        </w:tc>
      </w:tr>
      <w:tr w:rsidR="00A8080E" w:rsidTr="00E65E0B">
        <w:tc>
          <w:tcPr>
            <w:tcW w:w="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на сумму</w:t>
            </w:r>
          </w:p>
        </w:tc>
        <w:tc>
          <w:tcPr>
            <w:tcW w:w="1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Default="00A8080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Default="009271CE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303577,77</w:t>
            </w:r>
          </w:p>
        </w:tc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080E" w:rsidRDefault="00FA06CF" w:rsidP="00E65E0B">
            <w:pPr>
              <w:pStyle w:val="ConsPlusNormal"/>
              <w:widowControl/>
              <w:tabs>
                <w:tab w:val="left" w:pos="851"/>
              </w:tabs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226254,61</w:t>
            </w:r>
          </w:p>
        </w:tc>
      </w:tr>
    </w:tbl>
    <w:p w:rsidR="00CC0FC6" w:rsidRDefault="00CC0FC6"/>
    <w:sectPr w:rsidR="00CC0FC6" w:rsidSect="005F181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D6984"/>
    <w:multiLevelType w:val="hybridMultilevel"/>
    <w:tmpl w:val="6F6ABC84"/>
    <w:lvl w:ilvl="0" w:tplc="7B70F194">
      <w:start w:val="1"/>
      <w:numFmt w:val="decimal"/>
      <w:suff w:val="space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8A5325"/>
    <w:multiLevelType w:val="hybridMultilevel"/>
    <w:tmpl w:val="6F6ABC84"/>
    <w:lvl w:ilvl="0" w:tplc="7B70F194">
      <w:start w:val="1"/>
      <w:numFmt w:val="decimal"/>
      <w:suff w:val="space"/>
      <w:lvlText w:val="%1."/>
      <w:lvlJc w:val="left"/>
      <w:pPr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1B6E"/>
    <w:rsid w:val="00047920"/>
    <w:rsid w:val="000D336C"/>
    <w:rsid w:val="00120CD1"/>
    <w:rsid w:val="002246F4"/>
    <w:rsid w:val="00301B6E"/>
    <w:rsid w:val="0033727F"/>
    <w:rsid w:val="003A520B"/>
    <w:rsid w:val="003D3987"/>
    <w:rsid w:val="003F0411"/>
    <w:rsid w:val="00452908"/>
    <w:rsid w:val="005072EB"/>
    <w:rsid w:val="005C5791"/>
    <w:rsid w:val="005C5BC8"/>
    <w:rsid w:val="005D5B6C"/>
    <w:rsid w:val="005F129D"/>
    <w:rsid w:val="005F181C"/>
    <w:rsid w:val="007A1876"/>
    <w:rsid w:val="007D6A5E"/>
    <w:rsid w:val="008346BB"/>
    <w:rsid w:val="0087526E"/>
    <w:rsid w:val="008F1760"/>
    <w:rsid w:val="009271CE"/>
    <w:rsid w:val="0093390B"/>
    <w:rsid w:val="00957876"/>
    <w:rsid w:val="009B2D19"/>
    <w:rsid w:val="00A3486A"/>
    <w:rsid w:val="00A8080E"/>
    <w:rsid w:val="00B24B6C"/>
    <w:rsid w:val="00B341A9"/>
    <w:rsid w:val="00B73254"/>
    <w:rsid w:val="00BD4ED5"/>
    <w:rsid w:val="00CC0FC6"/>
    <w:rsid w:val="00CF0E7B"/>
    <w:rsid w:val="00D15834"/>
    <w:rsid w:val="00D415B0"/>
    <w:rsid w:val="00D425AD"/>
    <w:rsid w:val="00D80963"/>
    <w:rsid w:val="00DA7F7F"/>
    <w:rsid w:val="00FA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6E"/>
    <w:rPr>
      <w:rFonts w:ascii="Calibri" w:eastAsia="Calibri" w:hAnsi="Calibri" w:cs="Times New Roman"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01B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01B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01B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1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B6E"/>
    <w:rPr>
      <w:rFonts w:ascii="Tahoma" w:eastAsia="Calibri" w:hAnsi="Tahoma" w:cs="Tahoma"/>
      <w:noProof/>
      <w:sz w:val="16"/>
      <w:szCs w:val="16"/>
    </w:rPr>
  </w:style>
  <w:style w:type="paragraph" w:styleId="a6">
    <w:name w:val="Normal (Web)"/>
    <w:basedOn w:val="a"/>
    <w:uiPriority w:val="99"/>
    <w:unhideWhenUsed/>
    <w:rsid w:val="00DA7F7F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2023-11-09T09:27:00Z</cp:lastPrinted>
  <dcterms:created xsi:type="dcterms:W3CDTF">2023-11-09T04:44:00Z</dcterms:created>
  <dcterms:modified xsi:type="dcterms:W3CDTF">2025-11-05T05:43:00Z</dcterms:modified>
</cp:coreProperties>
</file>