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170BC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2024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752F04">
        <w:rPr>
          <w:rFonts w:ascii="Times New Roman" w:hAnsi="Times New Roman"/>
          <w:sz w:val="26"/>
          <w:szCs w:val="26"/>
        </w:rPr>
        <w:t xml:space="preserve">         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</w:t>
      </w:r>
      <w:r w:rsidR="00AE25A4">
        <w:rPr>
          <w:rFonts w:ascii="Times New Roman" w:hAnsi="Times New Roman"/>
          <w:sz w:val="26"/>
          <w:szCs w:val="26"/>
        </w:rPr>
        <w:t xml:space="preserve">   </w:t>
      </w:r>
      <w:r w:rsidR="000916A9">
        <w:rPr>
          <w:rFonts w:ascii="Times New Roman" w:hAnsi="Times New Roman"/>
          <w:sz w:val="26"/>
          <w:szCs w:val="26"/>
        </w:rPr>
        <w:t xml:space="preserve">   </w:t>
      </w:r>
      <w:r w:rsidR="00AE25A4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84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О выплате надбавок Главе Новокривошеинского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</w:p>
    <w:p w:rsidR="0084448C" w:rsidRDefault="0084448C" w:rsidP="0084448C"/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</w:t>
      </w:r>
      <w:r w:rsidR="006075B0">
        <w:rPr>
          <w:rFonts w:ascii="Times New Roman" w:hAnsi="Times New Roman" w:cs="Times New Roman"/>
          <w:sz w:val="26"/>
          <w:szCs w:val="26"/>
        </w:rPr>
        <w:t>ошеинского сельского поселения»</w:t>
      </w:r>
      <w:r w:rsidRPr="0084448C">
        <w:rPr>
          <w:rFonts w:ascii="Times New Roman" w:hAnsi="Times New Roman" w:cs="Times New Roman"/>
          <w:sz w:val="26"/>
          <w:szCs w:val="26"/>
        </w:rPr>
        <w:t xml:space="preserve"> (с изменениями  и дополнениями)</w:t>
      </w:r>
    </w:p>
    <w:p w:rsid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170BC2" w:rsidRPr="0084448C" w:rsidRDefault="000916A9" w:rsidP="00170BC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0BC2" w:rsidRPr="0084448C">
        <w:rPr>
          <w:rFonts w:ascii="Times New Roman" w:hAnsi="Times New Roman" w:cs="Times New Roman"/>
          <w:sz w:val="26"/>
          <w:szCs w:val="26"/>
        </w:rPr>
        <w:t>Установить с 01.0</w:t>
      </w:r>
      <w:r w:rsidR="00170BC2">
        <w:rPr>
          <w:rFonts w:ascii="Times New Roman" w:hAnsi="Times New Roman" w:cs="Times New Roman"/>
          <w:sz w:val="26"/>
          <w:szCs w:val="26"/>
        </w:rPr>
        <w:t>1.2024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170BC2">
        <w:rPr>
          <w:rFonts w:ascii="Times New Roman" w:hAnsi="Times New Roman" w:cs="Times New Roman"/>
          <w:sz w:val="26"/>
          <w:szCs w:val="26"/>
        </w:rPr>
        <w:t>по 31.12.2024</w:t>
      </w:r>
      <w:r w:rsidR="00170BC2" w:rsidRPr="0084448C">
        <w:rPr>
          <w:rFonts w:ascii="Times New Roman" w:hAnsi="Times New Roman" w:cs="Times New Roman"/>
          <w:sz w:val="26"/>
          <w:szCs w:val="26"/>
        </w:rPr>
        <w:t>гг. Главе Новокривошеин</w:t>
      </w:r>
      <w:r w:rsidR="00170BC2">
        <w:rPr>
          <w:rFonts w:ascii="Times New Roman" w:hAnsi="Times New Roman" w:cs="Times New Roman"/>
          <w:sz w:val="26"/>
          <w:szCs w:val="26"/>
        </w:rPr>
        <w:t>ского сельского поселения (Главе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Администрации) Саяпину Алексею Олеговичу  </w:t>
      </w:r>
      <w:r w:rsidR="00170BC2">
        <w:rPr>
          <w:rFonts w:ascii="Times New Roman" w:hAnsi="Times New Roman" w:cs="Times New Roman"/>
          <w:sz w:val="26"/>
          <w:szCs w:val="26"/>
        </w:rPr>
        <w:t xml:space="preserve">ежемесячную 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премию по результатам работы в размере </w:t>
      </w:r>
      <w:r w:rsidR="00170BC2">
        <w:rPr>
          <w:rFonts w:ascii="Times New Roman" w:hAnsi="Times New Roman" w:cs="Times New Roman"/>
          <w:sz w:val="26"/>
          <w:szCs w:val="26"/>
        </w:rPr>
        <w:t>132,34349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% </w:t>
      </w:r>
      <w:r w:rsidR="00170BC2">
        <w:rPr>
          <w:rFonts w:ascii="Times New Roman" w:hAnsi="Times New Roman" w:cs="Times New Roman"/>
          <w:sz w:val="26"/>
          <w:szCs w:val="26"/>
        </w:rPr>
        <w:t xml:space="preserve">к должностному окладу 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170BC2">
        <w:rPr>
          <w:rFonts w:ascii="Times New Roman" w:hAnsi="Times New Roman" w:cs="Times New Roman"/>
          <w:sz w:val="26"/>
          <w:szCs w:val="26"/>
        </w:rPr>
        <w:t>16 952 (Шестнадцать тысяч девятьсот пятьдесят два) рубля 54 копейки.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2. Насто</w:t>
      </w:r>
      <w:r w:rsidR="004F2CED">
        <w:rPr>
          <w:rFonts w:ascii="Times New Roman" w:hAnsi="Times New Roman" w:cs="Times New Roman"/>
          <w:sz w:val="26"/>
          <w:szCs w:val="26"/>
        </w:rPr>
        <w:t>ящее решение вступает в силу с</w:t>
      </w:r>
      <w:r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170BC2">
        <w:rPr>
          <w:rFonts w:ascii="Times New Roman" w:hAnsi="Times New Roman" w:cs="Times New Roman"/>
          <w:sz w:val="26"/>
          <w:szCs w:val="26"/>
        </w:rPr>
        <w:t>даты его подписания и распространяется на правоотношения, возникшие с 01 января 2024 года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</w:t>
      </w:r>
      <w:r w:rsidR="004F2C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F2CED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 w:rsidR="004F2CED">
        <w:rPr>
          <w:rFonts w:ascii="Times New Roman" w:hAnsi="Times New Roman"/>
          <w:sz w:val="26"/>
          <w:szCs w:val="26"/>
        </w:rPr>
        <w:t xml:space="preserve">ия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010404">
      <w:headerReference w:type="first" r:id="rId9"/>
      <w:pgSz w:w="11906" w:h="16838"/>
      <w:pgMar w:top="1134" w:right="707" w:bottom="1134" w:left="1560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CE" w:rsidRDefault="00BD77CE" w:rsidP="008D5C8E">
      <w:pPr>
        <w:spacing w:line="240" w:lineRule="auto"/>
      </w:pPr>
      <w:r>
        <w:separator/>
      </w:r>
    </w:p>
  </w:endnote>
  <w:endnote w:type="continuationSeparator" w:id="1">
    <w:p w:rsidR="00BD77CE" w:rsidRDefault="00BD77CE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CE" w:rsidRDefault="00BD77CE" w:rsidP="008D5C8E">
      <w:pPr>
        <w:spacing w:line="240" w:lineRule="auto"/>
      </w:pPr>
      <w:r>
        <w:separator/>
      </w:r>
    </w:p>
  </w:footnote>
  <w:footnote w:type="continuationSeparator" w:id="1">
    <w:p w:rsidR="00BD77CE" w:rsidRDefault="00BD77CE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404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D1E"/>
    <w:rsid w:val="00080A1F"/>
    <w:rsid w:val="000819CF"/>
    <w:rsid w:val="0008304E"/>
    <w:rsid w:val="0008455E"/>
    <w:rsid w:val="000867E2"/>
    <w:rsid w:val="000874C1"/>
    <w:rsid w:val="000877DA"/>
    <w:rsid w:val="00090815"/>
    <w:rsid w:val="000916A9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1B"/>
    <w:rsid w:val="000D4FD2"/>
    <w:rsid w:val="000D5BC1"/>
    <w:rsid w:val="000D6E9B"/>
    <w:rsid w:val="000E2FB4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BC2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3B26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1FE7"/>
    <w:rsid w:val="00362934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A2B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CED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09B8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C7CCC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5B0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2F04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97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47DC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101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C6DED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5A4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7F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D77CE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FF8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1CDF"/>
    <w:rsid w:val="00DC2CE6"/>
    <w:rsid w:val="00DC2ED7"/>
    <w:rsid w:val="00DC2F34"/>
    <w:rsid w:val="00DC37A9"/>
    <w:rsid w:val="00DC6551"/>
    <w:rsid w:val="00DC693A"/>
    <w:rsid w:val="00DC70F4"/>
    <w:rsid w:val="00DD0F0E"/>
    <w:rsid w:val="00DD12CF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351A"/>
    <w:rsid w:val="00E2443D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1FE8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109</cp:revision>
  <cp:lastPrinted>2022-01-25T03:37:00Z</cp:lastPrinted>
  <dcterms:created xsi:type="dcterms:W3CDTF">2019-03-25T16:31:00Z</dcterms:created>
  <dcterms:modified xsi:type="dcterms:W3CDTF">2024-01-19T04:13:00Z</dcterms:modified>
</cp:coreProperties>
</file>