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55" w:rsidRDefault="00634755" w:rsidP="00634755">
      <w:pPr>
        <w:rPr>
          <w:rFonts w:eastAsia="Calibri"/>
          <w:sz w:val="16"/>
          <w:szCs w:val="16"/>
          <w:lang w:eastAsia="en-US"/>
        </w:rPr>
      </w:pPr>
    </w:p>
    <w:p w:rsidR="00634755" w:rsidRDefault="00634755" w:rsidP="001D2345">
      <w:pPr>
        <w:rPr>
          <w:rFonts w:eastAsia="Calibri"/>
          <w:sz w:val="16"/>
          <w:szCs w:val="16"/>
          <w:lang w:eastAsia="en-US"/>
        </w:rPr>
      </w:pPr>
    </w:p>
    <w:p w:rsidR="007835AD" w:rsidRDefault="007835AD" w:rsidP="007835AD">
      <w:pPr>
        <w:ind w:left="-1021"/>
        <w:jc w:val="center"/>
      </w:pPr>
      <w:r>
        <w:rPr>
          <w:b/>
          <w:noProof/>
          <w:sz w:val="30"/>
          <w:szCs w:val="30"/>
        </w:rPr>
        <w:drawing>
          <wp:inline distT="0" distB="0" distL="0" distR="0">
            <wp:extent cx="638175" cy="1076325"/>
            <wp:effectExtent l="0" t="0" r="9525"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1076325"/>
                    </a:xfrm>
                    <a:prstGeom prst="rect">
                      <a:avLst/>
                    </a:prstGeom>
                    <a:noFill/>
                    <a:ln>
                      <a:noFill/>
                    </a:ln>
                  </pic:spPr>
                </pic:pic>
              </a:graphicData>
            </a:graphic>
          </wp:inline>
        </w:drawing>
      </w:r>
    </w:p>
    <w:p w:rsidR="007835AD" w:rsidRDefault="007835AD" w:rsidP="007835AD">
      <w:pPr>
        <w:ind w:left="-1021"/>
        <w:jc w:val="center"/>
        <w:outlineLvl w:val="0"/>
        <w:rPr>
          <w:b/>
          <w:sz w:val="23"/>
          <w:szCs w:val="23"/>
        </w:rPr>
      </w:pPr>
      <w:r>
        <w:rPr>
          <w:b/>
          <w:sz w:val="23"/>
          <w:szCs w:val="23"/>
        </w:rPr>
        <w:t>ИСПОЛНИТЕЛЬНО-РАСПОРЯДИТЕЛЬНЫЙ ОРГАН  МУНИЦИПАЛЬНОГО ОБРАЗОВАНИЯ –  АДМИНИСТРАЦИЯ НОВОКРИВОШЕИНСКОГО СЕЛЬСКОГО ПОСЕЛЕНИЯ</w:t>
      </w:r>
    </w:p>
    <w:p w:rsidR="007835AD" w:rsidRDefault="007835AD" w:rsidP="007835AD">
      <w:pPr>
        <w:spacing w:before="120"/>
        <w:ind w:left="-1021"/>
        <w:jc w:val="center"/>
        <w:rPr>
          <w:sz w:val="14"/>
          <w:szCs w:val="14"/>
        </w:rPr>
      </w:pPr>
      <w:r>
        <w:rPr>
          <w:sz w:val="14"/>
          <w:szCs w:val="14"/>
        </w:rPr>
        <w:t>ул. Советская, 1 с.Новокривошеино, Томская область, 636307,  телефон/факс: 8(38251)4-74-33                                                                                                                                                                                     Е-</w:t>
      </w:r>
      <w:r>
        <w:rPr>
          <w:sz w:val="14"/>
          <w:szCs w:val="14"/>
          <w:lang w:val="en-US"/>
        </w:rPr>
        <w:t>mail</w:t>
      </w:r>
      <w:r>
        <w:rPr>
          <w:sz w:val="14"/>
          <w:szCs w:val="14"/>
        </w:rPr>
        <w:t xml:space="preserve">: </w:t>
      </w:r>
      <w:hyperlink r:id="rId7" w:history="1">
        <w:r>
          <w:rPr>
            <w:rStyle w:val="a3"/>
            <w:sz w:val="14"/>
            <w:szCs w:val="14"/>
            <w:lang w:val="en-US"/>
          </w:rPr>
          <w:t>novokriv</w:t>
        </w:r>
        <w:r>
          <w:rPr>
            <w:rStyle w:val="a3"/>
            <w:sz w:val="14"/>
            <w:szCs w:val="14"/>
          </w:rPr>
          <w:t>@</w:t>
        </w:r>
        <w:r>
          <w:rPr>
            <w:rStyle w:val="a3"/>
            <w:sz w:val="14"/>
            <w:szCs w:val="14"/>
            <w:lang w:val="en-US"/>
          </w:rPr>
          <w:t>tomsk</w:t>
        </w:r>
        <w:r>
          <w:rPr>
            <w:rStyle w:val="a3"/>
            <w:sz w:val="14"/>
            <w:szCs w:val="14"/>
          </w:rPr>
          <w:t>.</w:t>
        </w:r>
        <w:r>
          <w:rPr>
            <w:rStyle w:val="a3"/>
            <w:sz w:val="14"/>
            <w:szCs w:val="14"/>
            <w:lang w:val="en-US"/>
          </w:rPr>
          <w:t>gov</w:t>
        </w:r>
        <w:r>
          <w:rPr>
            <w:rStyle w:val="a3"/>
            <w:sz w:val="14"/>
            <w:szCs w:val="14"/>
          </w:rPr>
          <w:t>.</w:t>
        </w:r>
        <w:r>
          <w:rPr>
            <w:rStyle w:val="a3"/>
            <w:sz w:val="14"/>
            <w:szCs w:val="14"/>
            <w:lang w:val="en-US"/>
          </w:rPr>
          <w:t>ru</w:t>
        </w:r>
      </w:hyperlink>
      <w:r>
        <w:rPr>
          <w:sz w:val="14"/>
          <w:szCs w:val="14"/>
        </w:rPr>
        <w:t>, сайт: Новокривошеино.рф  , ОКПО 04255487 ИНН 7009003376 КПП 700901001</w:t>
      </w:r>
    </w:p>
    <w:p w:rsidR="001A49C4" w:rsidRDefault="001A49C4" w:rsidP="001D2345">
      <w:pPr>
        <w:rPr>
          <w:rFonts w:eastAsia="Calibri"/>
          <w:sz w:val="16"/>
          <w:szCs w:val="16"/>
          <w:lang w:eastAsia="en-US"/>
        </w:rPr>
      </w:pPr>
    </w:p>
    <w:p w:rsidR="001A49C4" w:rsidRPr="001A49C4" w:rsidRDefault="001A49C4" w:rsidP="001A49C4">
      <w:pPr>
        <w:rPr>
          <w:rFonts w:eastAsia="Calibri"/>
          <w:sz w:val="16"/>
          <w:szCs w:val="16"/>
          <w:lang w:eastAsia="en-US"/>
        </w:rPr>
      </w:pPr>
    </w:p>
    <w:p w:rsidR="001A49C4" w:rsidRPr="00C536D1" w:rsidRDefault="00C536D1" w:rsidP="001A49C4">
      <w:pPr>
        <w:ind w:left="-567"/>
        <w:rPr>
          <w:sz w:val="26"/>
          <w:szCs w:val="26"/>
        </w:rPr>
      </w:pPr>
      <w:r>
        <w:rPr>
          <w:sz w:val="26"/>
          <w:szCs w:val="26"/>
        </w:rPr>
        <w:t>№</w:t>
      </w:r>
      <w:r>
        <w:rPr>
          <w:sz w:val="26"/>
          <w:szCs w:val="26"/>
          <w:u w:val="single"/>
        </w:rPr>
        <w:t xml:space="preserve">         </w:t>
      </w:r>
      <w:r w:rsidRPr="00C536D1">
        <w:rPr>
          <w:sz w:val="26"/>
          <w:szCs w:val="26"/>
        </w:rPr>
        <w:t>от 04.04.2024</w:t>
      </w:r>
    </w:p>
    <w:p w:rsidR="001A49C4" w:rsidRDefault="001A49C4" w:rsidP="001A49C4">
      <w:pPr>
        <w:ind w:left="-567"/>
        <w:rPr>
          <w:sz w:val="20"/>
          <w:szCs w:val="20"/>
        </w:rPr>
      </w:pPr>
    </w:p>
    <w:p w:rsidR="001A49C4" w:rsidRDefault="001A49C4" w:rsidP="001A49C4">
      <w:pPr>
        <w:ind w:left="-567"/>
        <w:rPr>
          <w:sz w:val="20"/>
          <w:szCs w:val="20"/>
        </w:rPr>
      </w:pPr>
    </w:p>
    <w:p w:rsidR="001A49C4" w:rsidRDefault="001A49C4" w:rsidP="00503208">
      <w:pPr>
        <w:ind w:left="-567"/>
        <w:jc w:val="center"/>
        <w:rPr>
          <w:sz w:val="20"/>
          <w:szCs w:val="20"/>
        </w:rPr>
      </w:pPr>
    </w:p>
    <w:p w:rsidR="00C536D1" w:rsidRDefault="00C536D1" w:rsidP="00C536D1">
      <w:pPr>
        <w:jc w:val="center"/>
      </w:pPr>
      <w:r>
        <w:t xml:space="preserve">  ВЫПИСКА</w:t>
      </w:r>
    </w:p>
    <w:p w:rsidR="00C536D1" w:rsidRDefault="00C536D1" w:rsidP="00C536D1">
      <w:r>
        <w:t xml:space="preserve">      Из  протокола </w:t>
      </w:r>
      <w:r w:rsidRPr="00C536D1">
        <w:t>собрания Совета Новокривошеинского сельского поселения</w:t>
      </w:r>
      <w:r>
        <w:t xml:space="preserve"> от 08.10.2024 № 35.</w:t>
      </w:r>
    </w:p>
    <w:p w:rsidR="00C536D1" w:rsidRDefault="00C536D1" w:rsidP="00C536D1">
      <w:pPr>
        <w:jc w:val="center"/>
      </w:pPr>
    </w:p>
    <w:p w:rsidR="00C536D1" w:rsidRDefault="00503208" w:rsidP="00503208">
      <w:pPr>
        <w:rPr>
          <w:color w:val="000000"/>
          <w:sz w:val="26"/>
          <w:szCs w:val="26"/>
          <w:shd w:val="clear" w:color="auto" w:fill="FFFFFF"/>
        </w:rPr>
      </w:pPr>
      <w:r w:rsidRPr="00503208">
        <w:rPr>
          <w:color w:val="000000"/>
          <w:sz w:val="26"/>
          <w:szCs w:val="26"/>
        </w:rPr>
        <w:br/>
      </w:r>
    </w:p>
    <w:p w:rsidR="00503208" w:rsidRPr="00503208" w:rsidRDefault="00C536D1" w:rsidP="00503208">
      <w:pPr>
        <w:rPr>
          <w:color w:val="000000"/>
          <w:sz w:val="26"/>
          <w:szCs w:val="26"/>
          <w:shd w:val="clear" w:color="auto" w:fill="FFFFFF"/>
        </w:rPr>
      </w:pPr>
      <w:r>
        <w:rPr>
          <w:color w:val="000000"/>
          <w:sz w:val="26"/>
          <w:szCs w:val="26"/>
          <w:shd w:val="clear" w:color="auto" w:fill="FFFFFF"/>
        </w:rPr>
        <w:tab/>
        <w:t xml:space="preserve">1. </w:t>
      </w:r>
      <w:r w:rsidR="00503208" w:rsidRPr="00503208">
        <w:rPr>
          <w:color w:val="000000"/>
          <w:sz w:val="26"/>
          <w:szCs w:val="26"/>
          <w:shd w:val="clear" w:color="auto" w:fill="FFFFFF"/>
        </w:rPr>
        <w:t xml:space="preserve">Саяпина А.О. – Глава администрации Новокривошеинского сельского поселения, который озвучил проблему: в администрацию поселения обратились супруги Шалабоды по вопросу состояния своей квартиры в  дома по адресу с. Малиновка, улица Центральная, дом 21. Одна половина блочного дома принадлежит муниципальному образованию, вторая – гражданам. В настоящее время имеется разрушение стены (перегородки) между квартирами. Администрация поселения инициировала проведение экспертизы дома, по итогам которого имеется заключение с результатами визуального обследования технического состояния и эксплуатационной пригодности одноэтажного здания, расположенного по адресу: Томская область, Кривошеинский район, с. Малиновка, ул. Центральная, д. 21. Дом признан аварийным. Для демонтажа нашей части дома необходимо порядка полутора миллионов рублей. Глава администрации Новокривошеинского сельского поселения предоставил смету депутатам для ознакомления. Депутат Процкий Н.Н. высказался против выделения денежных средств из бюджета администрации Новокривошеинского сельского поселения. Присутствующие депутаты приняли единогласное решение, чтобы граждане, проживающие по адресу: Томская область, Кривошеинский район, с. Малиновка, ул. Центральная, д. 21, обращались в суд. </w:t>
      </w:r>
    </w:p>
    <w:p w:rsidR="00503208" w:rsidRPr="00503208" w:rsidRDefault="00503208" w:rsidP="00503208">
      <w:pPr>
        <w:rPr>
          <w:sz w:val="26"/>
          <w:szCs w:val="26"/>
        </w:rPr>
      </w:pPr>
    </w:p>
    <w:p w:rsidR="00503208" w:rsidRPr="00503208" w:rsidRDefault="00503208" w:rsidP="00503208">
      <w:pPr>
        <w:rPr>
          <w:rFonts w:eastAsia="Calibri"/>
          <w:sz w:val="26"/>
          <w:szCs w:val="26"/>
          <w:lang w:eastAsia="en-US"/>
        </w:rPr>
      </w:pPr>
    </w:p>
    <w:p w:rsidR="00503208" w:rsidRDefault="00503208" w:rsidP="00503208">
      <w:pPr>
        <w:rPr>
          <w:rFonts w:eastAsia="Calibri"/>
          <w:sz w:val="16"/>
          <w:szCs w:val="16"/>
          <w:lang w:eastAsia="en-US"/>
        </w:rPr>
      </w:pPr>
    </w:p>
    <w:p w:rsidR="0090210B" w:rsidRDefault="0090210B" w:rsidP="001A49C4">
      <w:pPr>
        <w:ind w:firstLine="709"/>
        <w:outlineLvl w:val="0"/>
      </w:pPr>
    </w:p>
    <w:p w:rsidR="00052599" w:rsidRDefault="00052599">
      <w:pPr>
        <w:rPr>
          <w:rFonts w:eastAsia="Calibri"/>
          <w:sz w:val="16"/>
          <w:szCs w:val="16"/>
          <w:lang w:eastAsia="en-US"/>
        </w:rPr>
      </w:pPr>
    </w:p>
    <w:sectPr w:rsidR="00052599" w:rsidSect="001107A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9BE" w:rsidRDefault="00EA29BE" w:rsidP="007B5768">
      <w:r>
        <w:separator/>
      </w:r>
    </w:p>
  </w:endnote>
  <w:endnote w:type="continuationSeparator" w:id="1">
    <w:p w:rsidR="00EA29BE" w:rsidRDefault="00EA29BE" w:rsidP="007B57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7A" w:rsidRPr="007B5768" w:rsidRDefault="00EB447A" w:rsidP="00EB447A">
    <w:pPr>
      <w:rPr>
        <w:rFonts w:eastAsia="Calibri"/>
        <w:sz w:val="16"/>
        <w:szCs w:val="16"/>
        <w:lang w:eastAsia="en-US"/>
      </w:rPr>
    </w:pPr>
    <w:r w:rsidRPr="007B5768">
      <w:rPr>
        <w:rFonts w:eastAsia="Calibri"/>
        <w:sz w:val="16"/>
        <w:szCs w:val="16"/>
        <w:lang w:eastAsia="en-US"/>
      </w:rPr>
      <w:t xml:space="preserve">Исп. Каразюк Юлия Руслановна </w:t>
    </w:r>
  </w:p>
  <w:p w:rsidR="00EB447A" w:rsidRDefault="00EB447A" w:rsidP="00EB447A">
    <w:pPr>
      <w:rPr>
        <w:rFonts w:eastAsia="Calibri"/>
        <w:sz w:val="16"/>
        <w:szCs w:val="16"/>
        <w:lang w:eastAsia="en-US"/>
      </w:rPr>
    </w:pPr>
    <w:r w:rsidRPr="007B5768">
      <w:rPr>
        <w:rFonts w:eastAsia="Calibri"/>
        <w:sz w:val="16"/>
        <w:szCs w:val="16"/>
        <w:lang w:eastAsia="en-US"/>
      </w:rPr>
      <w:t>тел. +73825147433</w:t>
    </w:r>
  </w:p>
  <w:p w:rsidR="00EB447A" w:rsidRDefault="00EB447A" w:rsidP="00EB447A">
    <w:pPr>
      <w:rPr>
        <w:rFonts w:eastAsia="Calibri"/>
        <w:sz w:val="16"/>
        <w:szCs w:val="16"/>
        <w:lang w:eastAsia="en-US"/>
      </w:rPr>
    </w:pPr>
  </w:p>
  <w:p w:rsidR="00EB447A" w:rsidRDefault="00EB447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9BE" w:rsidRDefault="00EA29BE" w:rsidP="007B5768">
      <w:r>
        <w:separator/>
      </w:r>
    </w:p>
  </w:footnote>
  <w:footnote w:type="continuationSeparator" w:id="1">
    <w:p w:rsidR="00EA29BE" w:rsidRDefault="00EA29BE" w:rsidP="007B57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2345"/>
    <w:rsid w:val="0005113F"/>
    <w:rsid w:val="00052599"/>
    <w:rsid w:val="00097B9C"/>
    <w:rsid w:val="000A2DE2"/>
    <w:rsid w:val="000A5A0A"/>
    <w:rsid w:val="000C71E2"/>
    <w:rsid w:val="000D669F"/>
    <w:rsid w:val="000E1BD8"/>
    <w:rsid w:val="000E7729"/>
    <w:rsid w:val="000F6D38"/>
    <w:rsid w:val="001074D6"/>
    <w:rsid w:val="001107A8"/>
    <w:rsid w:val="00116F5D"/>
    <w:rsid w:val="00125AB2"/>
    <w:rsid w:val="00161729"/>
    <w:rsid w:val="0018381C"/>
    <w:rsid w:val="001A49C4"/>
    <w:rsid w:val="001D2345"/>
    <w:rsid w:val="00207A10"/>
    <w:rsid w:val="0022066C"/>
    <w:rsid w:val="0022621E"/>
    <w:rsid w:val="00270F97"/>
    <w:rsid w:val="002777D9"/>
    <w:rsid w:val="002827D3"/>
    <w:rsid w:val="003801C4"/>
    <w:rsid w:val="003A7434"/>
    <w:rsid w:val="003F5529"/>
    <w:rsid w:val="00400EAC"/>
    <w:rsid w:val="0040219C"/>
    <w:rsid w:val="004623CF"/>
    <w:rsid w:val="00475682"/>
    <w:rsid w:val="004A6231"/>
    <w:rsid w:val="004B3D7F"/>
    <w:rsid w:val="004B65B3"/>
    <w:rsid w:val="004D7D11"/>
    <w:rsid w:val="004E17FD"/>
    <w:rsid w:val="004E5FCC"/>
    <w:rsid w:val="004E614B"/>
    <w:rsid w:val="00503208"/>
    <w:rsid w:val="00527E50"/>
    <w:rsid w:val="00577E27"/>
    <w:rsid w:val="005F6DBA"/>
    <w:rsid w:val="005F7DFC"/>
    <w:rsid w:val="0060158A"/>
    <w:rsid w:val="00610A07"/>
    <w:rsid w:val="006260DC"/>
    <w:rsid w:val="00633D64"/>
    <w:rsid w:val="00634755"/>
    <w:rsid w:val="0064534E"/>
    <w:rsid w:val="00657833"/>
    <w:rsid w:val="00690F58"/>
    <w:rsid w:val="006C64F7"/>
    <w:rsid w:val="006D53B1"/>
    <w:rsid w:val="00712CF6"/>
    <w:rsid w:val="007238A4"/>
    <w:rsid w:val="007455CB"/>
    <w:rsid w:val="0077504D"/>
    <w:rsid w:val="007835AD"/>
    <w:rsid w:val="007B5768"/>
    <w:rsid w:val="007B6666"/>
    <w:rsid w:val="007D0A9C"/>
    <w:rsid w:val="008176A7"/>
    <w:rsid w:val="0083657E"/>
    <w:rsid w:val="00853370"/>
    <w:rsid w:val="00877891"/>
    <w:rsid w:val="008920D5"/>
    <w:rsid w:val="008E5AEF"/>
    <w:rsid w:val="008F7BA1"/>
    <w:rsid w:val="0090210B"/>
    <w:rsid w:val="00912DAD"/>
    <w:rsid w:val="00934401"/>
    <w:rsid w:val="00942B28"/>
    <w:rsid w:val="0096672A"/>
    <w:rsid w:val="00966C35"/>
    <w:rsid w:val="0098251F"/>
    <w:rsid w:val="009D3CD5"/>
    <w:rsid w:val="00A5765E"/>
    <w:rsid w:val="00AD5C21"/>
    <w:rsid w:val="00AF7F1F"/>
    <w:rsid w:val="00B01313"/>
    <w:rsid w:val="00B0283C"/>
    <w:rsid w:val="00B12824"/>
    <w:rsid w:val="00B343B1"/>
    <w:rsid w:val="00B7311B"/>
    <w:rsid w:val="00B80110"/>
    <w:rsid w:val="00B82384"/>
    <w:rsid w:val="00B8551B"/>
    <w:rsid w:val="00BA1179"/>
    <w:rsid w:val="00BF5A64"/>
    <w:rsid w:val="00C03883"/>
    <w:rsid w:val="00C37335"/>
    <w:rsid w:val="00C536D1"/>
    <w:rsid w:val="00C6263C"/>
    <w:rsid w:val="00D007FA"/>
    <w:rsid w:val="00D13D6D"/>
    <w:rsid w:val="00D2474A"/>
    <w:rsid w:val="00D37A3B"/>
    <w:rsid w:val="00D660AD"/>
    <w:rsid w:val="00D6793E"/>
    <w:rsid w:val="00D85492"/>
    <w:rsid w:val="00D93823"/>
    <w:rsid w:val="00DA1545"/>
    <w:rsid w:val="00DB0911"/>
    <w:rsid w:val="00E14522"/>
    <w:rsid w:val="00E32DAC"/>
    <w:rsid w:val="00EA29BE"/>
    <w:rsid w:val="00EB447A"/>
    <w:rsid w:val="00EB6CFF"/>
    <w:rsid w:val="00EE16A2"/>
    <w:rsid w:val="00EE69EE"/>
    <w:rsid w:val="00EF1053"/>
    <w:rsid w:val="00F02592"/>
    <w:rsid w:val="00F10A38"/>
    <w:rsid w:val="00F37CA5"/>
    <w:rsid w:val="00F63B30"/>
    <w:rsid w:val="00F742B8"/>
    <w:rsid w:val="00F844CE"/>
    <w:rsid w:val="00FA3F2A"/>
    <w:rsid w:val="00FB128B"/>
    <w:rsid w:val="00FB1DB4"/>
    <w:rsid w:val="00FE0F3C"/>
    <w:rsid w:val="00FF4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345"/>
    <w:pPr>
      <w:tabs>
        <w:tab w:val="left" w:pos="709"/>
      </w:tabs>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345"/>
    <w:rPr>
      <w:color w:val="0000FF"/>
      <w:u w:val="single"/>
    </w:rPr>
  </w:style>
  <w:style w:type="paragraph" w:styleId="a4">
    <w:name w:val="Balloon Text"/>
    <w:basedOn w:val="a"/>
    <w:link w:val="a5"/>
    <w:uiPriority w:val="99"/>
    <w:semiHidden/>
    <w:unhideWhenUsed/>
    <w:rsid w:val="001D2345"/>
    <w:rPr>
      <w:rFonts w:ascii="Tahoma" w:hAnsi="Tahoma" w:cs="Tahoma"/>
      <w:sz w:val="16"/>
      <w:szCs w:val="16"/>
    </w:rPr>
  </w:style>
  <w:style w:type="character" w:customStyle="1" w:styleId="a5">
    <w:name w:val="Текст выноски Знак"/>
    <w:basedOn w:val="a0"/>
    <w:link w:val="a4"/>
    <w:uiPriority w:val="99"/>
    <w:semiHidden/>
    <w:rsid w:val="001D2345"/>
    <w:rPr>
      <w:rFonts w:ascii="Tahoma" w:eastAsia="Times New Roman" w:hAnsi="Tahoma" w:cs="Tahoma"/>
      <w:sz w:val="16"/>
      <w:szCs w:val="16"/>
      <w:lang w:eastAsia="ru-RU"/>
    </w:rPr>
  </w:style>
  <w:style w:type="paragraph" w:styleId="a6">
    <w:name w:val="List Paragraph"/>
    <w:basedOn w:val="a"/>
    <w:link w:val="a7"/>
    <w:uiPriority w:val="34"/>
    <w:qFormat/>
    <w:rsid w:val="00F02592"/>
    <w:pPr>
      <w:tabs>
        <w:tab w:val="clear" w:pos="709"/>
      </w:tabs>
      <w:ind w:left="720"/>
      <w:contextualSpacing/>
      <w:jc w:val="left"/>
    </w:pPr>
    <w:rPr>
      <w:sz w:val="20"/>
      <w:szCs w:val="20"/>
    </w:rPr>
  </w:style>
  <w:style w:type="character" w:customStyle="1" w:styleId="a7">
    <w:name w:val="Абзац списка Знак"/>
    <w:link w:val="a6"/>
    <w:uiPriority w:val="34"/>
    <w:locked/>
    <w:rsid w:val="00F02592"/>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7B5768"/>
    <w:pPr>
      <w:tabs>
        <w:tab w:val="clear" w:pos="709"/>
        <w:tab w:val="center" w:pos="4677"/>
        <w:tab w:val="right" w:pos="9355"/>
      </w:tabs>
    </w:pPr>
  </w:style>
  <w:style w:type="character" w:customStyle="1" w:styleId="a9">
    <w:name w:val="Верхний колонтитул Знак"/>
    <w:basedOn w:val="a0"/>
    <w:link w:val="a8"/>
    <w:uiPriority w:val="99"/>
    <w:semiHidden/>
    <w:rsid w:val="007B5768"/>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7B5768"/>
    <w:pPr>
      <w:tabs>
        <w:tab w:val="clear" w:pos="709"/>
        <w:tab w:val="center" w:pos="4677"/>
        <w:tab w:val="right" w:pos="9355"/>
      </w:tabs>
    </w:pPr>
  </w:style>
  <w:style w:type="character" w:customStyle="1" w:styleId="ab">
    <w:name w:val="Нижний колонтитул Знак"/>
    <w:basedOn w:val="a0"/>
    <w:link w:val="aa"/>
    <w:uiPriority w:val="99"/>
    <w:semiHidden/>
    <w:rsid w:val="007B576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90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ovokriv@tomsk.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cp:lastPrinted>2025-01-21T08:59:00Z</cp:lastPrinted>
  <dcterms:created xsi:type="dcterms:W3CDTF">2022-11-07T03:27:00Z</dcterms:created>
  <dcterms:modified xsi:type="dcterms:W3CDTF">2025-04-04T09:37:00Z</dcterms:modified>
</cp:coreProperties>
</file>