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A1" w:rsidRPr="00102FA1" w:rsidRDefault="00102FA1" w:rsidP="00A92A41">
      <w:pPr>
        <w:keepNext/>
        <w:keepLines/>
        <w:spacing w:before="200" w:after="0" w:line="36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FA1">
        <w:rPr>
          <w:rFonts w:ascii="Cambria" w:eastAsia="Times New Roman" w:hAnsi="Cambria" w:cs="Times New Roman"/>
          <w:bCs/>
          <w:noProof/>
          <w:color w:val="4F81BD"/>
          <w:sz w:val="30"/>
          <w:szCs w:val="30"/>
          <w:lang w:eastAsia="ru-RU"/>
        </w:rPr>
        <w:drawing>
          <wp:inline distT="0" distB="0" distL="0" distR="0" wp14:anchorId="46E3BC84" wp14:editId="29C3FB6E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FA1" w:rsidRPr="00102FA1" w:rsidRDefault="00A92A41" w:rsidP="00A92A41">
      <w:pPr>
        <w:keepNext/>
        <w:keepLines/>
        <w:spacing w:before="200" w:after="0" w:line="36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102FA1" w:rsidRPr="00102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НОВОКРИВОШЕИНСКОГО СЕЛЬСКОГО ПОСЕЛЕНИЯ</w:t>
      </w:r>
    </w:p>
    <w:p w:rsidR="00102FA1" w:rsidRPr="00102FA1" w:rsidRDefault="00102FA1" w:rsidP="00A92A41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.02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FA1" w:rsidRPr="00102FA1" w:rsidRDefault="00102FA1" w:rsidP="00A136DD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Новокривошеино</w:t>
      </w:r>
      <w:proofErr w:type="spellEnd"/>
    </w:p>
    <w:p w:rsidR="00102FA1" w:rsidRPr="00102FA1" w:rsidRDefault="00102FA1" w:rsidP="00A136DD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</w:t>
      </w:r>
      <w:proofErr w:type="spellEnd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102FA1" w:rsidRPr="00102FA1" w:rsidRDefault="00102FA1" w:rsidP="00A136DD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Томской области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FA1" w:rsidRPr="00102FA1" w:rsidRDefault="00102FA1" w:rsidP="00A92A41">
      <w:pPr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технического задания на разработку плана мероприятий  по приведению качества питьевой воды в соответствие с требованиями</w:t>
      </w:r>
      <w:proofErr w:type="gramEnd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СанПиН 2.1.4.1074-01 «Питьевая вода. Гигиенические требования к качеству воды централизованных систем питьевого водоснабжения. Контроль качества» на территории муниципального образования Новокривошеинское сельское поселен</w:t>
      </w:r>
      <w:r w:rsidR="009F7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</w:t>
      </w:r>
      <w:proofErr w:type="spellStart"/>
      <w:r w:rsidR="009F77E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</w:t>
      </w:r>
      <w:proofErr w:type="spellEnd"/>
      <w:r w:rsidR="009F7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2021-2025</w:t>
      </w: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proofErr w:type="gram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4AA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D64A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Постановления Администрации Новокривошеинского сельского поселения  от 26.02.2024 № 27).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07 декабря 2011 года № 416-ФЗ «О водоснабжении и водоотведении»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техническое задание на разработку плана мероприятий по приведению качества питьевой воды в соответствие с требованиями СанПиН 2.1.4.1074-01 «Питьевая вода. Гигиенические требования к качеству воды централизованных систем питьевого водоснабжения. Контроль качества» на территории муниципального образования Новокривошеинское сельское поселение  </w:t>
      </w:r>
      <w:proofErr w:type="spell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</w:t>
      </w:r>
      <w:r w:rsid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инского</w:t>
      </w:r>
      <w:proofErr w:type="spellEnd"/>
      <w:r w:rsid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2021-2025</w:t>
      </w: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согласно приложению.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Направить настоящее постановление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Водовод - М</w:t>
      </w: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для разработки плана мероприятий по приведению качества питьевой воды в соответствие с установленными требованиями на территории муниципального образования Новокривошеинское сельское поселение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2021-2025</w:t>
      </w: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годы.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</w:t>
      </w:r>
      <w:proofErr w:type="gram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</w:t>
      </w:r>
      <w:proofErr w:type="gramEnd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подписания.</w:t>
      </w:r>
    </w:p>
    <w:p w:rsidR="00102FA1" w:rsidRPr="00102FA1" w:rsidRDefault="00102FA1" w:rsidP="00A92A4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</w:t>
      </w: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Новокривошеинского сельского поселения                                     А.О. </w:t>
      </w:r>
      <w:proofErr w:type="spell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Саяпин</w:t>
      </w:r>
      <w:proofErr w:type="spellEnd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(Глава Администрации)</w:t>
      </w: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FA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Н.П. Стреха</w:t>
      </w: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FA1">
        <w:rPr>
          <w:rFonts w:ascii="Times New Roman" w:eastAsia="Times New Roman" w:hAnsi="Times New Roman" w:cs="Times New Roman"/>
          <w:sz w:val="20"/>
          <w:szCs w:val="20"/>
          <w:lang w:eastAsia="ru-RU"/>
        </w:rPr>
        <w:t>8(38251)4 74 33</w:t>
      </w: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02FA1">
        <w:rPr>
          <w:rFonts w:ascii="Times New Roman" w:eastAsia="Calibri" w:hAnsi="Times New Roman" w:cs="Times New Roman"/>
          <w:sz w:val="20"/>
          <w:szCs w:val="20"/>
        </w:rPr>
        <w:t>Роспотребнадзор</w:t>
      </w:r>
      <w:proofErr w:type="spellEnd"/>
      <w:r w:rsidRPr="00102FA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02FA1" w:rsidRPr="00102FA1" w:rsidRDefault="00102FA1" w:rsidP="009F77E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2FA1">
        <w:rPr>
          <w:rFonts w:ascii="Times New Roman" w:eastAsia="Calibri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Вводовод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- М</w:t>
      </w:r>
      <w:r w:rsidRPr="00102FA1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102FA1" w:rsidRDefault="00102FA1" w:rsidP="00414B4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14B4E" w:rsidRPr="00102FA1" w:rsidRDefault="00414B4E" w:rsidP="00414B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DB7" w:rsidRDefault="00C06DB7" w:rsidP="00102FA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DB7" w:rsidRDefault="00C06DB7" w:rsidP="00102FA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FA1" w:rsidRPr="00102FA1" w:rsidRDefault="00102FA1" w:rsidP="00102FA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102FA1" w:rsidRPr="00102FA1" w:rsidRDefault="00102FA1" w:rsidP="00102FA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FA1" w:rsidRPr="00102FA1" w:rsidRDefault="00102FA1" w:rsidP="00102FA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102FA1" w:rsidRPr="00102FA1" w:rsidRDefault="00102FA1" w:rsidP="00102FA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102FA1" w:rsidRPr="00102FA1" w:rsidRDefault="00102FA1" w:rsidP="00102FA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Новокривошеинского сельского поселения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03.02.2021 </w:t>
      </w:r>
      <w:r w:rsidR="00A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13</w:t>
      </w:r>
    </w:p>
    <w:p w:rsidR="00102FA1" w:rsidRPr="00102FA1" w:rsidRDefault="00102FA1" w:rsidP="00102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Default="0013406C" w:rsidP="00102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02FA1" w:rsidRDefault="0013406C" w:rsidP="00102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02FA1" w:rsidRDefault="0013406C" w:rsidP="00414B4E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задание на разработку плана мероприятий по приведению качества питьевой воды в соответствие с требованиями СанПиН 2.1.4.1074-01 «Питьевая вода. Гигиенические требования к качеству воды централизованных систем питьевого водоснабжения. Контроль качества» на территории муниципального образования Новокривошеинское сельское поселен</w:t>
      </w:r>
      <w:r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</w:t>
      </w:r>
      <w:proofErr w:type="spellStart"/>
      <w:r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</w:t>
      </w:r>
      <w:proofErr w:type="spellEnd"/>
      <w:r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2021-2025</w:t>
      </w: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406C" w:rsidRPr="0013406C" w:rsidRDefault="0013406C" w:rsidP="00A92A41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положения.</w:t>
      </w:r>
    </w:p>
    <w:p w:rsidR="00A92A41" w:rsidRDefault="00A92A41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5B7" w:rsidRPr="00102FA1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Техническое задание на разработку </w:t>
      </w:r>
      <w:r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</w:t>
      </w:r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по проведению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«Приведение качества питьевой воды в соответствие с установленными требованиями </w:t>
      </w:r>
      <w:proofErr w:type="spellStart"/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СанПин</w:t>
      </w:r>
      <w:proofErr w:type="spellEnd"/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2.1.4.10.74-01 «</w:t>
      </w:r>
      <w:r w:rsidR="004505B7"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Питьевая вода. Гигиенические требования к качеству воды централизованных систем питьевого водоснабжения. Контроль качества» на территории муниципального образования Новокривошеинское сельское поселен</w:t>
      </w:r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</w:t>
      </w:r>
      <w:proofErr w:type="spellStart"/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</w:t>
      </w:r>
      <w:proofErr w:type="spellEnd"/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2021-2025</w:t>
      </w:r>
      <w:r w:rsidR="004505B7"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(далее по тексту соответственно - техническое задание, план мероприятий) разработано на основании: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Земельного кодекса РФ;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Градостроительного кодекса РФ;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07.12.2011 года № 416-ФЗ «О водоснабжении и водоотведении»;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приказа Министерства регионального развития РФ от 06.05.2011 года № 204 «О разработке </w:t>
      </w:r>
      <w:proofErr w:type="gram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</w:t>
      </w:r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огические правила и нормативы».</w:t>
      </w:r>
    </w:p>
    <w:p w:rsidR="00A92A41" w:rsidRPr="0013406C" w:rsidRDefault="00A92A41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7A449F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 и задачи разработки и реализации инвестиционной программы</w:t>
      </w:r>
    </w:p>
    <w:p w:rsidR="0013406C" w:rsidRPr="0013406C" w:rsidRDefault="0013406C" w:rsidP="007A449F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цель разработки и реализации </w:t>
      </w:r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: выполнение мероприятий, направленных на приведение качества питьевой воды в соответствие с установленными требованиями.</w:t>
      </w: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разработки </w:t>
      </w:r>
      <w:r w:rsidR="004505B7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необходимых объемов и качества питьевой воды, выполнения нормативных требований к качеству питьевой воды.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бесперебойной подачи качественной воды от источника до потребителя.</w:t>
      </w:r>
    </w:p>
    <w:p w:rsidR="0013406C" w:rsidRPr="0013406C" w:rsidRDefault="0013406C" w:rsidP="00A92A41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и последующая реализация </w:t>
      </w:r>
      <w:r w:rsidR="00724A9F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и улучшения качества воды.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A92A41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Целевые индикаторы и показатели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Целевые индикаторы и показатели качества поставляемых услуг водоснабжения.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железу не более 0,3 мг/</w:t>
      </w:r>
      <w:proofErr w:type="spell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</w:t>
      </w:r>
      <w:proofErr w:type="gram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.д</w:t>
      </w:r>
      <w:proofErr w:type="gramEnd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марганцу не более 0,1 мг/ </w:t>
      </w:r>
      <w:proofErr w:type="spell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</w:t>
      </w:r>
      <w:proofErr w:type="gram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.д</w:t>
      </w:r>
      <w:proofErr w:type="gramEnd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</w:p>
    <w:p w:rsid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мутности не более 1,5 мг/ </w:t>
      </w:r>
      <w:proofErr w:type="spell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</w:t>
      </w:r>
      <w:proofErr w:type="gram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.д</w:t>
      </w:r>
      <w:proofErr w:type="gramEnd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</w:p>
    <w:p w:rsidR="00D64AAA" w:rsidRPr="00D64AAA" w:rsidRDefault="00D64AAA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перманганатной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окисляемости не более 5,0 мг/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4A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.(в редакции Постановления Администрации Новокривошеинского сельского поселения  от 26.02.2024 № 27).</w:t>
      </w:r>
    </w:p>
    <w:p w:rsidR="00D64AAA" w:rsidRPr="0013406C" w:rsidRDefault="00D64AAA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 аммиаку/ аммонию-ион не более 2,00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мг/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4A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.(в редакции Постановления Администрации Новокривошеинского сельского поселения  от 26.02.2024 № 27).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процента неудовлетворительных проб по микробиологическим показателям на 0,5%.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A92A41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разработки инвестиционной программы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разработки </w:t>
      </w:r>
      <w:r w:rsidR="00724A9F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течение трех месяцев с момента утверждения технического задания.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BE61FC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 инвестиционной программы</w:t>
      </w:r>
    </w:p>
    <w:p w:rsidR="0013406C" w:rsidRPr="0013406C" w:rsidRDefault="0013406C" w:rsidP="007A449F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3406C" w:rsidRPr="007A449F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Разработчик инвестиционной п</w:t>
      </w:r>
      <w:r w:rsidR="00724A9F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– ООО «Водовод - М».</w:t>
      </w:r>
    </w:p>
    <w:p w:rsidR="00724A9F" w:rsidRPr="0013406C" w:rsidRDefault="00724A9F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7A449F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инвестиционной программе</w:t>
      </w:r>
    </w:p>
    <w:p w:rsidR="0013406C" w:rsidRPr="0013406C" w:rsidRDefault="0013406C" w:rsidP="007A449F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разработке </w:t>
      </w:r>
      <w:r w:rsidR="00724A9F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необходимо: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Выполнить анализ существующего состояния систем водоснабжения с отражением основных проблем, не позволяющих </w:t>
      </w:r>
      <w:proofErr w:type="gramStart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</w:t>
      </w:r>
      <w:proofErr w:type="gramEnd"/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 уровень качества питьевой воды в соответствие с установленными требованиями.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отделом Управления Федеральной службы по надзору в сфере защиты прав потребителей и благополучия человека по </w:t>
      </w:r>
      <w:r w:rsidR="008E6D20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Томской области в </w:t>
      </w:r>
      <w:proofErr w:type="spellStart"/>
      <w:r w:rsidR="008E6D20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Кривошеинском</w:t>
      </w:r>
      <w:proofErr w:type="spellEnd"/>
      <w:r w:rsidR="008E6D20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План мероприятий по приведению качества питьевой воды в соответствие с установленными требованиями включаются в состав </w:t>
      </w:r>
      <w:r w:rsidR="008E6D20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8E6D20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состоять из описательной и табличной частей.</w:t>
      </w:r>
    </w:p>
    <w:p w:rsidR="0013406C" w:rsidRPr="0013406C" w:rsidRDefault="00414B4E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должен</w:t>
      </w:r>
      <w:r w:rsidR="0013406C"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содержать: 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паспорт, включающий следующую информацию: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наименование организации, в отношении которой разрабатывается </w:t>
      </w:r>
      <w:r w:rsidR="00414B4E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, ее местоположение;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органа местного самоуправления поселения, согласующего </w:t>
      </w:r>
      <w:r w:rsidR="00414B4E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местонахождение;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7A449F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внесения изменений в техническое задание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Пересмотр (внесение изменений) в утвержденное техническое задание осуществляется по инициативе Администрации </w:t>
      </w:r>
      <w:r w:rsidR="00414B4E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Новокривошеинского</w:t>
      </w: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 или по инициативе ООО «</w:t>
      </w:r>
      <w:r w:rsidR="00414B4E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Водовод - М».</w:t>
      </w: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пересмотра (внесения изменений) в утвержденное техническое задание могут быть:</w:t>
      </w:r>
    </w:p>
    <w:p w:rsidR="00414B4E" w:rsidRPr="00102FA1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14B4E"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пересмотра (внесения изменений) в утвержденное техническое задание могут быть:</w:t>
      </w:r>
    </w:p>
    <w:p w:rsidR="00414B4E" w:rsidRPr="00102FA1" w:rsidRDefault="00414B4E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-внесение изменений в муниципальную программу «Развитие коммунальной и коммуникационной инфраструктуры Новокривошеинского сельского поселения </w:t>
      </w:r>
      <w:proofErr w:type="spellStart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Кривошеинского</w:t>
      </w:r>
      <w:proofErr w:type="spellEnd"/>
      <w:r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района» и иные программы, влияющие на изменение условий технического задания.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Пересмотр (внесение изменений) технического задания может производиться не чаще одного раза в год.</w:t>
      </w:r>
    </w:p>
    <w:p w:rsidR="0013406C" w:rsidRPr="0013406C" w:rsidRDefault="0013406C" w:rsidP="00414B4E">
      <w:pPr>
        <w:numPr>
          <w:ilvl w:val="1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пересмотр технического задания осуществляется по инициативе </w:t>
      </w:r>
      <w:r w:rsidR="00414B4E"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414B4E"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Водовод - М</w:t>
      </w:r>
      <w:r w:rsidR="00414B4E" w:rsidRPr="00102FA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заявление о необходимости пересмотра, направляемое Главе Администрации Новокривошеинского сельского поселения, должно сопровождаться обоснованием причин пересмотра (внесения изменений) с приложением необходимых документов</w:t>
      </w:r>
    </w:p>
    <w:p w:rsidR="0013406C" w:rsidRPr="0013406C" w:rsidRDefault="0013406C" w:rsidP="007A449F">
      <w:pPr>
        <w:numPr>
          <w:ilvl w:val="0"/>
          <w:numId w:val="1"/>
        </w:num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Форма предоставления </w:t>
      </w:r>
      <w:r w:rsidR="00414B4E" w:rsidRPr="007A44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плана мероприятий</w:t>
      </w:r>
    </w:p>
    <w:p w:rsidR="0013406C" w:rsidRPr="0013406C" w:rsidRDefault="0013406C" w:rsidP="00414B4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2FA1" w:rsidRPr="00102FA1" w:rsidRDefault="00414B4E" w:rsidP="00414B4E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мероприятий </w:t>
      </w:r>
      <w:r w:rsidR="0013406C" w:rsidRPr="0013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представляется для согласования в Администрацию </w:t>
      </w:r>
      <w:r w:rsidRPr="007A449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Новокривошеинского сельского поселения.</w:t>
      </w:r>
    </w:p>
    <w:p w:rsidR="00102FA1" w:rsidRPr="00102FA1" w:rsidRDefault="00102FA1" w:rsidP="00414B4E">
      <w:pPr>
        <w:widowControl w:val="0"/>
        <w:suppressAutoHyphens/>
        <w:autoSpaceDE w:val="0"/>
        <w:autoSpaceDN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</w:p>
    <w:p w:rsidR="00AC6F7C" w:rsidRDefault="00AC6F7C"/>
    <w:sectPr w:rsidR="00AC6F7C" w:rsidSect="00BB0251"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B78BE"/>
    <w:multiLevelType w:val="multilevel"/>
    <w:tmpl w:val="9500C8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A1"/>
    <w:rsid w:val="00102FA1"/>
    <w:rsid w:val="0013406C"/>
    <w:rsid w:val="00414B4E"/>
    <w:rsid w:val="004505B7"/>
    <w:rsid w:val="00457516"/>
    <w:rsid w:val="00724A9F"/>
    <w:rsid w:val="007A449F"/>
    <w:rsid w:val="008E6D20"/>
    <w:rsid w:val="009F77ED"/>
    <w:rsid w:val="00A136DD"/>
    <w:rsid w:val="00A92A41"/>
    <w:rsid w:val="00AC6F7C"/>
    <w:rsid w:val="00BB0251"/>
    <w:rsid w:val="00BE61FC"/>
    <w:rsid w:val="00C06DB7"/>
    <w:rsid w:val="00D426C0"/>
    <w:rsid w:val="00D64AAA"/>
    <w:rsid w:val="00F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5E86-9722-4661-8D46-466079B1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2021-02-05T02:38:00Z</cp:lastPrinted>
  <dcterms:created xsi:type="dcterms:W3CDTF">2021-02-04T08:24:00Z</dcterms:created>
  <dcterms:modified xsi:type="dcterms:W3CDTF">2024-02-28T04:36:00Z</dcterms:modified>
</cp:coreProperties>
</file>