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E34" w:rsidRDefault="00775767" w:rsidP="00894E34">
      <w:pPr>
        <w:pStyle w:val="2"/>
        <w:jc w:val="center"/>
        <w:rPr>
          <w:b w:val="0"/>
          <w:color w:val="auto"/>
          <w:sz w:val="24"/>
          <w:szCs w:val="24"/>
        </w:rPr>
      </w:pPr>
      <w:bookmarkStart w:id="0" w:name="_GoBack"/>
      <w:bookmarkEnd w:id="0"/>
      <w:r>
        <w:rPr>
          <w:b w:val="0"/>
          <w:noProof/>
          <w:sz w:val="30"/>
          <w:szCs w:val="30"/>
        </w:rPr>
        <w:drawing>
          <wp:inline distT="0" distB="0" distL="0" distR="0">
            <wp:extent cx="637540" cy="10737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E34" w:rsidRPr="00C25025" w:rsidRDefault="00894E34" w:rsidP="00894E34">
      <w:pPr>
        <w:pStyle w:val="2"/>
        <w:spacing w:after="480"/>
        <w:jc w:val="center"/>
        <w:rPr>
          <w:color w:val="auto"/>
        </w:rPr>
      </w:pPr>
      <w:r>
        <w:rPr>
          <w:color w:val="auto"/>
        </w:rPr>
        <w:t>СОВЕТ</w:t>
      </w:r>
      <w:r w:rsidRPr="00C25025">
        <w:rPr>
          <w:color w:val="auto"/>
        </w:rPr>
        <w:t xml:space="preserve"> НОВОКРИВОШЕИНСКОГО СЕЛЬСКОГО ПОСЕЛЕНИЯ</w:t>
      </w:r>
    </w:p>
    <w:p w:rsidR="00894E34" w:rsidRPr="00C25025" w:rsidRDefault="00894E34" w:rsidP="00894E34">
      <w:pPr>
        <w:spacing w:after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9A24D4" w:rsidRPr="009970BB" w:rsidRDefault="006B1974" w:rsidP="009A24D4">
      <w:pPr>
        <w:spacing w:after="480"/>
        <w:rPr>
          <w:sz w:val="26"/>
          <w:szCs w:val="26"/>
        </w:rPr>
      </w:pPr>
      <w:r>
        <w:rPr>
          <w:sz w:val="26"/>
          <w:szCs w:val="26"/>
        </w:rPr>
        <w:t>09</w:t>
      </w:r>
      <w:r w:rsidR="00894E34" w:rsidRPr="009970BB">
        <w:rPr>
          <w:sz w:val="26"/>
          <w:szCs w:val="26"/>
        </w:rPr>
        <w:t>.</w:t>
      </w:r>
      <w:r w:rsidR="005627A0">
        <w:rPr>
          <w:sz w:val="26"/>
          <w:szCs w:val="26"/>
        </w:rPr>
        <w:t>1</w:t>
      </w:r>
      <w:r w:rsidR="00421605">
        <w:rPr>
          <w:sz w:val="26"/>
          <w:szCs w:val="26"/>
        </w:rPr>
        <w:t>1</w:t>
      </w:r>
      <w:r w:rsidR="00894E34" w:rsidRPr="009970BB">
        <w:rPr>
          <w:sz w:val="26"/>
          <w:szCs w:val="26"/>
        </w:rPr>
        <w:t>.20</w:t>
      </w:r>
      <w:r w:rsidR="00044A69" w:rsidRPr="009970BB">
        <w:rPr>
          <w:sz w:val="26"/>
          <w:szCs w:val="26"/>
        </w:rPr>
        <w:t>2</w:t>
      </w:r>
      <w:r w:rsidR="00421605">
        <w:rPr>
          <w:sz w:val="26"/>
          <w:szCs w:val="26"/>
        </w:rPr>
        <w:t>2</w:t>
      </w:r>
      <w:r w:rsidR="00894E34" w:rsidRPr="009970BB">
        <w:rPr>
          <w:sz w:val="26"/>
          <w:szCs w:val="26"/>
        </w:rPr>
        <w:t xml:space="preserve">      </w:t>
      </w:r>
      <w:r w:rsidR="009A24D4" w:rsidRPr="009970BB">
        <w:rPr>
          <w:sz w:val="26"/>
          <w:szCs w:val="26"/>
        </w:rPr>
        <w:t xml:space="preserve">                        </w:t>
      </w:r>
      <w:r w:rsidR="00A05648" w:rsidRPr="009970BB">
        <w:rPr>
          <w:sz w:val="26"/>
          <w:szCs w:val="26"/>
        </w:rPr>
        <w:t xml:space="preserve">                   </w:t>
      </w:r>
      <w:r w:rsidR="009A24D4" w:rsidRPr="009970BB">
        <w:rPr>
          <w:sz w:val="26"/>
          <w:szCs w:val="26"/>
        </w:rPr>
        <w:t xml:space="preserve">                                                   </w:t>
      </w:r>
      <w:r w:rsidR="00340482" w:rsidRPr="009970BB">
        <w:rPr>
          <w:sz w:val="26"/>
          <w:szCs w:val="26"/>
        </w:rPr>
        <w:t xml:space="preserve">         </w:t>
      </w:r>
      <w:r w:rsidR="00A066BB" w:rsidRPr="009970BB">
        <w:rPr>
          <w:sz w:val="26"/>
          <w:szCs w:val="26"/>
        </w:rPr>
        <w:t xml:space="preserve"> </w:t>
      </w:r>
      <w:r w:rsidR="009A24D4" w:rsidRPr="009970BB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</w:t>
      </w:r>
      <w:r w:rsidR="009A24D4" w:rsidRPr="009970BB">
        <w:rPr>
          <w:sz w:val="26"/>
          <w:szCs w:val="26"/>
        </w:rPr>
        <w:t xml:space="preserve"> </w:t>
      </w:r>
      <w:r w:rsidR="00894E34" w:rsidRPr="009970BB">
        <w:rPr>
          <w:sz w:val="26"/>
          <w:szCs w:val="26"/>
        </w:rPr>
        <w:t xml:space="preserve">№ </w:t>
      </w:r>
      <w:r>
        <w:rPr>
          <w:sz w:val="26"/>
          <w:szCs w:val="26"/>
        </w:rPr>
        <w:t>12</w:t>
      </w:r>
    </w:p>
    <w:p w:rsidR="00201ACC" w:rsidRDefault="003D52C3" w:rsidP="003A3335">
      <w:pPr>
        <w:jc w:val="center"/>
        <w:rPr>
          <w:bCs/>
          <w:color w:val="000000"/>
          <w:sz w:val="26"/>
          <w:szCs w:val="36"/>
        </w:rPr>
      </w:pPr>
      <w:r>
        <w:rPr>
          <w:bCs/>
          <w:color w:val="000000"/>
          <w:sz w:val="26"/>
          <w:szCs w:val="36"/>
        </w:rPr>
        <w:t>О</w:t>
      </w:r>
      <w:r w:rsidR="009D059A" w:rsidRPr="009D059A">
        <w:rPr>
          <w:bCs/>
          <w:color w:val="000000"/>
          <w:sz w:val="26"/>
          <w:szCs w:val="36"/>
        </w:rPr>
        <w:t xml:space="preserve"> </w:t>
      </w:r>
      <w:r>
        <w:rPr>
          <w:bCs/>
          <w:color w:val="000000"/>
          <w:sz w:val="26"/>
          <w:szCs w:val="36"/>
        </w:rPr>
        <w:t>рассмотрении проекта</w:t>
      </w:r>
      <w:r w:rsidR="009D059A" w:rsidRPr="009D059A">
        <w:rPr>
          <w:bCs/>
          <w:color w:val="000000"/>
          <w:sz w:val="26"/>
          <w:szCs w:val="36"/>
        </w:rPr>
        <w:t xml:space="preserve"> </w:t>
      </w:r>
      <w:r w:rsidR="00E857E5" w:rsidRPr="009D059A">
        <w:rPr>
          <w:bCs/>
          <w:color w:val="000000"/>
          <w:sz w:val="26"/>
          <w:szCs w:val="36"/>
        </w:rPr>
        <w:t>бюджета</w:t>
      </w:r>
      <w:r w:rsidR="00217BEE" w:rsidRPr="009D059A">
        <w:rPr>
          <w:bCs/>
          <w:color w:val="000000"/>
          <w:sz w:val="26"/>
          <w:szCs w:val="36"/>
        </w:rPr>
        <w:t xml:space="preserve"> </w:t>
      </w:r>
      <w:r w:rsidR="00F40401" w:rsidRPr="009D059A">
        <w:rPr>
          <w:bCs/>
          <w:color w:val="000000"/>
          <w:sz w:val="26"/>
          <w:szCs w:val="36"/>
        </w:rPr>
        <w:t xml:space="preserve">муниципального образования                                                                         </w:t>
      </w:r>
      <w:r w:rsidR="00FE1C9E" w:rsidRPr="009D059A">
        <w:rPr>
          <w:bCs/>
          <w:color w:val="000000"/>
          <w:sz w:val="26"/>
          <w:szCs w:val="36"/>
        </w:rPr>
        <w:t xml:space="preserve"> Новокривошеинское</w:t>
      </w:r>
      <w:r w:rsidR="00F40401" w:rsidRPr="009D059A">
        <w:rPr>
          <w:bCs/>
          <w:color w:val="000000"/>
          <w:sz w:val="26"/>
          <w:szCs w:val="36"/>
        </w:rPr>
        <w:t xml:space="preserve"> </w:t>
      </w:r>
      <w:r w:rsidR="00724DFE" w:rsidRPr="009D059A">
        <w:rPr>
          <w:bCs/>
          <w:color w:val="000000"/>
          <w:sz w:val="26"/>
          <w:szCs w:val="36"/>
        </w:rPr>
        <w:t>сельско</w:t>
      </w:r>
      <w:r w:rsidR="00FE1C9E" w:rsidRPr="009D059A">
        <w:rPr>
          <w:bCs/>
          <w:color w:val="000000"/>
          <w:sz w:val="26"/>
          <w:szCs w:val="36"/>
        </w:rPr>
        <w:t>е</w:t>
      </w:r>
      <w:r w:rsidR="00724DFE" w:rsidRPr="009D059A">
        <w:rPr>
          <w:bCs/>
          <w:color w:val="000000"/>
          <w:sz w:val="26"/>
          <w:szCs w:val="36"/>
        </w:rPr>
        <w:t xml:space="preserve"> поселени</w:t>
      </w:r>
      <w:r w:rsidR="00FE1C9E" w:rsidRPr="009D059A">
        <w:rPr>
          <w:bCs/>
          <w:color w:val="000000"/>
          <w:sz w:val="26"/>
          <w:szCs w:val="36"/>
        </w:rPr>
        <w:t>е</w:t>
      </w:r>
      <w:r w:rsidR="00217BEE" w:rsidRPr="009D059A">
        <w:rPr>
          <w:bCs/>
          <w:color w:val="000000"/>
          <w:sz w:val="26"/>
          <w:szCs w:val="36"/>
        </w:rPr>
        <w:t xml:space="preserve"> </w:t>
      </w:r>
      <w:r w:rsidR="00044A69" w:rsidRPr="009D059A">
        <w:rPr>
          <w:bCs/>
          <w:color w:val="000000"/>
          <w:sz w:val="26"/>
          <w:szCs w:val="36"/>
        </w:rPr>
        <w:t>на 202</w:t>
      </w:r>
      <w:r w:rsidR="00421605">
        <w:rPr>
          <w:bCs/>
          <w:color w:val="000000"/>
          <w:sz w:val="26"/>
          <w:szCs w:val="36"/>
        </w:rPr>
        <w:t>3</w:t>
      </w:r>
      <w:r w:rsidR="00290968" w:rsidRPr="009D059A">
        <w:rPr>
          <w:bCs/>
          <w:color w:val="000000"/>
          <w:sz w:val="26"/>
          <w:szCs w:val="36"/>
        </w:rPr>
        <w:t xml:space="preserve"> год</w:t>
      </w:r>
      <w:r w:rsidR="00894E34" w:rsidRPr="009D059A">
        <w:rPr>
          <w:bCs/>
          <w:color w:val="000000"/>
          <w:sz w:val="26"/>
          <w:szCs w:val="36"/>
        </w:rPr>
        <w:t xml:space="preserve"> и на плановый период                              202</w:t>
      </w:r>
      <w:r w:rsidR="00421605">
        <w:rPr>
          <w:bCs/>
          <w:color w:val="000000"/>
          <w:sz w:val="26"/>
          <w:szCs w:val="36"/>
        </w:rPr>
        <w:t>4</w:t>
      </w:r>
      <w:r w:rsidR="00894E34" w:rsidRPr="009D059A">
        <w:rPr>
          <w:bCs/>
          <w:color w:val="000000"/>
          <w:sz w:val="26"/>
          <w:szCs w:val="36"/>
        </w:rPr>
        <w:t xml:space="preserve"> и 202</w:t>
      </w:r>
      <w:r w:rsidR="00421605">
        <w:rPr>
          <w:bCs/>
          <w:color w:val="000000"/>
          <w:sz w:val="26"/>
          <w:szCs w:val="36"/>
        </w:rPr>
        <w:t>5</w:t>
      </w:r>
      <w:r w:rsidR="00894E34" w:rsidRPr="009D059A">
        <w:rPr>
          <w:bCs/>
          <w:color w:val="000000"/>
          <w:sz w:val="26"/>
          <w:szCs w:val="36"/>
        </w:rPr>
        <w:t xml:space="preserve"> годов</w:t>
      </w:r>
    </w:p>
    <w:p w:rsidR="00217BEE" w:rsidRDefault="00DD6A66" w:rsidP="00290968">
      <w:pPr>
        <w:spacing w:line="360" w:lineRule="auto"/>
        <w:ind w:firstLine="561"/>
        <w:rPr>
          <w:bCs/>
          <w:color w:val="000000"/>
          <w:sz w:val="26"/>
          <w:szCs w:val="36"/>
        </w:rPr>
      </w:pPr>
      <w:r>
        <w:rPr>
          <w:bCs/>
          <w:color w:val="000000"/>
          <w:sz w:val="26"/>
          <w:szCs w:val="36"/>
        </w:rPr>
        <w:t xml:space="preserve">      </w:t>
      </w:r>
    </w:p>
    <w:p w:rsidR="00894E34" w:rsidRDefault="00DD6A66" w:rsidP="00314F6F">
      <w:pPr>
        <w:ind w:firstLine="709"/>
        <w:jc w:val="both"/>
        <w:rPr>
          <w:bCs/>
          <w:color w:val="000000"/>
          <w:sz w:val="26"/>
          <w:szCs w:val="36"/>
        </w:rPr>
      </w:pPr>
      <w:r>
        <w:rPr>
          <w:bCs/>
          <w:color w:val="000000"/>
          <w:sz w:val="26"/>
          <w:szCs w:val="36"/>
        </w:rPr>
        <w:t xml:space="preserve">  </w:t>
      </w:r>
      <w:r w:rsidRPr="009D059A">
        <w:rPr>
          <w:bCs/>
          <w:color w:val="000000"/>
          <w:sz w:val="26"/>
          <w:szCs w:val="36"/>
        </w:rPr>
        <w:t>Рассмотрев представленный администрацией Новокривошеинского сельского поселения проект бюджета</w:t>
      </w:r>
      <w:r w:rsidR="00F40401" w:rsidRPr="009D059A">
        <w:rPr>
          <w:bCs/>
          <w:color w:val="000000"/>
          <w:sz w:val="26"/>
          <w:szCs w:val="36"/>
        </w:rPr>
        <w:t xml:space="preserve"> муниципальног</w:t>
      </w:r>
      <w:r w:rsidR="00FE1C9E" w:rsidRPr="009D059A">
        <w:rPr>
          <w:bCs/>
          <w:color w:val="000000"/>
          <w:sz w:val="26"/>
          <w:szCs w:val="36"/>
        </w:rPr>
        <w:t>о образования Новокривошеинское</w:t>
      </w:r>
      <w:r w:rsidR="00724DFE" w:rsidRPr="009D059A">
        <w:rPr>
          <w:bCs/>
          <w:color w:val="000000"/>
          <w:sz w:val="26"/>
          <w:szCs w:val="36"/>
        </w:rPr>
        <w:t xml:space="preserve"> сельско</w:t>
      </w:r>
      <w:r w:rsidR="00FE1C9E" w:rsidRPr="009D059A">
        <w:rPr>
          <w:bCs/>
          <w:color w:val="000000"/>
          <w:sz w:val="26"/>
          <w:szCs w:val="36"/>
        </w:rPr>
        <w:t>е</w:t>
      </w:r>
      <w:r w:rsidR="00724DFE" w:rsidRPr="009D059A">
        <w:rPr>
          <w:bCs/>
          <w:color w:val="000000"/>
          <w:sz w:val="26"/>
          <w:szCs w:val="36"/>
        </w:rPr>
        <w:t xml:space="preserve"> поселени</w:t>
      </w:r>
      <w:r w:rsidR="00FE1C9E" w:rsidRPr="009D059A">
        <w:rPr>
          <w:bCs/>
          <w:color w:val="000000"/>
          <w:sz w:val="26"/>
          <w:szCs w:val="36"/>
        </w:rPr>
        <w:t>е</w:t>
      </w:r>
      <w:r w:rsidR="00CB7F6C" w:rsidRPr="009D059A">
        <w:rPr>
          <w:bCs/>
          <w:color w:val="000000"/>
          <w:sz w:val="26"/>
          <w:szCs w:val="36"/>
        </w:rPr>
        <w:t xml:space="preserve"> на </w:t>
      </w:r>
      <w:r w:rsidR="00340482" w:rsidRPr="009D059A">
        <w:rPr>
          <w:bCs/>
          <w:color w:val="000000"/>
          <w:sz w:val="26"/>
          <w:szCs w:val="36"/>
        </w:rPr>
        <w:t>202</w:t>
      </w:r>
      <w:r w:rsidR="00421605">
        <w:rPr>
          <w:bCs/>
          <w:color w:val="000000"/>
          <w:sz w:val="26"/>
          <w:szCs w:val="36"/>
        </w:rPr>
        <w:t>3</w:t>
      </w:r>
      <w:r w:rsidR="00340482" w:rsidRPr="009D059A">
        <w:rPr>
          <w:bCs/>
          <w:color w:val="000000"/>
          <w:sz w:val="26"/>
          <w:szCs w:val="36"/>
        </w:rPr>
        <w:t xml:space="preserve"> год и на плановый период 202</w:t>
      </w:r>
      <w:r w:rsidR="00421605">
        <w:rPr>
          <w:bCs/>
          <w:color w:val="000000"/>
          <w:sz w:val="26"/>
          <w:szCs w:val="36"/>
        </w:rPr>
        <w:t>4</w:t>
      </w:r>
      <w:r w:rsidR="00340482" w:rsidRPr="009D059A">
        <w:rPr>
          <w:bCs/>
          <w:color w:val="000000"/>
          <w:sz w:val="26"/>
          <w:szCs w:val="36"/>
        </w:rPr>
        <w:t xml:space="preserve"> и 202</w:t>
      </w:r>
      <w:r w:rsidR="00421605">
        <w:rPr>
          <w:bCs/>
          <w:color w:val="000000"/>
          <w:sz w:val="26"/>
          <w:szCs w:val="36"/>
        </w:rPr>
        <w:t>5</w:t>
      </w:r>
      <w:r w:rsidR="00340482" w:rsidRPr="009D059A">
        <w:rPr>
          <w:bCs/>
          <w:color w:val="000000"/>
          <w:sz w:val="26"/>
          <w:szCs w:val="36"/>
        </w:rPr>
        <w:t xml:space="preserve"> годов</w:t>
      </w:r>
    </w:p>
    <w:p w:rsidR="00DD6A66" w:rsidRDefault="001E7676" w:rsidP="00314F6F">
      <w:pPr>
        <w:ind w:firstLine="709"/>
        <w:jc w:val="both"/>
        <w:rPr>
          <w:bCs/>
          <w:color w:val="000000"/>
          <w:sz w:val="26"/>
          <w:szCs w:val="36"/>
        </w:rPr>
      </w:pPr>
      <w:r>
        <w:rPr>
          <w:bCs/>
          <w:color w:val="000000"/>
          <w:sz w:val="26"/>
          <w:szCs w:val="36"/>
        </w:rPr>
        <w:t>СОВЕТ НОВОКРИВОШЕИНСКОГО СЕЛЬСКОГО ПОСЕЛЕНИЯ</w:t>
      </w:r>
      <w:r w:rsidR="00DD6A66">
        <w:rPr>
          <w:bCs/>
          <w:color w:val="000000"/>
          <w:sz w:val="26"/>
          <w:szCs w:val="36"/>
        </w:rPr>
        <w:t xml:space="preserve"> РЕШИЛ:</w:t>
      </w:r>
    </w:p>
    <w:p w:rsidR="00201ACC" w:rsidRPr="00894E34" w:rsidRDefault="00201ACC" w:rsidP="00314F6F">
      <w:pPr>
        <w:ind w:firstLine="709"/>
        <w:jc w:val="both"/>
        <w:rPr>
          <w:bCs/>
          <w:sz w:val="26"/>
        </w:rPr>
      </w:pPr>
      <w:r w:rsidRPr="00894E34">
        <w:rPr>
          <w:bCs/>
          <w:sz w:val="26"/>
        </w:rPr>
        <w:t>Статья 1</w:t>
      </w:r>
      <w:r w:rsidR="004B172D" w:rsidRPr="00894E34">
        <w:rPr>
          <w:bCs/>
          <w:sz w:val="26"/>
        </w:rPr>
        <w:t>.</w:t>
      </w:r>
    </w:p>
    <w:p w:rsidR="00D97595" w:rsidRPr="00D97595" w:rsidRDefault="00D97595" w:rsidP="00314F6F">
      <w:pPr>
        <w:ind w:firstLine="709"/>
        <w:jc w:val="both"/>
        <w:rPr>
          <w:bCs/>
          <w:sz w:val="26"/>
        </w:rPr>
      </w:pPr>
      <w:r w:rsidRPr="00D97595">
        <w:rPr>
          <w:bCs/>
          <w:sz w:val="26"/>
        </w:rPr>
        <w:t xml:space="preserve">1. </w:t>
      </w:r>
      <w:r>
        <w:rPr>
          <w:bCs/>
          <w:sz w:val="26"/>
        </w:rPr>
        <w:t>Утвердить основные характеристики</w:t>
      </w:r>
      <w:r w:rsidR="005648AB">
        <w:rPr>
          <w:bCs/>
          <w:sz w:val="26"/>
        </w:rPr>
        <w:t xml:space="preserve"> </w:t>
      </w:r>
      <w:r>
        <w:rPr>
          <w:bCs/>
          <w:sz w:val="26"/>
        </w:rPr>
        <w:t>бюджета муниципального образов</w:t>
      </w:r>
      <w:r w:rsidR="00562ECB">
        <w:rPr>
          <w:bCs/>
          <w:sz w:val="26"/>
        </w:rPr>
        <w:t xml:space="preserve">ания Новокривошеинское </w:t>
      </w:r>
      <w:r>
        <w:rPr>
          <w:bCs/>
          <w:sz w:val="26"/>
        </w:rPr>
        <w:t xml:space="preserve"> сельско</w:t>
      </w:r>
      <w:r w:rsidR="00562ECB">
        <w:rPr>
          <w:bCs/>
          <w:sz w:val="26"/>
        </w:rPr>
        <w:t>е</w:t>
      </w:r>
      <w:r>
        <w:rPr>
          <w:bCs/>
          <w:sz w:val="26"/>
        </w:rPr>
        <w:t xml:space="preserve"> поселени</w:t>
      </w:r>
      <w:r w:rsidR="00562ECB">
        <w:rPr>
          <w:bCs/>
          <w:sz w:val="26"/>
        </w:rPr>
        <w:t>е</w:t>
      </w:r>
      <w:r>
        <w:rPr>
          <w:bCs/>
          <w:sz w:val="26"/>
        </w:rPr>
        <w:t xml:space="preserve"> н</w:t>
      </w:r>
      <w:r w:rsidR="00CB7F6C">
        <w:rPr>
          <w:bCs/>
          <w:sz w:val="26"/>
        </w:rPr>
        <w:t>а 202</w:t>
      </w:r>
      <w:r w:rsidR="00421605">
        <w:rPr>
          <w:bCs/>
          <w:sz w:val="26"/>
        </w:rPr>
        <w:t>3</w:t>
      </w:r>
      <w:r w:rsidR="00894E34">
        <w:rPr>
          <w:bCs/>
          <w:sz w:val="26"/>
        </w:rPr>
        <w:t xml:space="preserve"> го</w:t>
      </w:r>
      <w:r w:rsidR="00653F49">
        <w:rPr>
          <w:bCs/>
          <w:sz w:val="26"/>
        </w:rPr>
        <w:t>д</w:t>
      </w:r>
      <w:r w:rsidR="00894E34">
        <w:rPr>
          <w:bCs/>
          <w:sz w:val="26"/>
        </w:rPr>
        <w:t>:</w:t>
      </w:r>
    </w:p>
    <w:p w:rsidR="00201ACC" w:rsidRDefault="009A07A1" w:rsidP="002E014B">
      <w:pPr>
        <w:ind w:firstLine="709"/>
        <w:jc w:val="both"/>
        <w:rPr>
          <w:color w:val="000000"/>
          <w:sz w:val="26"/>
          <w:szCs w:val="26"/>
        </w:rPr>
      </w:pPr>
      <w:r w:rsidRPr="004B172D">
        <w:rPr>
          <w:color w:val="000000"/>
          <w:sz w:val="26"/>
          <w:szCs w:val="26"/>
        </w:rPr>
        <w:t>1)</w:t>
      </w:r>
      <w:r w:rsidR="002C4B3A" w:rsidRPr="004B172D">
        <w:rPr>
          <w:color w:val="000000"/>
          <w:sz w:val="26"/>
          <w:szCs w:val="26"/>
        </w:rPr>
        <w:t xml:space="preserve">общий объем доходов </w:t>
      </w:r>
      <w:r w:rsidR="00201ACC" w:rsidRPr="004B172D">
        <w:rPr>
          <w:color w:val="000000"/>
          <w:sz w:val="26"/>
          <w:szCs w:val="26"/>
        </w:rPr>
        <w:t>бюджета</w:t>
      </w:r>
      <w:r w:rsidR="00F40401" w:rsidRPr="004B172D">
        <w:rPr>
          <w:color w:val="000000"/>
          <w:sz w:val="26"/>
          <w:szCs w:val="26"/>
        </w:rPr>
        <w:t xml:space="preserve"> муниципального образования</w:t>
      </w:r>
      <w:r w:rsidR="00562ECB" w:rsidRPr="004B172D">
        <w:rPr>
          <w:color w:val="000000"/>
          <w:sz w:val="26"/>
          <w:szCs w:val="26"/>
        </w:rPr>
        <w:t xml:space="preserve"> Новокривошеинское</w:t>
      </w:r>
      <w:r w:rsidR="002C4B3A" w:rsidRPr="004B172D">
        <w:rPr>
          <w:color w:val="000000"/>
          <w:sz w:val="26"/>
          <w:szCs w:val="26"/>
        </w:rPr>
        <w:t xml:space="preserve"> сельско</w:t>
      </w:r>
      <w:r w:rsidR="00562ECB" w:rsidRPr="004B172D">
        <w:rPr>
          <w:color w:val="000000"/>
          <w:sz w:val="26"/>
          <w:szCs w:val="26"/>
        </w:rPr>
        <w:t>е</w:t>
      </w:r>
      <w:r w:rsidR="00562ECB">
        <w:rPr>
          <w:color w:val="000000"/>
          <w:sz w:val="26"/>
          <w:szCs w:val="26"/>
        </w:rPr>
        <w:t xml:space="preserve"> поселение</w:t>
      </w:r>
      <w:r w:rsidR="006D19E8">
        <w:rPr>
          <w:color w:val="000000"/>
          <w:sz w:val="26"/>
          <w:szCs w:val="26"/>
        </w:rPr>
        <w:t xml:space="preserve"> в сумме </w:t>
      </w:r>
      <w:r w:rsidR="00C31F1F">
        <w:rPr>
          <w:color w:val="000000"/>
          <w:sz w:val="26"/>
          <w:szCs w:val="26"/>
        </w:rPr>
        <w:t xml:space="preserve">6726,9 </w:t>
      </w:r>
      <w:r w:rsidR="00201ACC">
        <w:rPr>
          <w:color w:val="000000"/>
          <w:sz w:val="26"/>
          <w:szCs w:val="26"/>
        </w:rPr>
        <w:t>тыс. рублей, в том числе налоговые и неналог</w:t>
      </w:r>
      <w:r w:rsidR="00693183">
        <w:rPr>
          <w:color w:val="000000"/>
          <w:sz w:val="26"/>
          <w:szCs w:val="26"/>
        </w:rPr>
        <w:t xml:space="preserve">овые доходы в </w:t>
      </w:r>
      <w:r w:rsidR="006D19E8">
        <w:rPr>
          <w:color w:val="000000"/>
          <w:sz w:val="26"/>
          <w:szCs w:val="26"/>
        </w:rPr>
        <w:t xml:space="preserve">сумме </w:t>
      </w:r>
      <w:r w:rsidR="00C31F1F">
        <w:rPr>
          <w:color w:val="000000"/>
          <w:sz w:val="26"/>
          <w:szCs w:val="26"/>
        </w:rPr>
        <w:t>2509,0</w:t>
      </w:r>
      <w:r w:rsidR="00CB7F6C">
        <w:rPr>
          <w:color w:val="000000"/>
          <w:sz w:val="26"/>
          <w:szCs w:val="26"/>
        </w:rPr>
        <w:t xml:space="preserve"> </w:t>
      </w:r>
      <w:r w:rsidR="00201ACC">
        <w:rPr>
          <w:color w:val="000000"/>
          <w:sz w:val="26"/>
          <w:szCs w:val="26"/>
        </w:rPr>
        <w:t>тыс.</w:t>
      </w:r>
      <w:r w:rsidR="00E707A0">
        <w:rPr>
          <w:color w:val="000000"/>
          <w:sz w:val="26"/>
          <w:szCs w:val="26"/>
        </w:rPr>
        <w:t xml:space="preserve"> </w:t>
      </w:r>
      <w:r w:rsidR="00201ACC">
        <w:rPr>
          <w:color w:val="000000"/>
          <w:sz w:val="26"/>
          <w:szCs w:val="26"/>
        </w:rPr>
        <w:t>рублей;</w:t>
      </w:r>
      <w:r w:rsidR="002E014B">
        <w:rPr>
          <w:color w:val="000000"/>
          <w:sz w:val="26"/>
          <w:szCs w:val="26"/>
        </w:rPr>
        <w:t xml:space="preserve"> </w:t>
      </w:r>
      <w:r w:rsidR="00055391">
        <w:rPr>
          <w:color w:val="000000"/>
          <w:sz w:val="26"/>
          <w:szCs w:val="26"/>
        </w:rPr>
        <w:t>безвозм</w:t>
      </w:r>
      <w:r w:rsidR="006608FF">
        <w:rPr>
          <w:color w:val="000000"/>
          <w:sz w:val="26"/>
          <w:szCs w:val="26"/>
        </w:rPr>
        <w:t>е</w:t>
      </w:r>
      <w:r w:rsidR="00C31F1F">
        <w:rPr>
          <w:color w:val="000000"/>
          <w:sz w:val="26"/>
          <w:szCs w:val="26"/>
        </w:rPr>
        <w:t>здные поступления в сумме 4217,9</w:t>
      </w:r>
      <w:r w:rsidR="006608FF">
        <w:rPr>
          <w:color w:val="000000"/>
          <w:sz w:val="26"/>
          <w:szCs w:val="26"/>
        </w:rPr>
        <w:t xml:space="preserve"> </w:t>
      </w:r>
      <w:r w:rsidR="00055391">
        <w:rPr>
          <w:color w:val="000000"/>
          <w:sz w:val="26"/>
          <w:szCs w:val="26"/>
        </w:rPr>
        <w:t>тыс.</w:t>
      </w:r>
      <w:r w:rsidR="003D52C3">
        <w:rPr>
          <w:color w:val="000000"/>
          <w:sz w:val="26"/>
          <w:szCs w:val="26"/>
        </w:rPr>
        <w:t xml:space="preserve"> </w:t>
      </w:r>
      <w:r w:rsidR="00055391">
        <w:rPr>
          <w:color w:val="000000"/>
          <w:sz w:val="26"/>
          <w:szCs w:val="26"/>
        </w:rPr>
        <w:t>руб.;</w:t>
      </w:r>
    </w:p>
    <w:p w:rsidR="00201ACC" w:rsidRDefault="00055391" w:rsidP="00055391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</w:t>
      </w:r>
      <w:r w:rsidR="00201ACC" w:rsidRPr="00BB5FAF">
        <w:rPr>
          <w:sz w:val="26"/>
          <w:szCs w:val="26"/>
        </w:rPr>
        <w:t>2)</w:t>
      </w:r>
      <w:r w:rsidR="00BF216B" w:rsidRPr="00BB5FAF">
        <w:rPr>
          <w:sz w:val="26"/>
          <w:szCs w:val="26"/>
        </w:rPr>
        <w:t xml:space="preserve">общий объем расходов </w:t>
      </w:r>
      <w:r w:rsidR="00201ACC" w:rsidRPr="00BB5FAF">
        <w:rPr>
          <w:sz w:val="26"/>
          <w:szCs w:val="26"/>
        </w:rPr>
        <w:t>бюджета</w:t>
      </w:r>
      <w:r w:rsidR="00F40401" w:rsidRPr="00BB5FAF">
        <w:rPr>
          <w:sz w:val="26"/>
          <w:szCs w:val="26"/>
        </w:rPr>
        <w:t xml:space="preserve"> муниципального образования</w:t>
      </w:r>
      <w:r w:rsidR="00562ECB">
        <w:rPr>
          <w:sz w:val="26"/>
          <w:szCs w:val="26"/>
        </w:rPr>
        <w:t xml:space="preserve"> Новокривошеинское</w:t>
      </w:r>
      <w:r w:rsidR="00BF216B" w:rsidRPr="00BB5FAF">
        <w:rPr>
          <w:sz w:val="26"/>
          <w:szCs w:val="26"/>
        </w:rPr>
        <w:t xml:space="preserve"> </w:t>
      </w:r>
      <w:r w:rsidR="009B3E53" w:rsidRPr="00BB5FAF">
        <w:rPr>
          <w:sz w:val="26"/>
          <w:szCs w:val="26"/>
        </w:rPr>
        <w:t>се</w:t>
      </w:r>
      <w:r w:rsidR="00180C61" w:rsidRPr="00BB5FAF">
        <w:rPr>
          <w:sz w:val="26"/>
          <w:szCs w:val="26"/>
        </w:rPr>
        <w:t>л</w:t>
      </w:r>
      <w:r w:rsidR="00D51633">
        <w:rPr>
          <w:sz w:val="26"/>
          <w:szCs w:val="26"/>
        </w:rPr>
        <w:t>ьско</w:t>
      </w:r>
      <w:r w:rsidR="00562ECB">
        <w:rPr>
          <w:sz w:val="26"/>
          <w:szCs w:val="26"/>
        </w:rPr>
        <w:t>е</w:t>
      </w:r>
      <w:r w:rsidR="00D51633">
        <w:rPr>
          <w:sz w:val="26"/>
          <w:szCs w:val="26"/>
        </w:rPr>
        <w:t xml:space="preserve"> поселени</w:t>
      </w:r>
      <w:r w:rsidR="00562ECB">
        <w:rPr>
          <w:sz w:val="26"/>
          <w:szCs w:val="26"/>
        </w:rPr>
        <w:t>е</w:t>
      </w:r>
      <w:r w:rsidR="00D51633">
        <w:rPr>
          <w:sz w:val="26"/>
          <w:szCs w:val="26"/>
        </w:rPr>
        <w:t xml:space="preserve"> в с</w:t>
      </w:r>
      <w:r w:rsidR="006D19E8">
        <w:rPr>
          <w:sz w:val="26"/>
          <w:szCs w:val="26"/>
        </w:rPr>
        <w:t xml:space="preserve">умме  </w:t>
      </w:r>
      <w:r w:rsidR="003D52C3">
        <w:rPr>
          <w:sz w:val="26"/>
          <w:szCs w:val="26"/>
        </w:rPr>
        <w:t>6726,9</w:t>
      </w:r>
      <w:r w:rsidR="00E86E31">
        <w:rPr>
          <w:sz w:val="26"/>
          <w:szCs w:val="26"/>
        </w:rPr>
        <w:t xml:space="preserve"> </w:t>
      </w:r>
      <w:r w:rsidR="00201ACC" w:rsidRPr="00BB5FAF">
        <w:rPr>
          <w:sz w:val="26"/>
          <w:szCs w:val="26"/>
        </w:rPr>
        <w:t>тыс. рублей;</w:t>
      </w:r>
    </w:p>
    <w:p w:rsidR="00217BEE" w:rsidRDefault="00055391" w:rsidP="00314F6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дефицит </w:t>
      </w:r>
      <w:r w:rsidR="00217BEE">
        <w:rPr>
          <w:sz w:val="26"/>
          <w:szCs w:val="26"/>
        </w:rPr>
        <w:t xml:space="preserve"> местного бюджета в сумме 0,0 тыс.</w:t>
      </w:r>
      <w:r w:rsidR="00B43261">
        <w:rPr>
          <w:sz w:val="26"/>
          <w:szCs w:val="26"/>
        </w:rPr>
        <w:t xml:space="preserve"> </w:t>
      </w:r>
      <w:r w:rsidR="00217BEE">
        <w:rPr>
          <w:sz w:val="26"/>
          <w:szCs w:val="26"/>
        </w:rPr>
        <w:t>руб.</w:t>
      </w:r>
    </w:p>
    <w:p w:rsidR="00653F49" w:rsidRPr="00D97595" w:rsidRDefault="00653F49" w:rsidP="00314F6F">
      <w:pPr>
        <w:ind w:firstLine="709"/>
        <w:jc w:val="both"/>
        <w:rPr>
          <w:bCs/>
          <w:sz w:val="26"/>
        </w:rPr>
      </w:pPr>
      <w:r>
        <w:rPr>
          <w:bCs/>
          <w:sz w:val="26"/>
        </w:rPr>
        <w:t>2</w:t>
      </w:r>
      <w:r w:rsidR="00996E54">
        <w:rPr>
          <w:bCs/>
          <w:sz w:val="26"/>
        </w:rPr>
        <w:t xml:space="preserve">. </w:t>
      </w:r>
      <w:r>
        <w:rPr>
          <w:bCs/>
          <w:sz w:val="26"/>
        </w:rPr>
        <w:t>Утвердить основные характеристики бюджета муниципального образования Новокривошеинское  сельское поселение на 202</w:t>
      </w:r>
      <w:r w:rsidR="003D52C3">
        <w:rPr>
          <w:bCs/>
          <w:sz w:val="26"/>
        </w:rPr>
        <w:t>4</w:t>
      </w:r>
      <w:r>
        <w:rPr>
          <w:bCs/>
          <w:sz w:val="26"/>
        </w:rPr>
        <w:t xml:space="preserve"> год и на 202</w:t>
      </w:r>
      <w:r w:rsidR="003D52C3">
        <w:rPr>
          <w:bCs/>
          <w:sz w:val="26"/>
        </w:rPr>
        <w:t>5</w:t>
      </w:r>
      <w:r>
        <w:rPr>
          <w:bCs/>
          <w:sz w:val="26"/>
        </w:rPr>
        <w:t xml:space="preserve"> год:</w:t>
      </w:r>
    </w:p>
    <w:p w:rsidR="00653F49" w:rsidRDefault="00653F49" w:rsidP="00314F6F">
      <w:pPr>
        <w:ind w:firstLine="709"/>
        <w:jc w:val="both"/>
        <w:rPr>
          <w:color w:val="000000"/>
          <w:sz w:val="26"/>
          <w:szCs w:val="26"/>
        </w:rPr>
      </w:pPr>
      <w:r w:rsidRPr="004B172D">
        <w:rPr>
          <w:color w:val="000000"/>
          <w:sz w:val="26"/>
          <w:szCs w:val="26"/>
        </w:rPr>
        <w:t>1)общий объем доходов бюджета муниципального образования Новокривошеинское сельское</w:t>
      </w:r>
      <w:r>
        <w:rPr>
          <w:color w:val="000000"/>
          <w:sz w:val="26"/>
          <w:szCs w:val="26"/>
        </w:rPr>
        <w:t xml:space="preserve"> поселение</w:t>
      </w:r>
      <w:r w:rsidR="00083D77">
        <w:rPr>
          <w:color w:val="000000"/>
          <w:sz w:val="26"/>
          <w:szCs w:val="26"/>
        </w:rPr>
        <w:t xml:space="preserve"> на 202</w:t>
      </w:r>
      <w:r w:rsidR="003D52C3">
        <w:rPr>
          <w:color w:val="000000"/>
          <w:sz w:val="26"/>
          <w:szCs w:val="26"/>
        </w:rPr>
        <w:t>4</w:t>
      </w:r>
      <w:r w:rsidR="00083D77">
        <w:rPr>
          <w:color w:val="000000"/>
          <w:sz w:val="26"/>
          <w:szCs w:val="26"/>
        </w:rPr>
        <w:t xml:space="preserve"> год</w:t>
      </w:r>
      <w:r>
        <w:rPr>
          <w:color w:val="000000"/>
          <w:sz w:val="26"/>
          <w:szCs w:val="26"/>
        </w:rPr>
        <w:t xml:space="preserve"> в сумме </w:t>
      </w:r>
      <w:r w:rsidR="00082106">
        <w:rPr>
          <w:color w:val="000000"/>
          <w:sz w:val="26"/>
          <w:szCs w:val="26"/>
        </w:rPr>
        <w:t>6</w:t>
      </w:r>
      <w:r w:rsidR="002E014B">
        <w:rPr>
          <w:color w:val="000000"/>
          <w:sz w:val="26"/>
          <w:szCs w:val="26"/>
        </w:rPr>
        <w:t>8</w:t>
      </w:r>
      <w:r w:rsidR="003D52C3">
        <w:rPr>
          <w:color w:val="000000"/>
          <w:sz w:val="26"/>
          <w:szCs w:val="26"/>
        </w:rPr>
        <w:t>16,9</w:t>
      </w:r>
      <w:r>
        <w:rPr>
          <w:color w:val="000000"/>
          <w:sz w:val="26"/>
          <w:szCs w:val="26"/>
        </w:rPr>
        <w:t xml:space="preserve"> тыс. рублей, в том числе налоговые и неналоговые доходы в сумме </w:t>
      </w:r>
      <w:r w:rsidR="003D52C3">
        <w:rPr>
          <w:color w:val="000000"/>
          <w:sz w:val="26"/>
          <w:szCs w:val="26"/>
        </w:rPr>
        <w:t>2599,0</w:t>
      </w:r>
      <w:r>
        <w:rPr>
          <w:color w:val="000000"/>
          <w:sz w:val="26"/>
          <w:szCs w:val="26"/>
        </w:rPr>
        <w:t xml:space="preserve"> тыс. рублей</w:t>
      </w:r>
      <w:r w:rsidR="00055391">
        <w:rPr>
          <w:color w:val="000000"/>
          <w:sz w:val="26"/>
          <w:szCs w:val="26"/>
        </w:rPr>
        <w:t>, безвозме</w:t>
      </w:r>
      <w:r w:rsidR="003D52C3">
        <w:rPr>
          <w:color w:val="000000"/>
          <w:sz w:val="26"/>
          <w:szCs w:val="26"/>
        </w:rPr>
        <w:t>здные поступления в сумме 4217,9</w:t>
      </w:r>
      <w:r w:rsidR="00055391">
        <w:rPr>
          <w:color w:val="000000"/>
          <w:sz w:val="26"/>
          <w:szCs w:val="26"/>
        </w:rPr>
        <w:t xml:space="preserve"> тыс. руб.</w:t>
      </w:r>
      <w:r w:rsidR="00082106">
        <w:rPr>
          <w:color w:val="000000"/>
          <w:sz w:val="26"/>
          <w:szCs w:val="26"/>
        </w:rPr>
        <w:t xml:space="preserve"> и на 202</w:t>
      </w:r>
      <w:r w:rsidR="003D52C3">
        <w:rPr>
          <w:color w:val="000000"/>
          <w:sz w:val="26"/>
          <w:szCs w:val="26"/>
        </w:rPr>
        <w:t>5</w:t>
      </w:r>
      <w:r w:rsidR="00082106">
        <w:rPr>
          <w:color w:val="000000"/>
          <w:sz w:val="26"/>
          <w:szCs w:val="26"/>
        </w:rPr>
        <w:t xml:space="preserve"> год в сумме </w:t>
      </w:r>
      <w:r w:rsidR="003D52C3">
        <w:rPr>
          <w:color w:val="000000"/>
          <w:sz w:val="26"/>
          <w:szCs w:val="26"/>
        </w:rPr>
        <w:t>6890,9</w:t>
      </w:r>
      <w:r w:rsidR="00AA364B">
        <w:rPr>
          <w:color w:val="000000"/>
          <w:sz w:val="26"/>
          <w:szCs w:val="26"/>
        </w:rPr>
        <w:t xml:space="preserve"> </w:t>
      </w:r>
      <w:r w:rsidR="00083D77">
        <w:rPr>
          <w:color w:val="000000"/>
          <w:sz w:val="26"/>
          <w:szCs w:val="26"/>
        </w:rPr>
        <w:t>тыс. руб., в том числе налоговые и неналоговые в сумме 2</w:t>
      </w:r>
      <w:r w:rsidR="003D52C3">
        <w:rPr>
          <w:color w:val="000000"/>
          <w:sz w:val="26"/>
          <w:szCs w:val="26"/>
        </w:rPr>
        <w:t xml:space="preserve">673,0 </w:t>
      </w:r>
      <w:r w:rsidR="00083D77">
        <w:rPr>
          <w:color w:val="000000"/>
          <w:sz w:val="26"/>
          <w:szCs w:val="26"/>
        </w:rPr>
        <w:t>тыс.</w:t>
      </w:r>
      <w:r w:rsidR="00CB7F6C">
        <w:rPr>
          <w:color w:val="000000"/>
          <w:sz w:val="26"/>
          <w:szCs w:val="26"/>
        </w:rPr>
        <w:t xml:space="preserve"> руб.</w:t>
      </w:r>
      <w:r w:rsidR="00055391">
        <w:rPr>
          <w:color w:val="000000"/>
          <w:sz w:val="26"/>
          <w:szCs w:val="26"/>
        </w:rPr>
        <w:t>,</w:t>
      </w:r>
      <w:r w:rsidR="00055391" w:rsidRPr="00055391">
        <w:rPr>
          <w:color w:val="000000"/>
          <w:sz w:val="26"/>
          <w:szCs w:val="26"/>
        </w:rPr>
        <w:t xml:space="preserve"> </w:t>
      </w:r>
      <w:r w:rsidR="00055391">
        <w:rPr>
          <w:color w:val="000000"/>
          <w:sz w:val="26"/>
          <w:szCs w:val="26"/>
        </w:rPr>
        <w:t>безвозмездные поступления в сумм</w:t>
      </w:r>
      <w:r w:rsidR="002E014B">
        <w:rPr>
          <w:color w:val="000000"/>
          <w:sz w:val="26"/>
          <w:szCs w:val="26"/>
        </w:rPr>
        <w:t>е 4</w:t>
      </w:r>
      <w:r w:rsidR="003D52C3">
        <w:rPr>
          <w:color w:val="000000"/>
          <w:sz w:val="26"/>
          <w:szCs w:val="26"/>
        </w:rPr>
        <w:t>217,9</w:t>
      </w:r>
      <w:r w:rsidR="00055391">
        <w:rPr>
          <w:color w:val="000000"/>
          <w:sz w:val="26"/>
          <w:szCs w:val="26"/>
        </w:rPr>
        <w:t xml:space="preserve"> тыс. руб.</w:t>
      </w:r>
    </w:p>
    <w:p w:rsidR="00653F49" w:rsidRPr="00E46C02" w:rsidRDefault="00653F49" w:rsidP="00314F6F">
      <w:pPr>
        <w:ind w:firstLine="709"/>
        <w:jc w:val="both"/>
        <w:rPr>
          <w:sz w:val="26"/>
          <w:szCs w:val="26"/>
        </w:rPr>
      </w:pPr>
      <w:r w:rsidRPr="00DE6A8F">
        <w:rPr>
          <w:sz w:val="26"/>
          <w:szCs w:val="26"/>
        </w:rPr>
        <w:t xml:space="preserve">2)общий объем расходов бюджета муниципального образования Новокривошеинское сельское поселение </w:t>
      </w:r>
      <w:r w:rsidR="00083D77" w:rsidRPr="00DE6A8F">
        <w:rPr>
          <w:sz w:val="26"/>
          <w:szCs w:val="26"/>
        </w:rPr>
        <w:t>на 202</w:t>
      </w:r>
      <w:r w:rsidR="003D52C3">
        <w:rPr>
          <w:sz w:val="26"/>
          <w:szCs w:val="26"/>
        </w:rPr>
        <w:t>4</w:t>
      </w:r>
      <w:r w:rsidR="00083D77" w:rsidRPr="00DE6A8F">
        <w:rPr>
          <w:sz w:val="26"/>
          <w:szCs w:val="26"/>
        </w:rPr>
        <w:t xml:space="preserve"> год </w:t>
      </w:r>
      <w:r w:rsidR="002E014B">
        <w:rPr>
          <w:sz w:val="26"/>
          <w:szCs w:val="26"/>
        </w:rPr>
        <w:t>в сумме 68</w:t>
      </w:r>
      <w:r w:rsidR="003D52C3">
        <w:rPr>
          <w:sz w:val="26"/>
          <w:szCs w:val="26"/>
        </w:rPr>
        <w:t>16,9</w:t>
      </w:r>
      <w:r w:rsidRPr="00DE6A8F">
        <w:rPr>
          <w:sz w:val="26"/>
          <w:szCs w:val="26"/>
        </w:rPr>
        <w:t xml:space="preserve"> тыс. рублей</w:t>
      </w:r>
      <w:r w:rsidR="00044A69" w:rsidRPr="00DE6A8F">
        <w:rPr>
          <w:sz w:val="26"/>
          <w:szCs w:val="26"/>
        </w:rPr>
        <w:t xml:space="preserve">, в том числе условно утвержденные </w:t>
      </w:r>
      <w:r w:rsidR="00044A69" w:rsidRPr="00795A87">
        <w:rPr>
          <w:sz w:val="26"/>
          <w:szCs w:val="26"/>
        </w:rPr>
        <w:t xml:space="preserve">расходы </w:t>
      </w:r>
      <w:r w:rsidR="00936543" w:rsidRPr="00936543">
        <w:rPr>
          <w:sz w:val="26"/>
          <w:szCs w:val="26"/>
        </w:rPr>
        <w:t>1</w:t>
      </w:r>
      <w:r w:rsidR="00936543">
        <w:rPr>
          <w:sz w:val="26"/>
          <w:szCs w:val="26"/>
        </w:rPr>
        <w:t>70,4</w:t>
      </w:r>
      <w:r w:rsidR="00044A69" w:rsidRPr="00092858">
        <w:rPr>
          <w:sz w:val="26"/>
          <w:szCs w:val="26"/>
        </w:rPr>
        <w:t xml:space="preserve"> тыс. руб. </w:t>
      </w:r>
      <w:r w:rsidR="00F52886" w:rsidRPr="00092858">
        <w:rPr>
          <w:sz w:val="26"/>
          <w:szCs w:val="26"/>
        </w:rPr>
        <w:t>и  на 202</w:t>
      </w:r>
      <w:r w:rsidR="003D52C3">
        <w:rPr>
          <w:sz w:val="26"/>
          <w:szCs w:val="26"/>
        </w:rPr>
        <w:t>5</w:t>
      </w:r>
      <w:r w:rsidR="002E014B">
        <w:rPr>
          <w:sz w:val="26"/>
          <w:szCs w:val="26"/>
        </w:rPr>
        <w:t xml:space="preserve"> год в сумме 6</w:t>
      </w:r>
      <w:r w:rsidR="003D52C3">
        <w:rPr>
          <w:sz w:val="26"/>
          <w:szCs w:val="26"/>
        </w:rPr>
        <w:t>890,9</w:t>
      </w:r>
      <w:r w:rsidR="002822EE" w:rsidRPr="00092858">
        <w:rPr>
          <w:sz w:val="26"/>
          <w:szCs w:val="26"/>
        </w:rPr>
        <w:t xml:space="preserve"> </w:t>
      </w:r>
      <w:r w:rsidR="00083D77" w:rsidRPr="00092858">
        <w:rPr>
          <w:sz w:val="26"/>
          <w:szCs w:val="26"/>
        </w:rPr>
        <w:t>тыс. руб.</w:t>
      </w:r>
      <w:r w:rsidR="00044A69" w:rsidRPr="00092858">
        <w:rPr>
          <w:sz w:val="26"/>
          <w:szCs w:val="26"/>
        </w:rPr>
        <w:t xml:space="preserve"> в том числе условно </w:t>
      </w:r>
      <w:r w:rsidR="00044A69" w:rsidRPr="00936543">
        <w:rPr>
          <w:sz w:val="26"/>
          <w:szCs w:val="26"/>
        </w:rPr>
        <w:t xml:space="preserve">утвержденные расходы </w:t>
      </w:r>
      <w:r w:rsidR="00936543" w:rsidRPr="00936543">
        <w:rPr>
          <w:sz w:val="26"/>
          <w:szCs w:val="26"/>
        </w:rPr>
        <w:t>344</w:t>
      </w:r>
      <w:r w:rsidR="00936543">
        <w:rPr>
          <w:sz w:val="26"/>
          <w:szCs w:val="26"/>
        </w:rPr>
        <w:t>,5</w:t>
      </w:r>
      <w:r w:rsidR="00044A69" w:rsidRPr="00795A87">
        <w:rPr>
          <w:sz w:val="26"/>
          <w:szCs w:val="26"/>
        </w:rPr>
        <w:t xml:space="preserve"> тыс. руб.</w:t>
      </w:r>
      <w:r w:rsidRPr="00795A87">
        <w:rPr>
          <w:sz w:val="26"/>
          <w:szCs w:val="26"/>
        </w:rPr>
        <w:t>;</w:t>
      </w:r>
    </w:p>
    <w:p w:rsidR="00653F49" w:rsidRDefault="00DC2EC0" w:rsidP="00314F6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дефицит</w:t>
      </w:r>
      <w:r w:rsidR="00653F49" w:rsidRPr="00E46C02">
        <w:rPr>
          <w:sz w:val="26"/>
          <w:szCs w:val="26"/>
        </w:rPr>
        <w:t xml:space="preserve"> местного бюджета</w:t>
      </w:r>
      <w:r w:rsidR="00083D77" w:rsidRPr="00E46C02">
        <w:rPr>
          <w:sz w:val="26"/>
          <w:szCs w:val="26"/>
        </w:rPr>
        <w:t xml:space="preserve"> на 202</w:t>
      </w:r>
      <w:r w:rsidR="003D52C3">
        <w:rPr>
          <w:sz w:val="26"/>
          <w:szCs w:val="26"/>
        </w:rPr>
        <w:t>4</w:t>
      </w:r>
      <w:r w:rsidR="00083D77" w:rsidRPr="00E46C02">
        <w:rPr>
          <w:sz w:val="26"/>
          <w:szCs w:val="26"/>
        </w:rPr>
        <w:t xml:space="preserve"> год</w:t>
      </w:r>
      <w:r w:rsidR="00653F49" w:rsidRPr="00E46C02">
        <w:rPr>
          <w:sz w:val="26"/>
          <w:szCs w:val="26"/>
        </w:rPr>
        <w:t xml:space="preserve"> в сумме 0,0 тыс</w:t>
      </w:r>
      <w:r w:rsidR="00653F49">
        <w:rPr>
          <w:sz w:val="26"/>
          <w:szCs w:val="26"/>
        </w:rPr>
        <w:t>. руб.</w:t>
      </w:r>
      <w:r w:rsidR="003E1164">
        <w:rPr>
          <w:sz w:val="26"/>
          <w:szCs w:val="26"/>
        </w:rPr>
        <w:t xml:space="preserve"> и на 202</w:t>
      </w:r>
      <w:r w:rsidR="003D52C3">
        <w:rPr>
          <w:sz w:val="26"/>
          <w:szCs w:val="26"/>
        </w:rPr>
        <w:t>5</w:t>
      </w:r>
      <w:r w:rsidR="00083D77">
        <w:rPr>
          <w:sz w:val="26"/>
          <w:szCs w:val="26"/>
        </w:rPr>
        <w:t xml:space="preserve"> год в сумме 0,0 тыс. руб.</w:t>
      </w:r>
    </w:p>
    <w:p w:rsidR="005A0D50" w:rsidRDefault="002B354C" w:rsidP="005A0D50">
      <w:pPr>
        <w:jc w:val="both"/>
        <w:rPr>
          <w:bCs/>
          <w:sz w:val="26"/>
        </w:rPr>
      </w:pPr>
      <w:r>
        <w:rPr>
          <w:bCs/>
          <w:sz w:val="26"/>
        </w:rPr>
        <w:lastRenderedPageBreak/>
        <w:t xml:space="preserve">            </w:t>
      </w:r>
      <w:r w:rsidR="00DF1F91" w:rsidRPr="00083D77">
        <w:rPr>
          <w:bCs/>
          <w:sz w:val="26"/>
        </w:rPr>
        <w:t>Статья 2</w:t>
      </w:r>
      <w:r w:rsidR="004B172D" w:rsidRPr="00083D77">
        <w:rPr>
          <w:bCs/>
          <w:sz w:val="26"/>
        </w:rPr>
        <w:t>.</w:t>
      </w:r>
      <w:r>
        <w:rPr>
          <w:bCs/>
          <w:sz w:val="26"/>
        </w:rPr>
        <w:t xml:space="preserve"> </w:t>
      </w:r>
      <w:r w:rsidR="005648AB">
        <w:rPr>
          <w:bCs/>
          <w:sz w:val="26"/>
        </w:rPr>
        <w:t xml:space="preserve">Принять к сведению </w:t>
      </w:r>
      <w:r w:rsidR="001A59FE">
        <w:rPr>
          <w:bCs/>
          <w:sz w:val="26"/>
        </w:rPr>
        <w:t>нормативы зачисления</w:t>
      </w:r>
      <w:r w:rsidR="005648AB">
        <w:rPr>
          <w:bCs/>
          <w:sz w:val="26"/>
        </w:rPr>
        <w:t xml:space="preserve"> доходов в </w:t>
      </w:r>
      <w:r w:rsidR="00180C61">
        <w:rPr>
          <w:bCs/>
          <w:sz w:val="26"/>
        </w:rPr>
        <w:t>бюджет</w:t>
      </w:r>
      <w:r w:rsidR="00F40401">
        <w:rPr>
          <w:bCs/>
          <w:sz w:val="26"/>
        </w:rPr>
        <w:t xml:space="preserve"> муниципального образования</w:t>
      </w:r>
      <w:r w:rsidR="00180C61">
        <w:rPr>
          <w:bCs/>
          <w:sz w:val="26"/>
        </w:rPr>
        <w:t xml:space="preserve"> Новокривошеинс</w:t>
      </w:r>
      <w:r w:rsidR="00562ECB">
        <w:rPr>
          <w:bCs/>
          <w:sz w:val="26"/>
        </w:rPr>
        <w:t>кое</w:t>
      </w:r>
      <w:r w:rsidR="00E707A0">
        <w:rPr>
          <w:bCs/>
          <w:sz w:val="26"/>
        </w:rPr>
        <w:t xml:space="preserve"> сельско</w:t>
      </w:r>
      <w:r w:rsidR="00562ECB">
        <w:rPr>
          <w:bCs/>
          <w:sz w:val="26"/>
        </w:rPr>
        <w:t>е</w:t>
      </w:r>
      <w:r w:rsidR="00E707A0">
        <w:rPr>
          <w:bCs/>
          <w:sz w:val="26"/>
        </w:rPr>
        <w:t xml:space="preserve"> поселени</w:t>
      </w:r>
      <w:r w:rsidR="00562ECB">
        <w:rPr>
          <w:bCs/>
          <w:sz w:val="26"/>
        </w:rPr>
        <w:t>е</w:t>
      </w:r>
      <w:r w:rsidR="003E1164">
        <w:rPr>
          <w:bCs/>
          <w:sz w:val="26"/>
        </w:rPr>
        <w:t xml:space="preserve"> на 202</w:t>
      </w:r>
      <w:r w:rsidR="00936543">
        <w:rPr>
          <w:bCs/>
          <w:sz w:val="26"/>
        </w:rPr>
        <w:t>3</w:t>
      </w:r>
      <w:r w:rsidR="00222328">
        <w:rPr>
          <w:bCs/>
          <w:sz w:val="26"/>
        </w:rPr>
        <w:t>год</w:t>
      </w:r>
      <w:r w:rsidR="00083D77">
        <w:rPr>
          <w:bCs/>
          <w:sz w:val="26"/>
        </w:rPr>
        <w:t xml:space="preserve"> и на плановый период 202</w:t>
      </w:r>
      <w:r w:rsidR="00936543">
        <w:rPr>
          <w:bCs/>
          <w:sz w:val="26"/>
        </w:rPr>
        <w:t>4</w:t>
      </w:r>
      <w:r w:rsidR="003E1164">
        <w:rPr>
          <w:bCs/>
          <w:sz w:val="26"/>
        </w:rPr>
        <w:t xml:space="preserve"> и 202</w:t>
      </w:r>
      <w:r w:rsidR="00936543">
        <w:rPr>
          <w:bCs/>
          <w:sz w:val="26"/>
        </w:rPr>
        <w:t>5</w:t>
      </w:r>
      <w:r w:rsidR="00083D77">
        <w:rPr>
          <w:bCs/>
          <w:sz w:val="26"/>
        </w:rPr>
        <w:t xml:space="preserve"> годов</w:t>
      </w:r>
      <w:r w:rsidR="00180C61">
        <w:rPr>
          <w:bCs/>
          <w:sz w:val="26"/>
        </w:rPr>
        <w:t xml:space="preserve"> согласно приложению 1 к настоящему Решению.</w:t>
      </w:r>
    </w:p>
    <w:p w:rsidR="006978DA" w:rsidRPr="00887AFE" w:rsidRDefault="005A0D50" w:rsidP="005A0D50">
      <w:pPr>
        <w:jc w:val="both"/>
        <w:rPr>
          <w:bCs/>
          <w:sz w:val="26"/>
        </w:rPr>
      </w:pPr>
      <w:r>
        <w:rPr>
          <w:bCs/>
          <w:sz w:val="26"/>
        </w:rPr>
        <w:t xml:space="preserve">           </w:t>
      </w:r>
      <w:r w:rsidR="00A93D37" w:rsidRPr="00222328">
        <w:rPr>
          <w:color w:val="000000"/>
          <w:sz w:val="26"/>
          <w:szCs w:val="26"/>
        </w:rPr>
        <w:t>Статья 3</w:t>
      </w:r>
      <w:r w:rsidR="004B172D" w:rsidRPr="00222328">
        <w:rPr>
          <w:color w:val="000000"/>
          <w:sz w:val="26"/>
          <w:szCs w:val="26"/>
        </w:rPr>
        <w:t>.</w:t>
      </w:r>
      <w:r w:rsidR="004B172D">
        <w:rPr>
          <w:b/>
          <w:color w:val="000000"/>
          <w:sz w:val="26"/>
          <w:szCs w:val="26"/>
        </w:rPr>
        <w:t xml:space="preserve">  </w:t>
      </w:r>
      <w:r w:rsidR="004B172D" w:rsidRPr="00887AFE">
        <w:rPr>
          <w:color w:val="000000"/>
          <w:sz w:val="26"/>
          <w:szCs w:val="26"/>
        </w:rPr>
        <w:t>Утвердить:</w:t>
      </w:r>
    </w:p>
    <w:p w:rsidR="00DC387E" w:rsidRDefault="005A0D50" w:rsidP="00DC387E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BB3D28" w:rsidRPr="00F9379B">
        <w:rPr>
          <w:color w:val="000000"/>
          <w:sz w:val="26"/>
          <w:szCs w:val="26"/>
        </w:rPr>
        <w:t xml:space="preserve">) </w:t>
      </w:r>
      <w:r w:rsidR="00BB3D28" w:rsidRPr="00F9379B">
        <w:rPr>
          <w:sz w:val="26"/>
        </w:rPr>
        <w:t xml:space="preserve">объем доходов </w:t>
      </w:r>
      <w:r w:rsidR="005648AB">
        <w:rPr>
          <w:sz w:val="26"/>
        </w:rPr>
        <w:t xml:space="preserve"> </w:t>
      </w:r>
      <w:r w:rsidR="00BB3D28" w:rsidRPr="00F9379B">
        <w:rPr>
          <w:sz w:val="26"/>
        </w:rPr>
        <w:t>бюдже</w:t>
      </w:r>
      <w:r w:rsidR="00BB3D28" w:rsidRPr="004D27FD">
        <w:rPr>
          <w:sz w:val="26"/>
        </w:rPr>
        <w:t>та</w:t>
      </w:r>
      <w:r w:rsidR="00BB3D28" w:rsidRPr="00F9379B">
        <w:rPr>
          <w:sz w:val="26"/>
        </w:rPr>
        <w:t xml:space="preserve"> муниципального образования Новокривоше</w:t>
      </w:r>
      <w:r w:rsidR="00222328" w:rsidRPr="00F9379B">
        <w:rPr>
          <w:sz w:val="26"/>
        </w:rPr>
        <w:t>и</w:t>
      </w:r>
      <w:r w:rsidR="00F9379B">
        <w:rPr>
          <w:sz w:val="26"/>
        </w:rPr>
        <w:t xml:space="preserve">нское сельское поселение на </w:t>
      </w:r>
      <w:r w:rsidR="00340482">
        <w:rPr>
          <w:sz w:val="26"/>
        </w:rPr>
        <w:t>202</w:t>
      </w:r>
      <w:r w:rsidR="00936543">
        <w:rPr>
          <w:sz w:val="26"/>
        </w:rPr>
        <w:t>3</w:t>
      </w:r>
      <w:r w:rsidR="00340482">
        <w:rPr>
          <w:sz w:val="26"/>
        </w:rPr>
        <w:t xml:space="preserve"> год и на плановый период 202</w:t>
      </w:r>
      <w:r w:rsidR="00936543">
        <w:rPr>
          <w:sz w:val="26"/>
        </w:rPr>
        <w:t>4</w:t>
      </w:r>
      <w:r w:rsidR="00340482">
        <w:rPr>
          <w:sz w:val="26"/>
        </w:rPr>
        <w:t xml:space="preserve"> и 202</w:t>
      </w:r>
      <w:r w:rsidR="00936543">
        <w:rPr>
          <w:sz w:val="26"/>
        </w:rPr>
        <w:t>5</w:t>
      </w:r>
      <w:r w:rsidR="00340482">
        <w:rPr>
          <w:sz w:val="26"/>
        </w:rPr>
        <w:t xml:space="preserve"> годов</w:t>
      </w:r>
      <w:r w:rsidR="00BB3D28" w:rsidRPr="00F9379B">
        <w:rPr>
          <w:sz w:val="26"/>
        </w:rPr>
        <w:t xml:space="preserve"> согласно приложению </w:t>
      </w:r>
      <w:r>
        <w:rPr>
          <w:sz w:val="26"/>
        </w:rPr>
        <w:t>2</w:t>
      </w:r>
      <w:r w:rsidR="00BB3D28" w:rsidRPr="00F9379B">
        <w:rPr>
          <w:sz w:val="26"/>
        </w:rPr>
        <w:t xml:space="preserve"> к настоящему Решению</w:t>
      </w:r>
      <w:r w:rsidR="00DC387E" w:rsidRPr="00F9379B">
        <w:rPr>
          <w:sz w:val="26"/>
        </w:rPr>
        <w:t>;</w:t>
      </w:r>
    </w:p>
    <w:p w:rsidR="00DC387E" w:rsidRDefault="005A0D50" w:rsidP="00DC387E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BB3D28">
        <w:rPr>
          <w:sz w:val="26"/>
          <w:szCs w:val="26"/>
        </w:rPr>
        <w:t xml:space="preserve">) </w:t>
      </w:r>
      <w:r w:rsidR="00201ACC">
        <w:rPr>
          <w:sz w:val="26"/>
          <w:szCs w:val="26"/>
        </w:rPr>
        <w:t>объём межбюджетных трансфертов бю</w:t>
      </w:r>
      <w:r w:rsidR="007F3AD0">
        <w:rPr>
          <w:sz w:val="26"/>
          <w:szCs w:val="26"/>
        </w:rPr>
        <w:t>джету</w:t>
      </w:r>
      <w:r w:rsidR="003A14D1">
        <w:rPr>
          <w:sz w:val="26"/>
          <w:szCs w:val="26"/>
        </w:rPr>
        <w:t xml:space="preserve"> муниципального образования</w:t>
      </w:r>
      <w:r w:rsidR="007F3AD0">
        <w:rPr>
          <w:sz w:val="26"/>
          <w:szCs w:val="26"/>
        </w:rPr>
        <w:t xml:space="preserve"> Новокривошеинско</w:t>
      </w:r>
      <w:r w:rsidR="00562ECB">
        <w:rPr>
          <w:sz w:val="26"/>
          <w:szCs w:val="26"/>
        </w:rPr>
        <w:t>е</w:t>
      </w:r>
      <w:r w:rsidR="007F3AD0">
        <w:rPr>
          <w:sz w:val="26"/>
          <w:szCs w:val="26"/>
        </w:rPr>
        <w:t xml:space="preserve"> с</w:t>
      </w:r>
      <w:r w:rsidR="00E857E5">
        <w:rPr>
          <w:sz w:val="26"/>
          <w:szCs w:val="26"/>
        </w:rPr>
        <w:t>ельско</w:t>
      </w:r>
      <w:r w:rsidR="00562ECB">
        <w:rPr>
          <w:sz w:val="26"/>
          <w:szCs w:val="26"/>
        </w:rPr>
        <w:t>е</w:t>
      </w:r>
      <w:r w:rsidR="00E857E5">
        <w:rPr>
          <w:sz w:val="26"/>
          <w:szCs w:val="26"/>
        </w:rPr>
        <w:t xml:space="preserve"> поселени</w:t>
      </w:r>
      <w:r w:rsidR="00562ECB">
        <w:rPr>
          <w:sz w:val="26"/>
          <w:szCs w:val="26"/>
        </w:rPr>
        <w:t>е</w:t>
      </w:r>
      <w:r w:rsidR="00E857E5">
        <w:rPr>
          <w:sz w:val="26"/>
          <w:szCs w:val="26"/>
        </w:rPr>
        <w:t xml:space="preserve"> из </w:t>
      </w:r>
      <w:r w:rsidR="007F3AD0">
        <w:rPr>
          <w:sz w:val="26"/>
          <w:szCs w:val="26"/>
        </w:rPr>
        <w:t>бюджета</w:t>
      </w:r>
      <w:r w:rsidR="00E857E5">
        <w:rPr>
          <w:sz w:val="26"/>
          <w:szCs w:val="26"/>
        </w:rPr>
        <w:t xml:space="preserve">  муниципального района</w:t>
      </w:r>
      <w:r w:rsidR="00222328">
        <w:rPr>
          <w:sz w:val="26"/>
          <w:szCs w:val="26"/>
        </w:rPr>
        <w:t xml:space="preserve"> на </w:t>
      </w:r>
      <w:r w:rsidR="00340482">
        <w:rPr>
          <w:sz w:val="26"/>
        </w:rPr>
        <w:t>202</w:t>
      </w:r>
      <w:r w:rsidR="00936543">
        <w:rPr>
          <w:sz w:val="26"/>
        </w:rPr>
        <w:t>3</w:t>
      </w:r>
      <w:r w:rsidR="00340482">
        <w:rPr>
          <w:sz w:val="26"/>
        </w:rPr>
        <w:t xml:space="preserve"> год и на плановый период 202</w:t>
      </w:r>
      <w:r w:rsidR="00936543">
        <w:rPr>
          <w:sz w:val="26"/>
        </w:rPr>
        <w:t>4</w:t>
      </w:r>
      <w:r w:rsidR="00340482">
        <w:rPr>
          <w:sz w:val="26"/>
        </w:rPr>
        <w:t xml:space="preserve"> и 202</w:t>
      </w:r>
      <w:r w:rsidR="00936543">
        <w:rPr>
          <w:sz w:val="26"/>
        </w:rPr>
        <w:t>5</w:t>
      </w:r>
      <w:r w:rsidR="00340482">
        <w:rPr>
          <w:sz w:val="26"/>
        </w:rPr>
        <w:t xml:space="preserve"> годов</w:t>
      </w:r>
      <w:r w:rsidR="007F3AD0">
        <w:rPr>
          <w:sz w:val="26"/>
          <w:szCs w:val="26"/>
        </w:rPr>
        <w:t xml:space="preserve"> год</w:t>
      </w:r>
      <w:r w:rsidR="00BB3D28">
        <w:rPr>
          <w:sz w:val="26"/>
          <w:szCs w:val="26"/>
        </w:rPr>
        <w:t xml:space="preserve"> </w:t>
      </w:r>
      <w:r w:rsidR="004D6A17">
        <w:rPr>
          <w:sz w:val="26"/>
          <w:szCs w:val="26"/>
        </w:rPr>
        <w:t xml:space="preserve"> </w:t>
      </w:r>
      <w:r w:rsidR="00664858">
        <w:rPr>
          <w:sz w:val="26"/>
        </w:rPr>
        <w:t xml:space="preserve">согласно приложению </w:t>
      </w:r>
      <w:r>
        <w:rPr>
          <w:sz w:val="26"/>
        </w:rPr>
        <w:t>3</w:t>
      </w:r>
      <w:r w:rsidR="006028F4" w:rsidRPr="00664858">
        <w:rPr>
          <w:b/>
          <w:sz w:val="26"/>
        </w:rPr>
        <w:t xml:space="preserve"> </w:t>
      </w:r>
      <w:r w:rsidR="006028F4">
        <w:rPr>
          <w:sz w:val="26"/>
        </w:rPr>
        <w:t>к настоящему Решению</w:t>
      </w:r>
      <w:r w:rsidR="00DC387E">
        <w:rPr>
          <w:sz w:val="26"/>
        </w:rPr>
        <w:t>;</w:t>
      </w:r>
    </w:p>
    <w:p w:rsidR="00DC387E" w:rsidRDefault="005A0D50" w:rsidP="00DC387E">
      <w:pPr>
        <w:ind w:firstLine="709"/>
        <w:jc w:val="both"/>
        <w:rPr>
          <w:color w:val="000000"/>
          <w:sz w:val="26"/>
          <w:szCs w:val="26"/>
        </w:rPr>
      </w:pPr>
      <w:r>
        <w:rPr>
          <w:bCs/>
          <w:sz w:val="26"/>
        </w:rPr>
        <w:t>3</w:t>
      </w:r>
      <w:r w:rsidR="004B6FB8" w:rsidRPr="004B6FB8">
        <w:rPr>
          <w:bCs/>
          <w:sz w:val="26"/>
        </w:rPr>
        <w:t>)</w:t>
      </w:r>
      <w:r w:rsidR="004B6FB8">
        <w:rPr>
          <w:bCs/>
          <w:sz w:val="26"/>
        </w:rPr>
        <w:t xml:space="preserve"> перечень главных распорядителей </w:t>
      </w:r>
      <w:r w:rsidR="00B31B42">
        <w:rPr>
          <w:bCs/>
          <w:sz w:val="26"/>
        </w:rPr>
        <w:t>средств</w:t>
      </w:r>
      <w:r w:rsidR="000D2620">
        <w:rPr>
          <w:bCs/>
          <w:sz w:val="26"/>
        </w:rPr>
        <w:t xml:space="preserve"> местного</w:t>
      </w:r>
      <w:r w:rsidR="00B31B42">
        <w:rPr>
          <w:bCs/>
          <w:sz w:val="26"/>
        </w:rPr>
        <w:t xml:space="preserve"> бюджета</w:t>
      </w:r>
      <w:r w:rsidR="000D2620">
        <w:rPr>
          <w:bCs/>
          <w:sz w:val="26"/>
        </w:rPr>
        <w:t xml:space="preserve"> в</w:t>
      </w:r>
      <w:r w:rsidR="006D7040">
        <w:rPr>
          <w:bCs/>
          <w:sz w:val="26"/>
        </w:rPr>
        <w:t xml:space="preserve"> составе ведомственной структуре</w:t>
      </w:r>
      <w:r w:rsidR="000D2620">
        <w:rPr>
          <w:bCs/>
          <w:sz w:val="26"/>
        </w:rPr>
        <w:t xml:space="preserve"> расходов бюджета</w:t>
      </w:r>
      <w:r w:rsidR="003A14D1">
        <w:rPr>
          <w:bCs/>
          <w:sz w:val="26"/>
        </w:rPr>
        <w:t xml:space="preserve"> муниципального образования</w:t>
      </w:r>
      <w:r w:rsidR="00B31B42">
        <w:rPr>
          <w:bCs/>
          <w:sz w:val="26"/>
        </w:rPr>
        <w:t xml:space="preserve"> Новокривошеинс</w:t>
      </w:r>
      <w:r w:rsidR="0057266C">
        <w:rPr>
          <w:bCs/>
          <w:sz w:val="26"/>
        </w:rPr>
        <w:t>ко</w:t>
      </w:r>
      <w:r w:rsidR="00562ECB">
        <w:rPr>
          <w:bCs/>
          <w:sz w:val="26"/>
        </w:rPr>
        <w:t>е</w:t>
      </w:r>
      <w:r w:rsidR="0057266C">
        <w:rPr>
          <w:bCs/>
          <w:sz w:val="26"/>
        </w:rPr>
        <w:t xml:space="preserve"> сельско</w:t>
      </w:r>
      <w:r w:rsidR="00562ECB">
        <w:rPr>
          <w:bCs/>
          <w:sz w:val="26"/>
        </w:rPr>
        <w:t>е</w:t>
      </w:r>
      <w:r w:rsidR="0057266C">
        <w:rPr>
          <w:bCs/>
          <w:sz w:val="26"/>
        </w:rPr>
        <w:t xml:space="preserve"> поселени</w:t>
      </w:r>
      <w:r w:rsidR="00562ECB">
        <w:rPr>
          <w:bCs/>
          <w:sz w:val="26"/>
        </w:rPr>
        <w:t>е</w:t>
      </w:r>
      <w:r w:rsidR="00222328">
        <w:rPr>
          <w:bCs/>
          <w:sz w:val="26"/>
        </w:rPr>
        <w:t xml:space="preserve"> на </w:t>
      </w:r>
      <w:r w:rsidR="00340482">
        <w:rPr>
          <w:sz w:val="26"/>
        </w:rPr>
        <w:t>202</w:t>
      </w:r>
      <w:r w:rsidR="00936543">
        <w:rPr>
          <w:sz w:val="26"/>
        </w:rPr>
        <w:t>3</w:t>
      </w:r>
      <w:r w:rsidR="00340482">
        <w:rPr>
          <w:sz w:val="26"/>
        </w:rPr>
        <w:t xml:space="preserve"> год и на плановый период 202</w:t>
      </w:r>
      <w:r w:rsidR="00936543">
        <w:rPr>
          <w:sz w:val="26"/>
        </w:rPr>
        <w:t>4</w:t>
      </w:r>
      <w:r w:rsidR="00340482">
        <w:rPr>
          <w:sz w:val="26"/>
        </w:rPr>
        <w:t xml:space="preserve"> и 202</w:t>
      </w:r>
      <w:r w:rsidR="00936543">
        <w:rPr>
          <w:sz w:val="26"/>
        </w:rPr>
        <w:t>5</w:t>
      </w:r>
      <w:r w:rsidR="00340482">
        <w:rPr>
          <w:sz w:val="26"/>
        </w:rPr>
        <w:t xml:space="preserve"> годов</w:t>
      </w:r>
      <w:r w:rsidR="00B31B42">
        <w:rPr>
          <w:bCs/>
          <w:sz w:val="26"/>
        </w:rPr>
        <w:t xml:space="preserve">  </w:t>
      </w:r>
      <w:r w:rsidR="006D7040">
        <w:rPr>
          <w:sz w:val="26"/>
        </w:rPr>
        <w:t xml:space="preserve">согласно приложению </w:t>
      </w:r>
      <w:r>
        <w:rPr>
          <w:sz w:val="26"/>
        </w:rPr>
        <w:t>4</w:t>
      </w:r>
      <w:r w:rsidR="00DC387E">
        <w:rPr>
          <w:sz w:val="26"/>
        </w:rPr>
        <w:t xml:space="preserve"> к настоящему Решению;</w:t>
      </w:r>
    </w:p>
    <w:p w:rsidR="004B6FB8" w:rsidRPr="00DC387E" w:rsidRDefault="004B6FB8" w:rsidP="00DC387E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</w:rPr>
        <w:t xml:space="preserve"> </w:t>
      </w:r>
      <w:r w:rsidR="005A0D50">
        <w:rPr>
          <w:sz w:val="26"/>
        </w:rPr>
        <w:t>4</w:t>
      </w:r>
      <w:r>
        <w:rPr>
          <w:sz w:val="26"/>
        </w:rPr>
        <w:t>)</w:t>
      </w:r>
      <w:r w:rsidRPr="004B6FB8">
        <w:rPr>
          <w:sz w:val="26"/>
        </w:rPr>
        <w:t xml:space="preserve"> </w:t>
      </w:r>
      <w:r>
        <w:rPr>
          <w:sz w:val="26"/>
        </w:rPr>
        <w:t xml:space="preserve">источники </w:t>
      </w:r>
      <w:r w:rsidR="000F1A1A">
        <w:rPr>
          <w:sz w:val="26"/>
        </w:rPr>
        <w:t xml:space="preserve">внутреннего </w:t>
      </w:r>
      <w:r>
        <w:rPr>
          <w:sz w:val="26"/>
        </w:rPr>
        <w:t>финансирования дефицита местного бюджета муниципального образования Новокривоше</w:t>
      </w:r>
      <w:r w:rsidR="00222328">
        <w:rPr>
          <w:sz w:val="26"/>
        </w:rPr>
        <w:t xml:space="preserve">инское сельское поселение на </w:t>
      </w:r>
      <w:r w:rsidR="00340482">
        <w:rPr>
          <w:sz w:val="26"/>
        </w:rPr>
        <w:t>202</w:t>
      </w:r>
      <w:r w:rsidR="00936543">
        <w:rPr>
          <w:sz w:val="26"/>
        </w:rPr>
        <w:t>3</w:t>
      </w:r>
      <w:r w:rsidR="00340482">
        <w:rPr>
          <w:sz w:val="26"/>
        </w:rPr>
        <w:t xml:space="preserve"> год и на плановый период 202</w:t>
      </w:r>
      <w:r w:rsidR="00936543">
        <w:rPr>
          <w:sz w:val="26"/>
        </w:rPr>
        <w:t>4</w:t>
      </w:r>
      <w:r w:rsidR="00340482">
        <w:rPr>
          <w:sz w:val="26"/>
        </w:rPr>
        <w:t xml:space="preserve"> и 202</w:t>
      </w:r>
      <w:r w:rsidR="00936543">
        <w:rPr>
          <w:sz w:val="26"/>
        </w:rPr>
        <w:t>5</w:t>
      </w:r>
      <w:r w:rsidR="00340482">
        <w:rPr>
          <w:sz w:val="26"/>
        </w:rPr>
        <w:t xml:space="preserve"> годов</w:t>
      </w:r>
      <w:r>
        <w:rPr>
          <w:sz w:val="26"/>
        </w:rPr>
        <w:t xml:space="preserve"> согласно приложению </w:t>
      </w:r>
      <w:r w:rsidR="005A0D50">
        <w:rPr>
          <w:sz w:val="26"/>
        </w:rPr>
        <w:t>5</w:t>
      </w:r>
      <w:r>
        <w:rPr>
          <w:sz w:val="26"/>
        </w:rPr>
        <w:t xml:space="preserve"> к настоящему Решению.</w:t>
      </w:r>
    </w:p>
    <w:p w:rsidR="00DC387E" w:rsidRDefault="006D7040" w:rsidP="00DC387E">
      <w:pPr>
        <w:ind w:firstLine="709"/>
        <w:jc w:val="both"/>
        <w:rPr>
          <w:sz w:val="26"/>
        </w:rPr>
      </w:pPr>
      <w:r w:rsidRPr="00222328">
        <w:rPr>
          <w:bCs/>
          <w:sz w:val="26"/>
        </w:rPr>
        <w:t xml:space="preserve">Статья </w:t>
      </w:r>
      <w:r w:rsidR="00F018D4" w:rsidRPr="00222328">
        <w:rPr>
          <w:bCs/>
          <w:sz w:val="26"/>
        </w:rPr>
        <w:t>4.</w:t>
      </w:r>
    </w:p>
    <w:p w:rsidR="00DC387E" w:rsidRDefault="00F018D4" w:rsidP="00DC387E">
      <w:pPr>
        <w:ind w:firstLine="709"/>
        <w:jc w:val="both"/>
        <w:rPr>
          <w:sz w:val="26"/>
        </w:rPr>
      </w:pPr>
      <w:r>
        <w:rPr>
          <w:sz w:val="26"/>
        </w:rPr>
        <w:t>1</w:t>
      </w:r>
      <w:r w:rsidR="00C01A34">
        <w:rPr>
          <w:sz w:val="26"/>
        </w:rPr>
        <w:t xml:space="preserve">) </w:t>
      </w:r>
      <w:r w:rsidR="006D7040">
        <w:rPr>
          <w:sz w:val="26"/>
        </w:rPr>
        <w:t xml:space="preserve">Утвердить в  пределах общего объема расходов, установленного статьей 1 настоящего Решения, </w:t>
      </w:r>
      <w:r>
        <w:rPr>
          <w:sz w:val="26"/>
        </w:rPr>
        <w:t xml:space="preserve">ведомственную структуру </w:t>
      </w:r>
      <w:r w:rsidR="006D7040">
        <w:rPr>
          <w:sz w:val="26"/>
        </w:rPr>
        <w:t xml:space="preserve">расходов </w:t>
      </w:r>
      <w:r w:rsidR="000B0BEE">
        <w:rPr>
          <w:sz w:val="26"/>
        </w:rPr>
        <w:t xml:space="preserve">местного </w:t>
      </w:r>
      <w:r w:rsidR="006D7040">
        <w:rPr>
          <w:sz w:val="26"/>
        </w:rPr>
        <w:t>бюджета</w:t>
      </w:r>
      <w:r w:rsidR="006D7040">
        <w:rPr>
          <w:color w:val="FF0000"/>
          <w:sz w:val="26"/>
        </w:rPr>
        <w:t xml:space="preserve"> </w:t>
      </w:r>
      <w:r w:rsidR="006D7040">
        <w:rPr>
          <w:color w:val="000000"/>
          <w:sz w:val="26"/>
        </w:rPr>
        <w:t>муниципального образования Новокривошеинско</w:t>
      </w:r>
      <w:r>
        <w:rPr>
          <w:color w:val="000000"/>
          <w:sz w:val="26"/>
        </w:rPr>
        <w:t>е</w:t>
      </w:r>
      <w:r w:rsidR="006D7040">
        <w:rPr>
          <w:color w:val="000000"/>
          <w:sz w:val="26"/>
        </w:rPr>
        <w:t xml:space="preserve"> сельско</w:t>
      </w:r>
      <w:r>
        <w:rPr>
          <w:color w:val="000000"/>
          <w:sz w:val="26"/>
        </w:rPr>
        <w:t>е</w:t>
      </w:r>
      <w:r w:rsidR="006D7040">
        <w:rPr>
          <w:color w:val="000000"/>
          <w:sz w:val="26"/>
        </w:rPr>
        <w:t xml:space="preserve"> поселени</w:t>
      </w:r>
      <w:r>
        <w:rPr>
          <w:color w:val="000000"/>
          <w:sz w:val="26"/>
        </w:rPr>
        <w:t>е</w:t>
      </w:r>
      <w:r w:rsidR="00222328">
        <w:rPr>
          <w:sz w:val="26"/>
        </w:rPr>
        <w:t xml:space="preserve"> на 202</w:t>
      </w:r>
      <w:r w:rsidR="00936543">
        <w:rPr>
          <w:sz w:val="26"/>
        </w:rPr>
        <w:t>3</w:t>
      </w:r>
      <w:r w:rsidR="005A0D50">
        <w:rPr>
          <w:sz w:val="26"/>
        </w:rPr>
        <w:t xml:space="preserve"> год согласно приложению 6</w:t>
      </w:r>
      <w:r w:rsidR="00DC387E">
        <w:rPr>
          <w:sz w:val="26"/>
        </w:rPr>
        <w:t xml:space="preserve">  к настоящему  Решению;</w:t>
      </w:r>
    </w:p>
    <w:p w:rsidR="00DC387E" w:rsidRDefault="00C01A34" w:rsidP="00DC387E">
      <w:pPr>
        <w:ind w:firstLine="709"/>
        <w:jc w:val="both"/>
        <w:rPr>
          <w:sz w:val="26"/>
        </w:rPr>
      </w:pPr>
      <w:r>
        <w:rPr>
          <w:sz w:val="26"/>
        </w:rPr>
        <w:t xml:space="preserve">2) </w:t>
      </w:r>
      <w:r w:rsidR="00222328">
        <w:rPr>
          <w:sz w:val="26"/>
        </w:rPr>
        <w:t xml:space="preserve">Утвердить в  пределах общего объема расходов, установленного статьей 1 настоящего Решения, ведомственную структуру расходов </w:t>
      </w:r>
      <w:r w:rsidR="000B0BEE">
        <w:rPr>
          <w:sz w:val="26"/>
        </w:rPr>
        <w:t xml:space="preserve">местного </w:t>
      </w:r>
      <w:r w:rsidR="00222328">
        <w:rPr>
          <w:sz w:val="26"/>
        </w:rPr>
        <w:t>бюджета</w:t>
      </w:r>
      <w:r w:rsidR="00222328">
        <w:rPr>
          <w:color w:val="FF0000"/>
          <w:sz w:val="26"/>
        </w:rPr>
        <w:t xml:space="preserve"> </w:t>
      </w:r>
      <w:r w:rsidR="00222328">
        <w:rPr>
          <w:color w:val="000000"/>
          <w:sz w:val="26"/>
        </w:rPr>
        <w:t>муниципального образования Новокривошеинское сельское поселение</w:t>
      </w:r>
      <w:r w:rsidR="00222328">
        <w:rPr>
          <w:sz w:val="26"/>
        </w:rPr>
        <w:t xml:space="preserve"> на плановый период 202</w:t>
      </w:r>
      <w:r w:rsidR="00936543">
        <w:rPr>
          <w:sz w:val="26"/>
        </w:rPr>
        <w:t>4</w:t>
      </w:r>
      <w:r w:rsidR="00222328">
        <w:rPr>
          <w:sz w:val="26"/>
        </w:rPr>
        <w:t xml:space="preserve"> и 202</w:t>
      </w:r>
      <w:r w:rsidR="00936543">
        <w:rPr>
          <w:sz w:val="26"/>
        </w:rPr>
        <w:t>5</w:t>
      </w:r>
      <w:r w:rsidR="00222328">
        <w:rPr>
          <w:sz w:val="26"/>
        </w:rPr>
        <w:t xml:space="preserve"> годов согласно приложе</w:t>
      </w:r>
      <w:r w:rsidR="005A0D50">
        <w:rPr>
          <w:sz w:val="26"/>
        </w:rPr>
        <w:t>нию 6</w:t>
      </w:r>
      <w:r w:rsidR="00DC387E">
        <w:rPr>
          <w:sz w:val="26"/>
        </w:rPr>
        <w:t>.1  к настоящему  Решению;</w:t>
      </w:r>
    </w:p>
    <w:p w:rsidR="00DC387E" w:rsidRDefault="00222328" w:rsidP="00DC387E">
      <w:pPr>
        <w:ind w:firstLine="709"/>
        <w:jc w:val="both"/>
        <w:rPr>
          <w:sz w:val="26"/>
        </w:rPr>
      </w:pPr>
      <w:r>
        <w:rPr>
          <w:sz w:val="26"/>
        </w:rPr>
        <w:t>3</w:t>
      </w:r>
      <w:r w:rsidR="00C01A34">
        <w:rPr>
          <w:sz w:val="26"/>
        </w:rPr>
        <w:t>)</w:t>
      </w:r>
      <w:r w:rsidR="00F018D4">
        <w:rPr>
          <w:sz w:val="26"/>
        </w:rPr>
        <w:t xml:space="preserve"> Утвердить распределение бюджетных ассигнований по разделам и подразделам классификации расходов</w:t>
      </w:r>
      <w:r w:rsidR="000B0BEE">
        <w:rPr>
          <w:sz w:val="26"/>
        </w:rPr>
        <w:t xml:space="preserve"> местного</w:t>
      </w:r>
      <w:r w:rsidR="00F018D4">
        <w:rPr>
          <w:sz w:val="26"/>
        </w:rPr>
        <w:t xml:space="preserve"> бюджета </w:t>
      </w:r>
      <w:r w:rsidR="00F018D4">
        <w:rPr>
          <w:color w:val="000000"/>
          <w:sz w:val="26"/>
        </w:rPr>
        <w:t>муниципального образования Новокривошеинское сельское поселение</w:t>
      </w:r>
      <w:r>
        <w:rPr>
          <w:sz w:val="26"/>
        </w:rPr>
        <w:t xml:space="preserve"> на 202</w:t>
      </w:r>
      <w:r w:rsidR="00936543">
        <w:rPr>
          <w:sz w:val="26"/>
        </w:rPr>
        <w:t>3</w:t>
      </w:r>
      <w:r w:rsidR="00F018D4">
        <w:rPr>
          <w:sz w:val="26"/>
        </w:rPr>
        <w:t xml:space="preserve"> год согласно прило</w:t>
      </w:r>
      <w:r w:rsidR="00DC387E">
        <w:rPr>
          <w:sz w:val="26"/>
        </w:rPr>
        <w:t xml:space="preserve">жению </w:t>
      </w:r>
      <w:r w:rsidR="005A0D50">
        <w:rPr>
          <w:sz w:val="26"/>
        </w:rPr>
        <w:t>7</w:t>
      </w:r>
      <w:r w:rsidR="00DC387E">
        <w:rPr>
          <w:sz w:val="26"/>
        </w:rPr>
        <w:t xml:space="preserve">  к настоящему  Решению;</w:t>
      </w:r>
    </w:p>
    <w:p w:rsidR="00DC387E" w:rsidRDefault="00222328" w:rsidP="00DC387E">
      <w:pPr>
        <w:ind w:firstLine="709"/>
        <w:jc w:val="both"/>
        <w:rPr>
          <w:sz w:val="26"/>
        </w:rPr>
      </w:pPr>
      <w:r>
        <w:rPr>
          <w:sz w:val="26"/>
        </w:rPr>
        <w:t xml:space="preserve"> </w:t>
      </w:r>
      <w:r w:rsidR="00C01A34">
        <w:rPr>
          <w:sz w:val="26"/>
        </w:rPr>
        <w:t>4)</w:t>
      </w:r>
      <w:r>
        <w:rPr>
          <w:sz w:val="26"/>
        </w:rPr>
        <w:t xml:space="preserve"> Утвердить распределение бюджетных ассигнований по разделам и подразделам классификации расходов</w:t>
      </w:r>
      <w:r w:rsidR="000B0BEE">
        <w:rPr>
          <w:sz w:val="26"/>
        </w:rPr>
        <w:t xml:space="preserve"> местного</w:t>
      </w:r>
      <w:r>
        <w:rPr>
          <w:sz w:val="26"/>
        </w:rPr>
        <w:t xml:space="preserve"> бюджета </w:t>
      </w:r>
      <w:r>
        <w:rPr>
          <w:color w:val="000000"/>
          <w:sz w:val="26"/>
        </w:rPr>
        <w:t>муниципального образования Новокривошеинское сельское поселение</w:t>
      </w:r>
      <w:r>
        <w:rPr>
          <w:sz w:val="26"/>
        </w:rPr>
        <w:t xml:space="preserve"> на плановый период 202</w:t>
      </w:r>
      <w:r w:rsidR="00936543">
        <w:rPr>
          <w:sz w:val="26"/>
        </w:rPr>
        <w:t>4</w:t>
      </w:r>
      <w:r>
        <w:rPr>
          <w:sz w:val="26"/>
        </w:rPr>
        <w:t xml:space="preserve"> и 202</w:t>
      </w:r>
      <w:r w:rsidR="00936543">
        <w:rPr>
          <w:sz w:val="26"/>
        </w:rPr>
        <w:t>5</w:t>
      </w:r>
      <w:r w:rsidR="00AE7CCE">
        <w:rPr>
          <w:sz w:val="26"/>
        </w:rPr>
        <w:t xml:space="preserve"> годов согласно приложению </w:t>
      </w:r>
      <w:r w:rsidR="005A0D50">
        <w:rPr>
          <w:sz w:val="26"/>
        </w:rPr>
        <w:t>7</w:t>
      </w:r>
      <w:r w:rsidR="00680943">
        <w:rPr>
          <w:sz w:val="26"/>
        </w:rPr>
        <w:t>.1</w:t>
      </w:r>
      <w:r w:rsidR="00DC387E">
        <w:rPr>
          <w:sz w:val="26"/>
        </w:rPr>
        <w:t xml:space="preserve">  к настоящему  Решению;</w:t>
      </w:r>
    </w:p>
    <w:p w:rsidR="00DC387E" w:rsidRDefault="00680943" w:rsidP="00DC387E">
      <w:pPr>
        <w:ind w:firstLine="709"/>
        <w:jc w:val="both"/>
        <w:rPr>
          <w:sz w:val="26"/>
        </w:rPr>
      </w:pPr>
      <w:r>
        <w:rPr>
          <w:sz w:val="26"/>
        </w:rPr>
        <w:t>5</w:t>
      </w:r>
      <w:r w:rsidR="00C01A34">
        <w:rPr>
          <w:sz w:val="26"/>
        </w:rPr>
        <w:t>)</w:t>
      </w:r>
      <w:r w:rsidR="00B551E6" w:rsidRPr="00B551E6">
        <w:rPr>
          <w:sz w:val="26"/>
        </w:rPr>
        <w:t xml:space="preserve"> </w:t>
      </w:r>
      <w:r w:rsidR="00B551E6">
        <w:rPr>
          <w:sz w:val="26"/>
        </w:rPr>
        <w:t xml:space="preserve">Утвердить распределение бюджетных ассигнований по разделам и подразделам, целевым статьям, группам (группам и подгруппам) видов расходов </w:t>
      </w:r>
      <w:r w:rsidR="000B0BEE">
        <w:rPr>
          <w:sz w:val="26"/>
        </w:rPr>
        <w:t xml:space="preserve">местного </w:t>
      </w:r>
      <w:r w:rsidR="00B551E6">
        <w:rPr>
          <w:sz w:val="26"/>
        </w:rPr>
        <w:t xml:space="preserve">бюджета </w:t>
      </w:r>
      <w:r w:rsidR="00B551E6">
        <w:rPr>
          <w:color w:val="000000"/>
          <w:sz w:val="26"/>
        </w:rPr>
        <w:t>муниципального образования Новокривошеинское сельское поселение</w:t>
      </w:r>
      <w:r>
        <w:rPr>
          <w:sz w:val="26"/>
        </w:rPr>
        <w:t xml:space="preserve"> на 202</w:t>
      </w:r>
      <w:r w:rsidR="00936543">
        <w:rPr>
          <w:sz w:val="26"/>
        </w:rPr>
        <w:t>3</w:t>
      </w:r>
      <w:r w:rsidR="00B551E6">
        <w:rPr>
          <w:sz w:val="26"/>
        </w:rPr>
        <w:t xml:space="preserve"> год согласно прило</w:t>
      </w:r>
      <w:r w:rsidR="005A0D50">
        <w:rPr>
          <w:sz w:val="26"/>
        </w:rPr>
        <w:t>жению 8</w:t>
      </w:r>
      <w:r w:rsidR="00DC387E">
        <w:rPr>
          <w:sz w:val="26"/>
        </w:rPr>
        <w:t xml:space="preserve">  к настоящему  Решению;</w:t>
      </w:r>
    </w:p>
    <w:p w:rsidR="00680943" w:rsidRDefault="00C01A34" w:rsidP="00DC387E">
      <w:pPr>
        <w:ind w:firstLine="709"/>
        <w:jc w:val="both"/>
        <w:rPr>
          <w:sz w:val="26"/>
        </w:rPr>
      </w:pPr>
      <w:r>
        <w:rPr>
          <w:sz w:val="26"/>
        </w:rPr>
        <w:t>6)</w:t>
      </w:r>
      <w:r w:rsidR="00680943" w:rsidRPr="00B551E6">
        <w:rPr>
          <w:sz w:val="26"/>
        </w:rPr>
        <w:t xml:space="preserve"> </w:t>
      </w:r>
      <w:r w:rsidR="00680943">
        <w:rPr>
          <w:sz w:val="26"/>
        </w:rPr>
        <w:t xml:space="preserve">Утвердить распределение бюджетных ассигнований по разделам и подразделам, целевым статьям, группам (группам и подгруппам) видов расходов </w:t>
      </w:r>
      <w:r w:rsidR="000B0BEE">
        <w:rPr>
          <w:sz w:val="26"/>
        </w:rPr>
        <w:t xml:space="preserve">местного </w:t>
      </w:r>
      <w:r w:rsidR="00680943">
        <w:rPr>
          <w:sz w:val="26"/>
        </w:rPr>
        <w:t xml:space="preserve">бюджета </w:t>
      </w:r>
      <w:r w:rsidR="00680943">
        <w:rPr>
          <w:color w:val="000000"/>
          <w:sz w:val="26"/>
        </w:rPr>
        <w:t>муниципального образования Новокривошеинское сельское поселение</w:t>
      </w:r>
      <w:r w:rsidR="00680943">
        <w:rPr>
          <w:sz w:val="26"/>
        </w:rPr>
        <w:t xml:space="preserve"> на плановый период 202</w:t>
      </w:r>
      <w:r w:rsidR="00936543">
        <w:rPr>
          <w:sz w:val="26"/>
        </w:rPr>
        <w:t>4</w:t>
      </w:r>
      <w:r w:rsidR="00680943">
        <w:rPr>
          <w:sz w:val="26"/>
        </w:rPr>
        <w:t xml:space="preserve"> и 202</w:t>
      </w:r>
      <w:r w:rsidR="00936543">
        <w:rPr>
          <w:sz w:val="26"/>
        </w:rPr>
        <w:t>5</w:t>
      </w:r>
      <w:r w:rsidR="005A0D50">
        <w:rPr>
          <w:sz w:val="26"/>
        </w:rPr>
        <w:t xml:space="preserve"> годов согласно приложению 8</w:t>
      </w:r>
      <w:r w:rsidR="00680943">
        <w:rPr>
          <w:sz w:val="26"/>
        </w:rPr>
        <w:t>.1  к настоящему  Решению.</w:t>
      </w:r>
    </w:p>
    <w:p w:rsidR="002822EE" w:rsidRDefault="00257961" w:rsidP="00DC387E">
      <w:pPr>
        <w:ind w:firstLine="709"/>
        <w:jc w:val="both"/>
        <w:rPr>
          <w:sz w:val="26"/>
        </w:rPr>
      </w:pPr>
      <w:r>
        <w:rPr>
          <w:sz w:val="26"/>
        </w:rPr>
        <w:t xml:space="preserve"> </w:t>
      </w:r>
    </w:p>
    <w:p w:rsidR="002822EE" w:rsidRDefault="002822EE" w:rsidP="00DC387E">
      <w:pPr>
        <w:ind w:firstLine="709"/>
        <w:jc w:val="both"/>
        <w:rPr>
          <w:sz w:val="26"/>
        </w:rPr>
      </w:pPr>
    </w:p>
    <w:p w:rsidR="002822EE" w:rsidRDefault="002822EE" w:rsidP="00DC387E">
      <w:pPr>
        <w:ind w:firstLine="709"/>
        <w:jc w:val="both"/>
        <w:rPr>
          <w:sz w:val="26"/>
        </w:rPr>
      </w:pPr>
    </w:p>
    <w:p w:rsidR="00B31B42" w:rsidRPr="00684CCA" w:rsidRDefault="00562ECB" w:rsidP="00DC387E">
      <w:pPr>
        <w:ind w:firstLine="709"/>
        <w:jc w:val="both"/>
        <w:rPr>
          <w:sz w:val="26"/>
        </w:rPr>
      </w:pPr>
      <w:r w:rsidRPr="00684CCA">
        <w:rPr>
          <w:sz w:val="26"/>
        </w:rPr>
        <w:lastRenderedPageBreak/>
        <w:t xml:space="preserve">Статья </w:t>
      </w:r>
      <w:r w:rsidR="00257961" w:rsidRPr="00684CCA">
        <w:rPr>
          <w:sz w:val="26"/>
        </w:rPr>
        <w:t>5.</w:t>
      </w:r>
    </w:p>
    <w:p w:rsidR="00DC387E" w:rsidRPr="00684CCA" w:rsidRDefault="00257961" w:rsidP="00DC387E">
      <w:pPr>
        <w:ind w:firstLine="709"/>
        <w:jc w:val="both"/>
        <w:rPr>
          <w:sz w:val="26"/>
          <w:szCs w:val="26"/>
        </w:rPr>
      </w:pPr>
      <w:r w:rsidRPr="00684CCA">
        <w:rPr>
          <w:sz w:val="26"/>
        </w:rPr>
        <w:t xml:space="preserve">     </w:t>
      </w:r>
      <w:r w:rsidRPr="00684CCA">
        <w:rPr>
          <w:sz w:val="26"/>
          <w:szCs w:val="26"/>
        </w:rPr>
        <w:t>Утвердить объем бюджетных ассигнований муниципального дорожного фонда Новокривошеин</w:t>
      </w:r>
      <w:r w:rsidR="00680943" w:rsidRPr="00684CCA">
        <w:rPr>
          <w:sz w:val="26"/>
          <w:szCs w:val="26"/>
        </w:rPr>
        <w:t>ского сельского поселения на 202</w:t>
      </w:r>
      <w:r w:rsidR="00936543">
        <w:rPr>
          <w:sz w:val="26"/>
          <w:szCs w:val="26"/>
        </w:rPr>
        <w:t>3</w:t>
      </w:r>
      <w:r w:rsidRPr="00684CCA">
        <w:rPr>
          <w:sz w:val="26"/>
          <w:szCs w:val="26"/>
        </w:rPr>
        <w:t xml:space="preserve"> год в сумме </w:t>
      </w:r>
      <w:r w:rsidR="00936543">
        <w:rPr>
          <w:sz w:val="26"/>
          <w:szCs w:val="26"/>
        </w:rPr>
        <w:t>822</w:t>
      </w:r>
      <w:r w:rsidR="00276F11" w:rsidRPr="00684CCA">
        <w:rPr>
          <w:sz w:val="26"/>
          <w:szCs w:val="26"/>
        </w:rPr>
        <w:t>,0</w:t>
      </w:r>
      <w:r w:rsidR="001F6028" w:rsidRPr="00684CCA">
        <w:rPr>
          <w:sz w:val="26"/>
          <w:szCs w:val="26"/>
        </w:rPr>
        <w:t xml:space="preserve"> </w:t>
      </w:r>
      <w:r w:rsidRPr="00684CCA">
        <w:rPr>
          <w:sz w:val="26"/>
          <w:szCs w:val="26"/>
        </w:rPr>
        <w:t>тыс. руб.</w:t>
      </w:r>
      <w:r w:rsidR="00FF573F" w:rsidRPr="00684CCA">
        <w:rPr>
          <w:sz w:val="26"/>
          <w:szCs w:val="26"/>
        </w:rPr>
        <w:t>, на 202</w:t>
      </w:r>
      <w:r w:rsidR="00936543">
        <w:rPr>
          <w:sz w:val="26"/>
          <w:szCs w:val="26"/>
        </w:rPr>
        <w:t>4</w:t>
      </w:r>
      <w:r w:rsidR="00FF573F" w:rsidRPr="00684CCA">
        <w:rPr>
          <w:sz w:val="26"/>
          <w:szCs w:val="26"/>
        </w:rPr>
        <w:t xml:space="preserve"> год в сумме </w:t>
      </w:r>
      <w:r w:rsidR="000333D8">
        <w:rPr>
          <w:sz w:val="26"/>
          <w:szCs w:val="26"/>
        </w:rPr>
        <w:t>8</w:t>
      </w:r>
      <w:r w:rsidR="00936543">
        <w:rPr>
          <w:sz w:val="26"/>
          <w:szCs w:val="26"/>
        </w:rPr>
        <w:t>92</w:t>
      </w:r>
      <w:r w:rsidR="000333D8">
        <w:rPr>
          <w:sz w:val="26"/>
          <w:szCs w:val="26"/>
        </w:rPr>
        <w:t>,0</w:t>
      </w:r>
      <w:r w:rsidR="00FF573F" w:rsidRPr="00684CCA">
        <w:rPr>
          <w:sz w:val="26"/>
          <w:szCs w:val="26"/>
        </w:rPr>
        <w:t xml:space="preserve"> тыс. руб. и на 202</w:t>
      </w:r>
      <w:r w:rsidR="00936543">
        <w:rPr>
          <w:sz w:val="26"/>
          <w:szCs w:val="26"/>
        </w:rPr>
        <w:t>5</w:t>
      </w:r>
      <w:r w:rsidR="00FF573F" w:rsidRPr="00684CCA">
        <w:rPr>
          <w:sz w:val="26"/>
          <w:szCs w:val="26"/>
        </w:rPr>
        <w:t xml:space="preserve"> год в сумме </w:t>
      </w:r>
      <w:r w:rsidR="000333D8">
        <w:rPr>
          <w:sz w:val="26"/>
          <w:szCs w:val="26"/>
        </w:rPr>
        <w:t>9</w:t>
      </w:r>
      <w:r w:rsidR="00936543">
        <w:rPr>
          <w:sz w:val="26"/>
          <w:szCs w:val="26"/>
        </w:rPr>
        <w:t>44</w:t>
      </w:r>
      <w:r w:rsidR="000333D8">
        <w:rPr>
          <w:sz w:val="26"/>
          <w:szCs w:val="26"/>
        </w:rPr>
        <w:t>,0</w:t>
      </w:r>
      <w:r w:rsidR="00FF573F" w:rsidRPr="00684CCA">
        <w:rPr>
          <w:sz w:val="26"/>
          <w:szCs w:val="26"/>
        </w:rPr>
        <w:t xml:space="preserve"> тыс.</w:t>
      </w:r>
      <w:r w:rsidR="005F58E2" w:rsidRPr="00684CCA">
        <w:rPr>
          <w:sz w:val="26"/>
          <w:szCs w:val="26"/>
        </w:rPr>
        <w:t xml:space="preserve"> </w:t>
      </w:r>
      <w:r w:rsidR="00FF573F" w:rsidRPr="00684CCA">
        <w:rPr>
          <w:sz w:val="26"/>
          <w:szCs w:val="26"/>
        </w:rPr>
        <w:t>руб.</w:t>
      </w:r>
    </w:p>
    <w:p w:rsidR="00DC387E" w:rsidRDefault="00F871BE" w:rsidP="00DC387E">
      <w:pPr>
        <w:ind w:firstLine="709"/>
        <w:jc w:val="both"/>
        <w:rPr>
          <w:sz w:val="26"/>
          <w:szCs w:val="26"/>
        </w:rPr>
      </w:pPr>
      <w:r w:rsidRPr="00684CCA">
        <w:rPr>
          <w:sz w:val="26"/>
          <w:szCs w:val="26"/>
        </w:rPr>
        <w:t xml:space="preserve"> Статья 6.</w:t>
      </w:r>
    </w:p>
    <w:p w:rsidR="00DC387E" w:rsidRDefault="0096218D" w:rsidP="00DC387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F871BE">
        <w:rPr>
          <w:sz w:val="26"/>
          <w:szCs w:val="26"/>
        </w:rPr>
        <w:t xml:space="preserve">Утвердить </w:t>
      </w:r>
      <w:r w:rsidR="00F871BE">
        <w:rPr>
          <w:sz w:val="26"/>
        </w:rPr>
        <w:t>объем резервных фондов бюджета муниципального образования Новокривошеин</w:t>
      </w:r>
      <w:r w:rsidR="00FF573F">
        <w:rPr>
          <w:sz w:val="26"/>
        </w:rPr>
        <w:t>ского сельского поселения на 202</w:t>
      </w:r>
      <w:r w:rsidR="00936543">
        <w:rPr>
          <w:sz w:val="26"/>
        </w:rPr>
        <w:t>3</w:t>
      </w:r>
      <w:r w:rsidR="00F871BE">
        <w:rPr>
          <w:sz w:val="26"/>
        </w:rPr>
        <w:t xml:space="preserve"> год в сумме </w:t>
      </w:r>
      <w:r w:rsidR="00FF573F">
        <w:rPr>
          <w:sz w:val="26"/>
        </w:rPr>
        <w:t>1</w:t>
      </w:r>
      <w:r w:rsidR="00BD3336">
        <w:rPr>
          <w:sz w:val="26"/>
        </w:rPr>
        <w:t>0</w:t>
      </w:r>
      <w:r w:rsidRPr="001F6028">
        <w:rPr>
          <w:sz w:val="26"/>
        </w:rPr>
        <w:t>,0</w:t>
      </w:r>
      <w:r w:rsidR="00F871BE">
        <w:rPr>
          <w:sz w:val="26"/>
        </w:rPr>
        <w:t xml:space="preserve"> тыс. руб.</w:t>
      </w:r>
      <w:r w:rsidR="005F58E2">
        <w:rPr>
          <w:sz w:val="26"/>
          <w:szCs w:val="26"/>
        </w:rPr>
        <w:t>, на 202</w:t>
      </w:r>
      <w:r w:rsidR="00936543">
        <w:rPr>
          <w:sz w:val="26"/>
          <w:szCs w:val="26"/>
        </w:rPr>
        <w:t>4</w:t>
      </w:r>
      <w:r w:rsidR="00E14AFA">
        <w:rPr>
          <w:sz w:val="26"/>
          <w:szCs w:val="26"/>
        </w:rPr>
        <w:t xml:space="preserve"> год в сумме 10 </w:t>
      </w:r>
      <w:r w:rsidR="005F58E2">
        <w:rPr>
          <w:sz w:val="26"/>
          <w:szCs w:val="26"/>
        </w:rPr>
        <w:t>тыс. руб. и на 202</w:t>
      </w:r>
      <w:r w:rsidR="00936543">
        <w:rPr>
          <w:sz w:val="26"/>
          <w:szCs w:val="26"/>
        </w:rPr>
        <w:t>5</w:t>
      </w:r>
      <w:r w:rsidR="005F58E2">
        <w:rPr>
          <w:sz w:val="26"/>
          <w:szCs w:val="26"/>
        </w:rPr>
        <w:t xml:space="preserve"> год в сумме 1</w:t>
      </w:r>
      <w:r w:rsidR="00E14AFA">
        <w:rPr>
          <w:sz w:val="26"/>
          <w:szCs w:val="26"/>
        </w:rPr>
        <w:t>0</w:t>
      </w:r>
      <w:r w:rsidR="005F58E2">
        <w:rPr>
          <w:sz w:val="26"/>
          <w:szCs w:val="26"/>
        </w:rPr>
        <w:t xml:space="preserve"> тыс. руб.</w:t>
      </w:r>
    </w:p>
    <w:p w:rsidR="00DC387E" w:rsidRDefault="00257961" w:rsidP="00DC387E">
      <w:pPr>
        <w:ind w:firstLine="709"/>
        <w:jc w:val="both"/>
        <w:rPr>
          <w:sz w:val="26"/>
          <w:szCs w:val="26"/>
        </w:rPr>
      </w:pPr>
      <w:r w:rsidRPr="005F58E2">
        <w:rPr>
          <w:sz w:val="26"/>
          <w:szCs w:val="26"/>
        </w:rPr>
        <w:t xml:space="preserve">Статья </w:t>
      </w:r>
      <w:r w:rsidR="0096218D" w:rsidRPr="005F58E2">
        <w:rPr>
          <w:sz w:val="26"/>
          <w:szCs w:val="26"/>
        </w:rPr>
        <w:t>7</w:t>
      </w:r>
      <w:r w:rsidRPr="005F58E2">
        <w:rPr>
          <w:sz w:val="26"/>
          <w:szCs w:val="26"/>
        </w:rPr>
        <w:t>.</w:t>
      </w:r>
    </w:p>
    <w:p w:rsidR="00257961" w:rsidRPr="009E0B24" w:rsidRDefault="00257961" w:rsidP="00A86086">
      <w:pPr>
        <w:ind w:firstLine="709"/>
        <w:jc w:val="both"/>
        <w:rPr>
          <w:sz w:val="26"/>
          <w:szCs w:val="26"/>
        </w:rPr>
      </w:pPr>
      <w:r>
        <w:rPr>
          <w:sz w:val="26"/>
        </w:rPr>
        <w:t xml:space="preserve">Утвердить </w:t>
      </w:r>
      <w:r w:rsidR="00562ECB" w:rsidRPr="006D7040">
        <w:rPr>
          <w:sz w:val="26"/>
        </w:rPr>
        <w:t>объем</w:t>
      </w:r>
      <w:r w:rsidR="00B74408">
        <w:rPr>
          <w:sz w:val="26"/>
        </w:rPr>
        <w:t xml:space="preserve"> </w:t>
      </w:r>
      <w:r w:rsidR="00562ECB" w:rsidRPr="006D7040">
        <w:rPr>
          <w:sz w:val="26"/>
        </w:rPr>
        <w:t xml:space="preserve"> межбюджетных трансфертов бюджету</w:t>
      </w:r>
      <w:r w:rsidR="009E0B24" w:rsidRPr="006D7040">
        <w:rPr>
          <w:sz w:val="26"/>
        </w:rPr>
        <w:t xml:space="preserve"> муниципального образования Кривошеинский район из бюджета муниципального образования </w:t>
      </w:r>
    </w:p>
    <w:p w:rsidR="00DC387E" w:rsidRDefault="009E0B24" w:rsidP="00A86086">
      <w:pPr>
        <w:jc w:val="both"/>
        <w:rPr>
          <w:sz w:val="26"/>
          <w:szCs w:val="26"/>
        </w:rPr>
      </w:pPr>
      <w:r w:rsidRPr="006D7040">
        <w:rPr>
          <w:sz w:val="26"/>
        </w:rPr>
        <w:t>Новокривоше</w:t>
      </w:r>
      <w:r w:rsidR="005F58E2">
        <w:rPr>
          <w:sz w:val="26"/>
        </w:rPr>
        <w:t>и</w:t>
      </w:r>
      <w:r w:rsidR="00276F11">
        <w:rPr>
          <w:sz w:val="26"/>
        </w:rPr>
        <w:t>нское сельское поселение на 202</w:t>
      </w:r>
      <w:r w:rsidR="00936543">
        <w:rPr>
          <w:sz w:val="26"/>
        </w:rPr>
        <w:t>3</w:t>
      </w:r>
      <w:r w:rsidRPr="006D7040">
        <w:rPr>
          <w:sz w:val="26"/>
        </w:rPr>
        <w:t xml:space="preserve"> год на пер</w:t>
      </w:r>
      <w:r w:rsidR="006D7040">
        <w:rPr>
          <w:sz w:val="26"/>
        </w:rPr>
        <w:t>еданные полномочия в сумме 364,6</w:t>
      </w:r>
      <w:r w:rsidRPr="006D7040">
        <w:rPr>
          <w:sz w:val="26"/>
        </w:rPr>
        <w:t xml:space="preserve"> тыс.</w:t>
      </w:r>
      <w:r w:rsidR="005C7ED5">
        <w:rPr>
          <w:sz w:val="26"/>
        </w:rPr>
        <w:t xml:space="preserve"> </w:t>
      </w:r>
      <w:r w:rsidR="005F58E2">
        <w:rPr>
          <w:sz w:val="26"/>
        </w:rPr>
        <w:t xml:space="preserve">руб., </w:t>
      </w:r>
      <w:r w:rsidR="005F58E2">
        <w:rPr>
          <w:sz w:val="26"/>
          <w:szCs w:val="26"/>
        </w:rPr>
        <w:t>на 202</w:t>
      </w:r>
      <w:r w:rsidR="00936543">
        <w:rPr>
          <w:sz w:val="26"/>
          <w:szCs w:val="26"/>
        </w:rPr>
        <w:t>4</w:t>
      </w:r>
      <w:r w:rsidR="005F58E2">
        <w:rPr>
          <w:sz w:val="26"/>
          <w:szCs w:val="26"/>
        </w:rPr>
        <w:t xml:space="preserve"> год в сумме 364,6 тыс. руб. и на 202</w:t>
      </w:r>
      <w:r w:rsidR="00936543">
        <w:rPr>
          <w:sz w:val="26"/>
          <w:szCs w:val="26"/>
        </w:rPr>
        <w:t>5</w:t>
      </w:r>
      <w:r w:rsidR="005F58E2">
        <w:rPr>
          <w:sz w:val="26"/>
          <w:szCs w:val="26"/>
        </w:rPr>
        <w:t xml:space="preserve"> год в сумме 364,6 тыс. руб.</w:t>
      </w:r>
      <w:r w:rsidR="00276F11">
        <w:rPr>
          <w:sz w:val="26"/>
          <w:szCs w:val="26"/>
        </w:rPr>
        <w:t xml:space="preserve"> </w:t>
      </w:r>
      <w:r w:rsidRPr="006D7040">
        <w:rPr>
          <w:sz w:val="26"/>
        </w:rPr>
        <w:t xml:space="preserve">согласно приложению </w:t>
      </w:r>
      <w:r w:rsidR="00A86086">
        <w:rPr>
          <w:sz w:val="26"/>
        </w:rPr>
        <w:t>9</w:t>
      </w:r>
      <w:r w:rsidRPr="006D7040">
        <w:rPr>
          <w:sz w:val="26"/>
        </w:rPr>
        <w:t xml:space="preserve"> к настоящему Решению.</w:t>
      </w:r>
    </w:p>
    <w:p w:rsidR="00DC387E" w:rsidRDefault="006D7040" w:rsidP="00DC387E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5F58E2">
        <w:rPr>
          <w:bCs/>
          <w:sz w:val="26"/>
        </w:rPr>
        <w:t xml:space="preserve">Статья </w:t>
      </w:r>
      <w:r w:rsidR="0096218D" w:rsidRPr="005F58E2">
        <w:rPr>
          <w:bCs/>
          <w:sz w:val="26"/>
        </w:rPr>
        <w:t>8</w:t>
      </w:r>
      <w:r w:rsidR="005C7ED5" w:rsidRPr="005F58E2">
        <w:rPr>
          <w:bCs/>
          <w:sz w:val="26"/>
        </w:rPr>
        <w:t>.</w:t>
      </w:r>
    </w:p>
    <w:p w:rsidR="00DC387E" w:rsidRDefault="005C7ED5" w:rsidP="00DC387E">
      <w:pPr>
        <w:ind w:firstLine="709"/>
        <w:jc w:val="both"/>
        <w:rPr>
          <w:sz w:val="26"/>
        </w:rPr>
      </w:pPr>
      <w:r>
        <w:rPr>
          <w:bCs/>
          <w:sz w:val="26"/>
        </w:rPr>
        <w:t xml:space="preserve">Утвердить </w:t>
      </w:r>
      <w:r w:rsidR="006D7040" w:rsidRPr="006D7040">
        <w:rPr>
          <w:bCs/>
          <w:sz w:val="26"/>
        </w:rPr>
        <w:t>перечень и объемы финансирования муниципальных программ муниципального образования Новокривоше</w:t>
      </w:r>
      <w:r w:rsidR="005F58E2">
        <w:rPr>
          <w:bCs/>
          <w:sz w:val="26"/>
        </w:rPr>
        <w:t>инское сельское поселение на 202</w:t>
      </w:r>
      <w:r w:rsidR="00936543">
        <w:rPr>
          <w:bCs/>
          <w:sz w:val="26"/>
        </w:rPr>
        <w:t>3</w:t>
      </w:r>
      <w:r>
        <w:rPr>
          <w:bCs/>
          <w:sz w:val="26"/>
        </w:rPr>
        <w:t>год</w:t>
      </w:r>
      <w:r w:rsidR="005F58E2" w:rsidRPr="00FF573F">
        <w:rPr>
          <w:sz w:val="26"/>
          <w:szCs w:val="26"/>
        </w:rPr>
        <w:t>.</w:t>
      </w:r>
      <w:r w:rsidR="00DF47EE">
        <w:rPr>
          <w:sz w:val="26"/>
          <w:szCs w:val="26"/>
        </w:rPr>
        <w:t xml:space="preserve"> </w:t>
      </w:r>
      <w:r w:rsidR="005F58E2">
        <w:rPr>
          <w:sz w:val="26"/>
          <w:szCs w:val="26"/>
        </w:rPr>
        <w:t>и на плановый период 202</w:t>
      </w:r>
      <w:r w:rsidR="00936543">
        <w:rPr>
          <w:sz w:val="26"/>
          <w:szCs w:val="26"/>
        </w:rPr>
        <w:t>4</w:t>
      </w:r>
      <w:r w:rsidR="005F58E2">
        <w:rPr>
          <w:sz w:val="26"/>
          <w:szCs w:val="26"/>
        </w:rPr>
        <w:t xml:space="preserve"> и 202</w:t>
      </w:r>
      <w:r w:rsidR="00936543">
        <w:rPr>
          <w:sz w:val="26"/>
          <w:szCs w:val="26"/>
        </w:rPr>
        <w:t>5</w:t>
      </w:r>
      <w:r w:rsidR="005F58E2">
        <w:rPr>
          <w:sz w:val="26"/>
          <w:szCs w:val="26"/>
        </w:rPr>
        <w:t xml:space="preserve"> годов </w:t>
      </w:r>
      <w:r w:rsidR="006D7040">
        <w:rPr>
          <w:sz w:val="26"/>
        </w:rPr>
        <w:t>согласно приложению 1</w:t>
      </w:r>
      <w:r w:rsidR="00A86086">
        <w:rPr>
          <w:sz w:val="26"/>
        </w:rPr>
        <w:t>0</w:t>
      </w:r>
      <w:r w:rsidR="00DC387E">
        <w:rPr>
          <w:sz w:val="26"/>
        </w:rPr>
        <w:t xml:space="preserve"> к настоящему Решению.</w:t>
      </w:r>
    </w:p>
    <w:p w:rsidR="00DC387E" w:rsidRDefault="00CA6CF9" w:rsidP="00DC387E">
      <w:pPr>
        <w:ind w:firstLine="709"/>
        <w:jc w:val="both"/>
        <w:rPr>
          <w:sz w:val="26"/>
          <w:szCs w:val="26"/>
        </w:rPr>
      </w:pPr>
      <w:r w:rsidRPr="005F58E2">
        <w:rPr>
          <w:sz w:val="26"/>
          <w:szCs w:val="26"/>
        </w:rPr>
        <w:t>Статья</w:t>
      </w:r>
      <w:r w:rsidR="00412E6E" w:rsidRPr="005F58E2">
        <w:rPr>
          <w:sz w:val="26"/>
          <w:szCs w:val="26"/>
        </w:rPr>
        <w:t xml:space="preserve"> </w:t>
      </w:r>
      <w:r w:rsidR="0096218D" w:rsidRPr="005F58E2">
        <w:rPr>
          <w:sz w:val="26"/>
          <w:szCs w:val="26"/>
        </w:rPr>
        <w:t>9</w:t>
      </w:r>
      <w:r w:rsidR="00412E6E" w:rsidRPr="005F58E2">
        <w:rPr>
          <w:sz w:val="26"/>
          <w:szCs w:val="26"/>
        </w:rPr>
        <w:t>.</w:t>
      </w:r>
    </w:p>
    <w:p w:rsidR="00DC387E" w:rsidRDefault="00947A50" w:rsidP="00DC387E">
      <w:pPr>
        <w:ind w:firstLine="709"/>
        <w:jc w:val="both"/>
        <w:rPr>
          <w:sz w:val="26"/>
          <w:szCs w:val="26"/>
        </w:rPr>
      </w:pPr>
      <w:r w:rsidRPr="00947A50">
        <w:rPr>
          <w:sz w:val="26"/>
          <w:szCs w:val="26"/>
        </w:rPr>
        <w:t>Установить</w:t>
      </w:r>
      <w:r>
        <w:rPr>
          <w:sz w:val="26"/>
          <w:szCs w:val="26"/>
        </w:rPr>
        <w:t>, что исполнение местного бюджета по казначейской системе осуществляется</w:t>
      </w:r>
      <w:r w:rsidR="006D19E8">
        <w:rPr>
          <w:sz w:val="26"/>
          <w:szCs w:val="26"/>
        </w:rPr>
        <w:t xml:space="preserve"> Управлением финансов</w:t>
      </w:r>
      <w:r>
        <w:rPr>
          <w:sz w:val="26"/>
          <w:szCs w:val="26"/>
        </w:rPr>
        <w:t xml:space="preserve"> </w:t>
      </w:r>
      <w:r w:rsidR="006D19E8">
        <w:rPr>
          <w:sz w:val="26"/>
          <w:szCs w:val="26"/>
        </w:rPr>
        <w:t>А</w:t>
      </w:r>
      <w:r>
        <w:rPr>
          <w:sz w:val="26"/>
          <w:szCs w:val="26"/>
        </w:rPr>
        <w:t>дминистрации Кривошеинского района с использованием лицевых счетов бюджетных средств, открытых в органе, осуществляющем кассовое обслуживание исполнения местного бюджета и в соответствии с законодательством Российской Федерации и законодательством Томской области.</w:t>
      </w:r>
    </w:p>
    <w:p w:rsidR="00DC387E" w:rsidRDefault="009E0B24" w:rsidP="00DC387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A5692">
        <w:rPr>
          <w:sz w:val="26"/>
          <w:szCs w:val="26"/>
        </w:rPr>
        <w:t>Установить, что кассовое обслуживание исполнения местного бюджета осуществляется органом, осуществляющим кассовое обслуживания исполнения местного бюджета, на основании соглаш</w:t>
      </w:r>
      <w:r w:rsidR="009B3E53">
        <w:rPr>
          <w:sz w:val="26"/>
          <w:szCs w:val="26"/>
        </w:rPr>
        <w:t>ения и на безвозмездной основе.</w:t>
      </w:r>
    </w:p>
    <w:p w:rsidR="00DC387E" w:rsidRDefault="00412E6E" w:rsidP="00DC387E">
      <w:pPr>
        <w:ind w:firstLine="709"/>
        <w:jc w:val="both"/>
        <w:rPr>
          <w:sz w:val="26"/>
          <w:szCs w:val="26"/>
        </w:rPr>
      </w:pPr>
      <w:r w:rsidRPr="005F58E2">
        <w:rPr>
          <w:sz w:val="26"/>
          <w:szCs w:val="26"/>
        </w:rPr>
        <w:t xml:space="preserve"> Статья </w:t>
      </w:r>
      <w:r w:rsidR="0096218D" w:rsidRPr="005F58E2">
        <w:rPr>
          <w:sz w:val="26"/>
          <w:szCs w:val="26"/>
        </w:rPr>
        <w:t>10</w:t>
      </w:r>
      <w:r w:rsidRPr="005F58E2">
        <w:rPr>
          <w:sz w:val="26"/>
          <w:szCs w:val="26"/>
        </w:rPr>
        <w:t>.</w:t>
      </w:r>
    </w:p>
    <w:p w:rsidR="00DC387E" w:rsidRDefault="00F871BE" w:rsidP="00DC387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5D12DE" w:rsidRPr="005D12DE">
        <w:rPr>
          <w:sz w:val="26"/>
          <w:szCs w:val="26"/>
        </w:rPr>
        <w:t>Установить</w:t>
      </w:r>
      <w:r w:rsidR="005D12DE">
        <w:rPr>
          <w:sz w:val="26"/>
          <w:szCs w:val="26"/>
        </w:rPr>
        <w:t>, что остатки средств бюджета поселения на едином счете бюджета на начало текущего финансового года, без учета целевых средств и остатков бюджетных ассигнований муниципального дорожного фонда, в объеме до 100 процентов могут направляться на покрытие временных кассовых разрывов, возникающих при исполнении бюджета поселения.</w:t>
      </w:r>
    </w:p>
    <w:p w:rsidR="00DC387E" w:rsidRDefault="00240658" w:rsidP="00DC387E">
      <w:pPr>
        <w:ind w:firstLine="709"/>
        <w:jc w:val="both"/>
        <w:rPr>
          <w:sz w:val="26"/>
          <w:szCs w:val="26"/>
        </w:rPr>
      </w:pPr>
      <w:r w:rsidRPr="005F58E2">
        <w:rPr>
          <w:sz w:val="26"/>
          <w:szCs w:val="26"/>
        </w:rPr>
        <w:t xml:space="preserve"> </w:t>
      </w:r>
      <w:r w:rsidR="00412E6E" w:rsidRPr="005F58E2">
        <w:rPr>
          <w:sz w:val="26"/>
          <w:szCs w:val="26"/>
        </w:rPr>
        <w:t>Статья 1</w:t>
      </w:r>
      <w:r w:rsidR="0096218D" w:rsidRPr="005F58E2">
        <w:rPr>
          <w:sz w:val="26"/>
          <w:szCs w:val="26"/>
        </w:rPr>
        <w:t>1</w:t>
      </w:r>
      <w:r w:rsidR="00412E6E" w:rsidRPr="005F58E2">
        <w:rPr>
          <w:sz w:val="26"/>
          <w:szCs w:val="26"/>
        </w:rPr>
        <w:t>.</w:t>
      </w:r>
    </w:p>
    <w:p w:rsidR="00892BF3" w:rsidRDefault="00F871BE" w:rsidP="00021482">
      <w:pPr>
        <w:ind w:firstLine="709"/>
        <w:jc w:val="both"/>
        <w:rPr>
          <w:sz w:val="26"/>
          <w:szCs w:val="26"/>
        </w:rPr>
      </w:pPr>
      <w:r w:rsidRPr="00F871BE">
        <w:rPr>
          <w:sz w:val="26"/>
          <w:szCs w:val="26"/>
        </w:rPr>
        <w:t>Установить</w:t>
      </w:r>
      <w:r>
        <w:rPr>
          <w:sz w:val="26"/>
          <w:szCs w:val="26"/>
        </w:rPr>
        <w:t>, что выделение бюджетных ассигнований на принятие новых видов расходных обязательств или увеличение бюджетных ассигнований на исполнение существующих ви</w:t>
      </w:r>
      <w:r w:rsidR="005F58E2">
        <w:rPr>
          <w:sz w:val="26"/>
          <w:szCs w:val="26"/>
        </w:rPr>
        <w:t>дов расходных обязательств в 202</w:t>
      </w:r>
      <w:r w:rsidR="00936543">
        <w:rPr>
          <w:sz w:val="26"/>
          <w:szCs w:val="26"/>
        </w:rPr>
        <w:t>3</w:t>
      </w:r>
      <w:r>
        <w:rPr>
          <w:sz w:val="26"/>
          <w:szCs w:val="26"/>
        </w:rPr>
        <w:t xml:space="preserve"> году</w:t>
      </w:r>
      <w:r w:rsidR="005F58E2">
        <w:rPr>
          <w:sz w:val="26"/>
          <w:szCs w:val="26"/>
        </w:rPr>
        <w:t xml:space="preserve"> и </w:t>
      </w:r>
      <w:r w:rsidR="00324E1F">
        <w:rPr>
          <w:sz w:val="26"/>
          <w:szCs w:val="26"/>
        </w:rPr>
        <w:t>в плановом периоде 202</w:t>
      </w:r>
      <w:r w:rsidR="00936543">
        <w:rPr>
          <w:sz w:val="26"/>
          <w:szCs w:val="26"/>
        </w:rPr>
        <w:t>4</w:t>
      </w:r>
      <w:r w:rsidR="00324E1F">
        <w:rPr>
          <w:sz w:val="26"/>
          <w:szCs w:val="26"/>
        </w:rPr>
        <w:t xml:space="preserve"> и 202</w:t>
      </w:r>
      <w:r w:rsidR="00936543">
        <w:rPr>
          <w:sz w:val="26"/>
          <w:szCs w:val="26"/>
        </w:rPr>
        <w:t>5</w:t>
      </w:r>
      <w:r w:rsidR="00324E1F">
        <w:rPr>
          <w:sz w:val="26"/>
          <w:szCs w:val="26"/>
        </w:rPr>
        <w:t xml:space="preserve"> годах</w:t>
      </w:r>
      <w:r>
        <w:rPr>
          <w:sz w:val="26"/>
          <w:szCs w:val="26"/>
        </w:rPr>
        <w:t xml:space="preserve"> может осуществляться после внесения соответствующих изменений в настоящее Решение о бюджете при наличии соответствующих источников дополнительных поступлений в бюджет муниципального образования Новокривошеинское сельское поселение и (или) при сокращении бюджетных ассигнований по отдельным статьям расходов бюджета.</w:t>
      </w:r>
    </w:p>
    <w:p w:rsidR="00DC387E" w:rsidRDefault="0096218D" w:rsidP="00DC387E">
      <w:pPr>
        <w:ind w:firstLine="709"/>
        <w:jc w:val="both"/>
        <w:rPr>
          <w:sz w:val="26"/>
          <w:szCs w:val="26"/>
        </w:rPr>
      </w:pPr>
      <w:r w:rsidRPr="00324E1F">
        <w:rPr>
          <w:sz w:val="26"/>
          <w:szCs w:val="26"/>
        </w:rPr>
        <w:t xml:space="preserve"> </w:t>
      </w:r>
      <w:r w:rsidR="00240658" w:rsidRPr="00324E1F">
        <w:rPr>
          <w:sz w:val="26"/>
          <w:szCs w:val="26"/>
        </w:rPr>
        <w:t>Статья 1</w:t>
      </w:r>
      <w:r w:rsidRPr="00324E1F">
        <w:rPr>
          <w:sz w:val="26"/>
          <w:szCs w:val="26"/>
        </w:rPr>
        <w:t>2.</w:t>
      </w:r>
    </w:p>
    <w:p w:rsidR="00DC387E" w:rsidRDefault="00240658" w:rsidP="00DC387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Органы местного самоуправления Новокривошеинского сельского пос</w:t>
      </w:r>
      <w:r w:rsidR="00324E1F">
        <w:rPr>
          <w:sz w:val="26"/>
          <w:szCs w:val="26"/>
        </w:rPr>
        <w:t>еления не вправе принимать в 202</w:t>
      </w:r>
      <w:r w:rsidR="00936543">
        <w:rPr>
          <w:sz w:val="26"/>
          <w:szCs w:val="26"/>
        </w:rPr>
        <w:t>3</w:t>
      </w:r>
      <w:r>
        <w:rPr>
          <w:sz w:val="26"/>
          <w:szCs w:val="26"/>
        </w:rPr>
        <w:t xml:space="preserve"> году</w:t>
      </w:r>
      <w:r w:rsidR="00324E1F">
        <w:rPr>
          <w:sz w:val="26"/>
          <w:szCs w:val="26"/>
        </w:rPr>
        <w:t xml:space="preserve"> и в плановом периоде 202</w:t>
      </w:r>
      <w:r w:rsidR="00936543">
        <w:rPr>
          <w:sz w:val="26"/>
          <w:szCs w:val="26"/>
        </w:rPr>
        <w:t>4</w:t>
      </w:r>
      <w:r w:rsidR="00021482">
        <w:rPr>
          <w:sz w:val="26"/>
          <w:szCs w:val="26"/>
        </w:rPr>
        <w:t xml:space="preserve"> </w:t>
      </w:r>
      <w:r w:rsidR="00324E1F">
        <w:rPr>
          <w:sz w:val="26"/>
          <w:szCs w:val="26"/>
        </w:rPr>
        <w:t>и 202</w:t>
      </w:r>
      <w:r w:rsidR="00936543">
        <w:rPr>
          <w:sz w:val="26"/>
          <w:szCs w:val="26"/>
        </w:rPr>
        <w:t>5</w:t>
      </w:r>
      <w:r w:rsidR="00324E1F">
        <w:rPr>
          <w:sz w:val="26"/>
          <w:szCs w:val="26"/>
        </w:rPr>
        <w:t xml:space="preserve"> годах</w:t>
      </w:r>
      <w:r>
        <w:rPr>
          <w:sz w:val="26"/>
          <w:szCs w:val="26"/>
        </w:rPr>
        <w:t xml:space="preserve"> решения по увеличению численности муниципальных служащих и работников учреждений и </w:t>
      </w:r>
      <w:r>
        <w:rPr>
          <w:sz w:val="26"/>
          <w:szCs w:val="26"/>
        </w:rPr>
        <w:lastRenderedPageBreak/>
        <w:t>организаций бюджетной сферы, находящихся в ведении органов местного самоуправления Новокривошеинского сельского поселения.</w:t>
      </w:r>
    </w:p>
    <w:p w:rsidR="00DC387E" w:rsidRDefault="00CA6CF9" w:rsidP="00DC387E">
      <w:pPr>
        <w:ind w:firstLine="709"/>
        <w:jc w:val="both"/>
        <w:rPr>
          <w:sz w:val="26"/>
          <w:szCs w:val="26"/>
        </w:rPr>
      </w:pPr>
      <w:r w:rsidRPr="00324E1F">
        <w:rPr>
          <w:sz w:val="26"/>
          <w:szCs w:val="26"/>
        </w:rPr>
        <w:t>Статья 1</w:t>
      </w:r>
      <w:r w:rsidR="0096218D" w:rsidRPr="00324E1F">
        <w:rPr>
          <w:sz w:val="26"/>
          <w:szCs w:val="26"/>
        </w:rPr>
        <w:t>3.</w:t>
      </w:r>
    </w:p>
    <w:p w:rsidR="00DC387E" w:rsidRDefault="00E558E9" w:rsidP="00DC387E">
      <w:pPr>
        <w:ind w:firstLine="709"/>
        <w:jc w:val="both"/>
        <w:rPr>
          <w:sz w:val="26"/>
          <w:szCs w:val="26"/>
        </w:rPr>
      </w:pPr>
      <w:r w:rsidRPr="00E558E9">
        <w:rPr>
          <w:sz w:val="26"/>
          <w:szCs w:val="26"/>
        </w:rPr>
        <w:t>Установить</w:t>
      </w:r>
      <w:r>
        <w:rPr>
          <w:sz w:val="26"/>
          <w:szCs w:val="26"/>
        </w:rPr>
        <w:t>, что при</w:t>
      </w:r>
      <w:r w:rsidR="0096218D">
        <w:rPr>
          <w:sz w:val="26"/>
          <w:szCs w:val="26"/>
        </w:rPr>
        <w:t xml:space="preserve"> заключении</w:t>
      </w:r>
      <w:r>
        <w:rPr>
          <w:sz w:val="26"/>
          <w:szCs w:val="26"/>
        </w:rPr>
        <w:t xml:space="preserve"> догово</w:t>
      </w:r>
      <w:r w:rsidR="0096218D">
        <w:rPr>
          <w:sz w:val="26"/>
          <w:szCs w:val="26"/>
        </w:rPr>
        <w:t>ров</w:t>
      </w:r>
      <w:r>
        <w:rPr>
          <w:sz w:val="26"/>
          <w:szCs w:val="26"/>
        </w:rPr>
        <w:t xml:space="preserve"> (муниципальн</w:t>
      </w:r>
      <w:r w:rsidR="0096218D">
        <w:rPr>
          <w:sz w:val="26"/>
          <w:szCs w:val="26"/>
        </w:rPr>
        <w:t>ых</w:t>
      </w:r>
      <w:r>
        <w:rPr>
          <w:sz w:val="26"/>
          <w:szCs w:val="26"/>
        </w:rPr>
        <w:t xml:space="preserve"> контракт</w:t>
      </w:r>
      <w:r w:rsidR="0096218D">
        <w:rPr>
          <w:sz w:val="26"/>
          <w:szCs w:val="26"/>
        </w:rPr>
        <w:t>ов), предметом которых</w:t>
      </w:r>
      <w:r>
        <w:rPr>
          <w:sz w:val="26"/>
          <w:szCs w:val="26"/>
        </w:rPr>
        <w:t xml:space="preserve"> являются поставка товара, </w:t>
      </w:r>
      <w:r w:rsidR="0096218D">
        <w:rPr>
          <w:sz w:val="26"/>
          <w:szCs w:val="26"/>
        </w:rPr>
        <w:t xml:space="preserve">выполнение работ и </w:t>
      </w:r>
      <w:r>
        <w:rPr>
          <w:sz w:val="26"/>
          <w:szCs w:val="26"/>
        </w:rPr>
        <w:t>оказание услуг</w:t>
      </w:r>
      <w:r w:rsidR="0096218D">
        <w:rPr>
          <w:sz w:val="26"/>
          <w:szCs w:val="26"/>
        </w:rPr>
        <w:t xml:space="preserve"> Администрация Новокривошеинского сельского поселения вправе предусматривать авансовые платежи:</w:t>
      </w:r>
      <w:r>
        <w:rPr>
          <w:sz w:val="26"/>
          <w:szCs w:val="26"/>
        </w:rPr>
        <w:t xml:space="preserve"> </w:t>
      </w:r>
    </w:p>
    <w:p w:rsidR="00DC387E" w:rsidRDefault="0096218D" w:rsidP="00DC387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B242DF">
        <w:rPr>
          <w:sz w:val="26"/>
          <w:szCs w:val="26"/>
        </w:rPr>
        <w:t xml:space="preserve">в размере до 100 процентов суммы договора (контракта), но не более лимитов бюджетных обязательств, подлежащих исполнению за счет средств местного бюджета в соответствующем финансовом году, - по договорам (контрактам) об оказании услуг связи, </w:t>
      </w:r>
      <w:r w:rsidR="00930FE3">
        <w:rPr>
          <w:sz w:val="26"/>
          <w:szCs w:val="26"/>
        </w:rPr>
        <w:t xml:space="preserve">об обеспечении участия спортсменов и тренеров сборных команд в выездных спортивных мероприятиях, о </w:t>
      </w:r>
      <w:r w:rsidR="00B242DF">
        <w:rPr>
          <w:sz w:val="26"/>
          <w:szCs w:val="26"/>
        </w:rPr>
        <w:t>подписке на печатные издания и об их приобретении, обучении на</w:t>
      </w:r>
      <w:r w:rsidR="00930FE3">
        <w:rPr>
          <w:sz w:val="26"/>
          <w:szCs w:val="26"/>
        </w:rPr>
        <w:t xml:space="preserve"> курсах повышения квалификации, обеспечении участия в семин</w:t>
      </w:r>
      <w:r w:rsidR="00FD48A0">
        <w:rPr>
          <w:sz w:val="26"/>
          <w:szCs w:val="26"/>
        </w:rPr>
        <w:t xml:space="preserve">арах, </w:t>
      </w:r>
      <w:r w:rsidR="00B242DF">
        <w:rPr>
          <w:sz w:val="26"/>
          <w:szCs w:val="26"/>
        </w:rPr>
        <w:t>при</w:t>
      </w:r>
      <w:r w:rsidR="005C30E0">
        <w:rPr>
          <w:sz w:val="26"/>
          <w:szCs w:val="26"/>
        </w:rPr>
        <w:t xml:space="preserve">обретении </w:t>
      </w:r>
      <w:r w:rsidR="00B242DF">
        <w:rPr>
          <w:sz w:val="26"/>
          <w:szCs w:val="26"/>
        </w:rPr>
        <w:t>авиа – и железнодорожных билетов, билетов для проезда</w:t>
      </w:r>
      <w:r w:rsidR="005C30E0">
        <w:rPr>
          <w:sz w:val="26"/>
          <w:szCs w:val="26"/>
        </w:rPr>
        <w:t xml:space="preserve"> </w:t>
      </w:r>
      <w:r w:rsidR="00930FE3">
        <w:rPr>
          <w:sz w:val="26"/>
          <w:szCs w:val="26"/>
        </w:rPr>
        <w:t xml:space="preserve"> </w:t>
      </w:r>
      <w:r w:rsidR="005C30E0">
        <w:rPr>
          <w:sz w:val="26"/>
          <w:szCs w:val="26"/>
        </w:rPr>
        <w:t>пригородным транспортом</w:t>
      </w:r>
      <w:r w:rsidR="00FD48A0">
        <w:rPr>
          <w:sz w:val="26"/>
          <w:szCs w:val="26"/>
        </w:rPr>
        <w:t xml:space="preserve"> и путевок на санаторно</w:t>
      </w:r>
      <w:r w:rsidR="00930FE3">
        <w:rPr>
          <w:sz w:val="26"/>
          <w:szCs w:val="26"/>
        </w:rPr>
        <w:t xml:space="preserve"> – курортное лечение</w:t>
      </w:r>
      <w:r w:rsidR="00FD48A0">
        <w:rPr>
          <w:sz w:val="26"/>
          <w:szCs w:val="26"/>
        </w:rPr>
        <w:t>,</w:t>
      </w:r>
      <w:r w:rsidR="00930FE3">
        <w:rPr>
          <w:sz w:val="26"/>
          <w:szCs w:val="26"/>
        </w:rPr>
        <w:t xml:space="preserve"> </w:t>
      </w:r>
      <w:r w:rsidR="00FE7A78">
        <w:rPr>
          <w:sz w:val="26"/>
          <w:szCs w:val="26"/>
        </w:rPr>
        <w:t>по договорам обязательного страхования гражданской ответственности владельцев тр</w:t>
      </w:r>
      <w:r w:rsidR="003116EE">
        <w:rPr>
          <w:sz w:val="26"/>
          <w:szCs w:val="26"/>
        </w:rPr>
        <w:t>анспортных средств;</w:t>
      </w:r>
      <w:r w:rsidR="00930FE3">
        <w:rPr>
          <w:sz w:val="26"/>
          <w:szCs w:val="26"/>
        </w:rPr>
        <w:t xml:space="preserve"> </w:t>
      </w:r>
    </w:p>
    <w:p w:rsidR="00DC387E" w:rsidRDefault="005C30E0" w:rsidP="00DC387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размере до 30 процентов суммы договора (контракта), но</w:t>
      </w:r>
      <w:r w:rsidR="00FC67E5">
        <w:rPr>
          <w:sz w:val="26"/>
          <w:szCs w:val="26"/>
        </w:rPr>
        <w:t xml:space="preserve"> </w:t>
      </w:r>
      <w:r>
        <w:rPr>
          <w:sz w:val="26"/>
          <w:szCs w:val="26"/>
        </w:rPr>
        <w:t>не более 30 процентов лимитов бюджетных обязательств, подлежащих исполнению за счет средств местного бюджета в соответствующем финансовом году, - по остальным договорам (контрактам), если иное не предусмотрено законода</w:t>
      </w:r>
      <w:r w:rsidR="00FD48A0">
        <w:rPr>
          <w:sz w:val="26"/>
          <w:szCs w:val="26"/>
        </w:rPr>
        <w:t xml:space="preserve">тельством Российской Федерации и </w:t>
      </w:r>
      <w:r>
        <w:rPr>
          <w:sz w:val="26"/>
          <w:szCs w:val="26"/>
        </w:rPr>
        <w:t>Томской области</w:t>
      </w:r>
      <w:r w:rsidR="000C5195">
        <w:rPr>
          <w:sz w:val="26"/>
          <w:szCs w:val="26"/>
        </w:rPr>
        <w:t>.</w:t>
      </w:r>
    </w:p>
    <w:p w:rsidR="002822EE" w:rsidRDefault="00231404" w:rsidP="00D532D2">
      <w:pPr>
        <w:ind w:firstLine="709"/>
        <w:jc w:val="both"/>
        <w:rPr>
          <w:sz w:val="26"/>
          <w:szCs w:val="26"/>
        </w:rPr>
      </w:pPr>
      <w:r w:rsidRPr="00324E1F">
        <w:rPr>
          <w:sz w:val="26"/>
          <w:szCs w:val="26"/>
        </w:rPr>
        <w:t>Статья</w:t>
      </w:r>
      <w:r w:rsidR="00FD48A0" w:rsidRPr="00324E1F">
        <w:rPr>
          <w:sz w:val="26"/>
          <w:szCs w:val="26"/>
        </w:rPr>
        <w:t>14.</w:t>
      </w:r>
      <w:r w:rsidR="000C5195" w:rsidRPr="00324E1F">
        <w:rPr>
          <w:sz w:val="26"/>
          <w:szCs w:val="26"/>
        </w:rPr>
        <w:t xml:space="preserve">                                                                                            </w:t>
      </w:r>
      <w:r w:rsidR="00DC387E">
        <w:rPr>
          <w:sz w:val="26"/>
          <w:szCs w:val="26"/>
        </w:rPr>
        <w:t xml:space="preserve">                                 </w:t>
      </w:r>
      <w:r w:rsidR="002822EE">
        <w:rPr>
          <w:sz w:val="26"/>
          <w:szCs w:val="26"/>
        </w:rPr>
        <w:t xml:space="preserve">                        </w:t>
      </w:r>
    </w:p>
    <w:p w:rsidR="00DC387E" w:rsidRDefault="005C30E0" w:rsidP="00D532D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Новокривошеинского сельского поселения</w:t>
      </w:r>
      <w:r w:rsidR="009873E9">
        <w:rPr>
          <w:sz w:val="26"/>
          <w:szCs w:val="26"/>
        </w:rPr>
        <w:t xml:space="preserve"> в месячный срок со дня принятия настоящего Решения утвердить натуральные и стоимостные лимиты потребления</w:t>
      </w:r>
      <w:r w:rsidR="00324E1F">
        <w:rPr>
          <w:sz w:val="26"/>
          <w:szCs w:val="26"/>
        </w:rPr>
        <w:t xml:space="preserve"> тепло- и электроэнергии на </w:t>
      </w:r>
      <w:r w:rsidR="00340482">
        <w:rPr>
          <w:sz w:val="26"/>
          <w:szCs w:val="26"/>
        </w:rPr>
        <w:t>202</w:t>
      </w:r>
      <w:r w:rsidR="00936543">
        <w:rPr>
          <w:sz w:val="26"/>
          <w:szCs w:val="26"/>
        </w:rPr>
        <w:t>3</w:t>
      </w:r>
      <w:r w:rsidR="00340482">
        <w:rPr>
          <w:sz w:val="26"/>
          <w:szCs w:val="26"/>
        </w:rPr>
        <w:t xml:space="preserve"> год и на плановый период 202</w:t>
      </w:r>
      <w:r w:rsidR="00936543">
        <w:rPr>
          <w:sz w:val="26"/>
          <w:szCs w:val="26"/>
        </w:rPr>
        <w:t>4</w:t>
      </w:r>
      <w:r w:rsidR="00340482">
        <w:rPr>
          <w:sz w:val="26"/>
          <w:szCs w:val="26"/>
        </w:rPr>
        <w:t xml:space="preserve"> и 202</w:t>
      </w:r>
      <w:r w:rsidR="00936543">
        <w:rPr>
          <w:sz w:val="26"/>
          <w:szCs w:val="26"/>
        </w:rPr>
        <w:t>5</w:t>
      </w:r>
      <w:r w:rsidR="00340482">
        <w:rPr>
          <w:sz w:val="26"/>
          <w:szCs w:val="26"/>
        </w:rPr>
        <w:t xml:space="preserve"> годов</w:t>
      </w:r>
      <w:r w:rsidR="009873E9">
        <w:rPr>
          <w:sz w:val="26"/>
          <w:szCs w:val="26"/>
        </w:rPr>
        <w:t xml:space="preserve"> с учетом индексации тарифов и режима экономии, а также соответствия этих лимитов бюджетным расходам.</w:t>
      </w:r>
    </w:p>
    <w:p w:rsidR="00DC387E" w:rsidRDefault="000C5195" w:rsidP="00DC387E">
      <w:pPr>
        <w:ind w:firstLine="709"/>
        <w:jc w:val="both"/>
        <w:rPr>
          <w:sz w:val="26"/>
          <w:szCs w:val="26"/>
        </w:rPr>
      </w:pPr>
      <w:r w:rsidRPr="00324E1F">
        <w:rPr>
          <w:sz w:val="26"/>
          <w:szCs w:val="26"/>
        </w:rPr>
        <w:t xml:space="preserve">Статья </w:t>
      </w:r>
      <w:r w:rsidR="00D900DB" w:rsidRPr="00324E1F">
        <w:rPr>
          <w:sz w:val="26"/>
          <w:szCs w:val="26"/>
        </w:rPr>
        <w:t>1</w:t>
      </w:r>
      <w:r w:rsidRPr="00324E1F">
        <w:rPr>
          <w:sz w:val="26"/>
          <w:szCs w:val="26"/>
        </w:rPr>
        <w:t>5.</w:t>
      </w:r>
    </w:p>
    <w:p w:rsidR="009873E9" w:rsidRDefault="006726E6" w:rsidP="00DC387E">
      <w:pPr>
        <w:ind w:firstLine="709"/>
        <w:jc w:val="both"/>
        <w:rPr>
          <w:sz w:val="26"/>
          <w:szCs w:val="26"/>
        </w:rPr>
      </w:pPr>
      <w:r w:rsidRPr="006726E6">
        <w:rPr>
          <w:sz w:val="26"/>
          <w:szCs w:val="26"/>
        </w:rPr>
        <w:t>Утвердить</w:t>
      </w:r>
      <w:r w:rsidR="000C5195">
        <w:rPr>
          <w:sz w:val="26"/>
          <w:szCs w:val="26"/>
        </w:rPr>
        <w:t>, что</w:t>
      </w:r>
      <w:r w:rsidRPr="006726E6">
        <w:rPr>
          <w:sz w:val="26"/>
          <w:szCs w:val="26"/>
        </w:rPr>
        <w:t xml:space="preserve"> в</w:t>
      </w:r>
      <w:r w:rsidR="00276F11">
        <w:rPr>
          <w:sz w:val="26"/>
          <w:szCs w:val="26"/>
        </w:rPr>
        <w:t xml:space="preserve"> 202</w:t>
      </w:r>
      <w:r w:rsidR="00936543">
        <w:rPr>
          <w:sz w:val="26"/>
          <w:szCs w:val="26"/>
        </w:rPr>
        <w:t>3</w:t>
      </w:r>
      <w:r w:rsidR="009873E9" w:rsidRPr="009873E9">
        <w:rPr>
          <w:sz w:val="26"/>
          <w:szCs w:val="26"/>
        </w:rPr>
        <w:t xml:space="preserve"> году</w:t>
      </w:r>
      <w:r w:rsidR="00324E1F">
        <w:rPr>
          <w:sz w:val="26"/>
          <w:szCs w:val="26"/>
        </w:rPr>
        <w:t xml:space="preserve"> и в плановом периоде 202</w:t>
      </w:r>
      <w:r w:rsidR="00936543">
        <w:rPr>
          <w:sz w:val="26"/>
          <w:szCs w:val="26"/>
        </w:rPr>
        <w:t>4</w:t>
      </w:r>
      <w:r w:rsidR="00324E1F">
        <w:rPr>
          <w:sz w:val="26"/>
          <w:szCs w:val="26"/>
        </w:rPr>
        <w:t xml:space="preserve"> и 202</w:t>
      </w:r>
      <w:r w:rsidR="00936543">
        <w:rPr>
          <w:sz w:val="26"/>
          <w:szCs w:val="26"/>
        </w:rPr>
        <w:t>5</w:t>
      </w:r>
      <w:r w:rsidR="00324E1F">
        <w:rPr>
          <w:sz w:val="26"/>
          <w:szCs w:val="26"/>
        </w:rPr>
        <w:t xml:space="preserve"> годах</w:t>
      </w:r>
      <w:r w:rsidR="009873E9">
        <w:rPr>
          <w:sz w:val="26"/>
          <w:szCs w:val="26"/>
        </w:rPr>
        <w:t xml:space="preserve"> в первоочередном порядке и</w:t>
      </w:r>
      <w:r>
        <w:rPr>
          <w:sz w:val="26"/>
          <w:szCs w:val="26"/>
        </w:rPr>
        <w:t>з</w:t>
      </w:r>
      <w:r w:rsidR="000C5195">
        <w:rPr>
          <w:sz w:val="26"/>
          <w:szCs w:val="26"/>
        </w:rPr>
        <w:t xml:space="preserve"> местного бюджета финансируются</w:t>
      </w:r>
      <w:r w:rsidR="009873E9">
        <w:rPr>
          <w:sz w:val="26"/>
          <w:szCs w:val="26"/>
        </w:rPr>
        <w:t xml:space="preserve"> следующи</w:t>
      </w:r>
      <w:r w:rsidR="000C5195">
        <w:rPr>
          <w:sz w:val="26"/>
          <w:szCs w:val="26"/>
        </w:rPr>
        <w:t>е</w:t>
      </w:r>
      <w:r w:rsidR="009873E9">
        <w:rPr>
          <w:sz w:val="26"/>
          <w:szCs w:val="26"/>
        </w:rPr>
        <w:t xml:space="preserve"> расход</w:t>
      </w:r>
      <w:r w:rsidR="000C5195">
        <w:rPr>
          <w:sz w:val="26"/>
          <w:szCs w:val="26"/>
        </w:rPr>
        <w:t>ы</w:t>
      </w:r>
      <w:r w:rsidR="009873E9">
        <w:rPr>
          <w:sz w:val="26"/>
          <w:szCs w:val="26"/>
        </w:rPr>
        <w:t>:</w:t>
      </w:r>
    </w:p>
    <w:p w:rsidR="009873E9" w:rsidRDefault="009873E9" w:rsidP="00D532D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3D663F">
        <w:rPr>
          <w:sz w:val="26"/>
          <w:szCs w:val="26"/>
        </w:rPr>
        <w:t>о</w:t>
      </w:r>
      <w:r>
        <w:rPr>
          <w:sz w:val="26"/>
          <w:szCs w:val="26"/>
        </w:rPr>
        <w:t>плата труда и начисления на нее;</w:t>
      </w:r>
    </w:p>
    <w:p w:rsidR="009873E9" w:rsidRDefault="009873E9" w:rsidP="00D532D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3D663F">
        <w:rPr>
          <w:sz w:val="26"/>
          <w:szCs w:val="26"/>
        </w:rPr>
        <w:t>о</w:t>
      </w:r>
      <w:r>
        <w:rPr>
          <w:sz w:val="26"/>
          <w:szCs w:val="26"/>
        </w:rPr>
        <w:t>плата коммунальных услуг, услуг связи, транспортных услуг;</w:t>
      </w:r>
    </w:p>
    <w:p w:rsidR="009873E9" w:rsidRDefault="009873E9" w:rsidP="00D532D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3D663F">
        <w:rPr>
          <w:sz w:val="26"/>
          <w:szCs w:val="26"/>
        </w:rPr>
        <w:t>о</w:t>
      </w:r>
      <w:r w:rsidR="000C5195">
        <w:rPr>
          <w:sz w:val="26"/>
          <w:szCs w:val="26"/>
        </w:rPr>
        <w:t xml:space="preserve">плата </w:t>
      </w:r>
      <w:r>
        <w:rPr>
          <w:sz w:val="26"/>
          <w:szCs w:val="26"/>
        </w:rPr>
        <w:t xml:space="preserve"> горюче</w:t>
      </w:r>
      <w:r w:rsidR="001F6028">
        <w:rPr>
          <w:sz w:val="26"/>
          <w:szCs w:val="26"/>
        </w:rPr>
        <w:t xml:space="preserve"> </w:t>
      </w:r>
      <w:r>
        <w:rPr>
          <w:sz w:val="26"/>
          <w:szCs w:val="26"/>
        </w:rPr>
        <w:t>- смазочных материалов;</w:t>
      </w:r>
    </w:p>
    <w:p w:rsidR="000C5195" w:rsidRDefault="000C5195" w:rsidP="00D532D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оплата уличного освещения, снегоочистка улиц</w:t>
      </w:r>
    </w:p>
    <w:p w:rsidR="009873E9" w:rsidRDefault="009873E9" w:rsidP="00D532D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3D663F">
        <w:rPr>
          <w:sz w:val="26"/>
          <w:szCs w:val="26"/>
        </w:rPr>
        <w:t>у</w:t>
      </w:r>
      <w:r>
        <w:rPr>
          <w:sz w:val="26"/>
          <w:szCs w:val="26"/>
        </w:rPr>
        <w:t>плата налогов и сборов и иных обязательных платежей;</w:t>
      </w:r>
    </w:p>
    <w:p w:rsidR="009873E9" w:rsidRDefault="009873E9" w:rsidP="00D532D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3D663F">
        <w:rPr>
          <w:sz w:val="26"/>
          <w:szCs w:val="26"/>
        </w:rPr>
        <w:t>и</w:t>
      </w:r>
      <w:r>
        <w:rPr>
          <w:sz w:val="26"/>
          <w:szCs w:val="26"/>
        </w:rPr>
        <w:t>ные межбюджетные трансферт</w:t>
      </w:r>
      <w:r w:rsidR="000C5195">
        <w:rPr>
          <w:sz w:val="26"/>
          <w:szCs w:val="26"/>
        </w:rPr>
        <w:t>ы бюджету муниципального района в соответствии с заключенными соглашениями;</w:t>
      </w:r>
    </w:p>
    <w:p w:rsidR="003D663F" w:rsidRDefault="003D663F" w:rsidP="00D532D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расходы из резервных фондов Администрации Новокривошеинского сельского поселения;</w:t>
      </w:r>
    </w:p>
    <w:p w:rsidR="003D663F" w:rsidRDefault="003D663F" w:rsidP="00D532D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расходы на исполнение судебных актов по обращению взыскания на средства местного бюджета;</w:t>
      </w:r>
    </w:p>
    <w:p w:rsidR="00734F05" w:rsidRPr="000472A2" w:rsidRDefault="009D059A" w:rsidP="009D059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r w:rsidR="00734F05" w:rsidRPr="0076206B">
        <w:rPr>
          <w:sz w:val="26"/>
          <w:szCs w:val="26"/>
        </w:rPr>
        <w:t xml:space="preserve">  </w:t>
      </w:r>
      <w:r w:rsidR="00734F05" w:rsidRPr="00324E1F">
        <w:rPr>
          <w:sz w:val="26"/>
          <w:szCs w:val="26"/>
        </w:rPr>
        <w:t xml:space="preserve">Статья 16.  </w:t>
      </w:r>
    </w:p>
    <w:p w:rsidR="00734F05" w:rsidRPr="009D059A" w:rsidRDefault="00734F05" w:rsidP="00D532D2">
      <w:pPr>
        <w:ind w:firstLine="709"/>
        <w:jc w:val="both"/>
        <w:outlineLvl w:val="0"/>
        <w:rPr>
          <w:sz w:val="26"/>
          <w:szCs w:val="26"/>
        </w:rPr>
      </w:pPr>
      <w:r w:rsidRPr="000472A2">
        <w:rPr>
          <w:sz w:val="26"/>
          <w:szCs w:val="26"/>
        </w:rPr>
        <w:t xml:space="preserve">      </w:t>
      </w:r>
      <w:r w:rsidRPr="008D1282">
        <w:rPr>
          <w:sz w:val="26"/>
          <w:szCs w:val="26"/>
        </w:rPr>
        <w:t>Установить верхний предел муниципального долга муниципального образования Новокривоше</w:t>
      </w:r>
      <w:r w:rsidR="00324E1F" w:rsidRPr="008D1282">
        <w:rPr>
          <w:sz w:val="26"/>
          <w:szCs w:val="26"/>
        </w:rPr>
        <w:t xml:space="preserve">инское сельское поселение на </w:t>
      </w:r>
      <w:r w:rsidR="00E52E6E" w:rsidRPr="008D1282">
        <w:rPr>
          <w:sz w:val="26"/>
          <w:szCs w:val="26"/>
        </w:rPr>
        <w:t xml:space="preserve">1 января </w:t>
      </w:r>
      <w:r w:rsidR="00BA4CBC" w:rsidRPr="008D1282">
        <w:rPr>
          <w:sz w:val="26"/>
          <w:szCs w:val="26"/>
        </w:rPr>
        <w:t>202</w:t>
      </w:r>
      <w:r w:rsidR="008D1282">
        <w:rPr>
          <w:sz w:val="26"/>
          <w:szCs w:val="26"/>
        </w:rPr>
        <w:t>4</w:t>
      </w:r>
      <w:r w:rsidR="00324E1F" w:rsidRPr="008D1282">
        <w:rPr>
          <w:sz w:val="26"/>
          <w:szCs w:val="26"/>
        </w:rPr>
        <w:t xml:space="preserve"> год</w:t>
      </w:r>
      <w:r w:rsidR="00E52E6E" w:rsidRPr="008D1282">
        <w:rPr>
          <w:sz w:val="26"/>
          <w:szCs w:val="26"/>
        </w:rPr>
        <w:t>а</w:t>
      </w:r>
      <w:r w:rsidR="00324E1F" w:rsidRPr="008D1282">
        <w:rPr>
          <w:sz w:val="26"/>
          <w:szCs w:val="26"/>
        </w:rPr>
        <w:t xml:space="preserve"> </w:t>
      </w:r>
      <w:r w:rsidR="00BA4CBC" w:rsidRPr="008D1282">
        <w:rPr>
          <w:sz w:val="26"/>
          <w:szCs w:val="26"/>
        </w:rPr>
        <w:t xml:space="preserve"> в сумме</w:t>
      </w:r>
      <w:r w:rsidR="008D1282">
        <w:rPr>
          <w:sz w:val="26"/>
          <w:szCs w:val="26"/>
        </w:rPr>
        <w:t xml:space="preserve"> 1254,5</w:t>
      </w:r>
      <w:r w:rsidR="00E52E6E" w:rsidRPr="008D1282">
        <w:rPr>
          <w:sz w:val="26"/>
          <w:szCs w:val="26"/>
        </w:rPr>
        <w:t xml:space="preserve"> тыс.руб.,</w:t>
      </w:r>
      <w:r w:rsidR="00BA4CBC" w:rsidRPr="008D1282">
        <w:rPr>
          <w:sz w:val="26"/>
          <w:szCs w:val="26"/>
        </w:rPr>
        <w:t xml:space="preserve"> в т</w:t>
      </w:r>
      <w:r w:rsidR="00E52E6E" w:rsidRPr="008D1282">
        <w:rPr>
          <w:sz w:val="26"/>
          <w:szCs w:val="26"/>
        </w:rPr>
        <w:t xml:space="preserve">ом </w:t>
      </w:r>
      <w:r w:rsidR="00BA4CBC" w:rsidRPr="008D1282">
        <w:rPr>
          <w:sz w:val="26"/>
          <w:szCs w:val="26"/>
        </w:rPr>
        <w:t>ч</w:t>
      </w:r>
      <w:r w:rsidR="00E52E6E" w:rsidRPr="008D1282">
        <w:rPr>
          <w:sz w:val="26"/>
          <w:szCs w:val="26"/>
        </w:rPr>
        <w:t>исле</w:t>
      </w:r>
      <w:r w:rsidR="00BA4CBC" w:rsidRPr="008D1282">
        <w:rPr>
          <w:sz w:val="26"/>
          <w:szCs w:val="26"/>
        </w:rPr>
        <w:t xml:space="preserve"> верхний предел долга по муниц</w:t>
      </w:r>
      <w:r w:rsidR="00E52E6E" w:rsidRPr="008D1282">
        <w:rPr>
          <w:sz w:val="26"/>
          <w:szCs w:val="26"/>
        </w:rPr>
        <w:t>и</w:t>
      </w:r>
      <w:r w:rsidR="00BA4CBC" w:rsidRPr="008D1282">
        <w:rPr>
          <w:sz w:val="26"/>
          <w:szCs w:val="26"/>
        </w:rPr>
        <w:t>пальным гарантиям мун</w:t>
      </w:r>
      <w:r w:rsidR="00E52E6E" w:rsidRPr="008D1282">
        <w:rPr>
          <w:sz w:val="26"/>
          <w:szCs w:val="26"/>
        </w:rPr>
        <w:t xml:space="preserve">иципального </w:t>
      </w:r>
      <w:r w:rsidR="00BA4CBC" w:rsidRPr="008D1282">
        <w:rPr>
          <w:sz w:val="26"/>
          <w:szCs w:val="26"/>
        </w:rPr>
        <w:t xml:space="preserve">образования </w:t>
      </w:r>
      <w:r w:rsidR="00E52E6E" w:rsidRPr="008D1282">
        <w:rPr>
          <w:sz w:val="26"/>
          <w:szCs w:val="26"/>
        </w:rPr>
        <w:t>Н</w:t>
      </w:r>
      <w:r w:rsidR="00BA4CBC" w:rsidRPr="008D1282">
        <w:rPr>
          <w:sz w:val="26"/>
          <w:szCs w:val="26"/>
        </w:rPr>
        <w:t>овокриво</w:t>
      </w:r>
      <w:r w:rsidR="00E52E6E" w:rsidRPr="008D1282">
        <w:rPr>
          <w:sz w:val="26"/>
          <w:szCs w:val="26"/>
        </w:rPr>
        <w:t xml:space="preserve">шеинского </w:t>
      </w:r>
      <w:r w:rsidR="00BA4CBC" w:rsidRPr="008D1282">
        <w:rPr>
          <w:sz w:val="26"/>
          <w:szCs w:val="26"/>
        </w:rPr>
        <w:t>сельского поселения в сумме 0,0 тыс.руб.</w:t>
      </w:r>
      <w:r w:rsidR="00E52E6E" w:rsidRPr="008D1282">
        <w:rPr>
          <w:sz w:val="26"/>
          <w:szCs w:val="26"/>
        </w:rPr>
        <w:t>, на 1</w:t>
      </w:r>
      <w:r w:rsidR="009F289D" w:rsidRPr="008D1282">
        <w:rPr>
          <w:sz w:val="26"/>
          <w:szCs w:val="26"/>
        </w:rPr>
        <w:t xml:space="preserve"> января 202</w:t>
      </w:r>
      <w:r w:rsidR="008D1282">
        <w:rPr>
          <w:sz w:val="26"/>
          <w:szCs w:val="26"/>
        </w:rPr>
        <w:t>5</w:t>
      </w:r>
      <w:r w:rsidR="009F289D" w:rsidRPr="008D1282">
        <w:rPr>
          <w:sz w:val="26"/>
          <w:szCs w:val="26"/>
        </w:rPr>
        <w:t xml:space="preserve"> года в сумме 1</w:t>
      </w:r>
      <w:r w:rsidR="008D1282">
        <w:rPr>
          <w:sz w:val="26"/>
          <w:szCs w:val="26"/>
        </w:rPr>
        <w:t>299,5</w:t>
      </w:r>
      <w:r w:rsidR="00E52E6E" w:rsidRPr="008D1282">
        <w:rPr>
          <w:sz w:val="26"/>
          <w:szCs w:val="26"/>
        </w:rPr>
        <w:t xml:space="preserve"> тыс.руб., в том </w:t>
      </w:r>
      <w:r w:rsidR="009D059A" w:rsidRPr="008D1282">
        <w:rPr>
          <w:sz w:val="26"/>
          <w:szCs w:val="26"/>
        </w:rPr>
        <w:t xml:space="preserve"> числе верхний предел долга по муниципальным гарантиям в сумме 0,0 ты</w:t>
      </w:r>
      <w:r w:rsidR="009F289D" w:rsidRPr="008D1282">
        <w:rPr>
          <w:sz w:val="26"/>
          <w:szCs w:val="26"/>
        </w:rPr>
        <w:t>с.руб., на 1 января 202</w:t>
      </w:r>
      <w:r w:rsidR="008D1282">
        <w:rPr>
          <w:sz w:val="26"/>
          <w:szCs w:val="26"/>
        </w:rPr>
        <w:t>6</w:t>
      </w:r>
      <w:r w:rsidR="009F289D" w:rsidRPr="008D1282">
        <w:rPr>
          <w:sz w:val="26"/>
          <w:szCs w:val="26"/>
        </w:rPr>
        <w:t xml:space="preserve"> года 1</w:t>
      </w:r>
      <w:r w:rsidR="008D1282">
        <w:rPr>
          <w:sz w:val="26"/>
          <w:szCs w:val="26"/>
        </w:rPr>
        <w:t>336</w:t>
      </w:r>
      <w:r w:rsidR="009D059A" w:rsidRPr="008D1282">
        <w:rPr>
          <w:sz w:val="26"/>
          <w:szCs w:val="26"/>
        </w:rPr>
        <w:t>,5</w:t>
      </w:r>
      <w:r w:rsidR="009D059A" w:rsidRPr="009F289D">
        <w:rPr>
          <w:sz w:val="26"/>
          <w:szCs w:val="26"/>
        </w:rPr>
        <w:t xml:space="preserve"> </w:t>
      </w:r>
      <w:r w:rsidR="009D059A" w:rsidRPr="009F289D">
        <w:rPr>
          <w:sz w:val="26"/>
          <w:szCs w:val="26"/>
        </w:rPr>
        <w:lastRenderedPageBreak/>
        <w:t>тыс.руб., в том  числе верхний предел долга по муниципальным гарантиям в сумме 0,0 тыс.руб..</w:t>
      </w:r>
    </w:p>
    <w:p w:rsidR="00734F05" w:rsidRPr="009D059A" w:rsidRDefault="00734F05" w:rsidP="00D532D2">
      <w:pPr>
        <w:ind w:left="60" w:firstLine="649"/>
        <w:jc w:val="both"/>
        <w:outlineLvl w:val="0"/>
        <w:rPr>
          <w:sz w:val="26"/>
          <w:szCs w:val="26"/>
        </w:rPr>
      </w:pPr>
      <w:r w:rsidRPr="009D059A">
        <w:rPr>
          <w:sz w:val="26"/>
          <w:szCs w:val="26"/>
        </w:rPr>
        <w:t xml:space="preserve">     Установить объем расходов</w:t>
      </w:r>
      <w:r w:rsidR="003C08C7" w:rsidRPr="009D059A">
        <w:rPr>
          <w:sz w:val="26"/>
          <w:szCs w:val="26"/>
        </w:rPr>
        <w:t xml:space="preserve"> местного бюджета</w:t>
      </w:r>
      <w:r w:rsidRPr="009D059A">
        <w:rPr>
          <w:sz w:val="26"/>
          <w:szCs w:val="26"/>
        </w:rPr>
        <w:t xml:space="preserve"> муниципального образования Новокривоше</w:t>
      </w:r>
      <w:r w:rsidR="00324E1F" w:rsidRPr="009D059A">
        <w:rPr>
          <w:sz w:val="26"/>
          <w:szCs w:val="26"/>
        </w:rPr>
        <w:t>и</w:t>
      </w:r>
      <w:r w:rsidR="00276F11" w:rsidRPr="009D059A">
        <w:rPr>
          <w:sz w:val="26"/>
          <w:szCs w:val="26"/>
        </w:rPr>
        <w:t xml:space="preserve">нское сельское поселение </w:t>
      </w:r>
      <w:r w:rsidR="003C08C7" w:rsidRPr="009D059A">
        <w:rPr>
          <w:sz w:val="26"/>
          <w:szCs w:val="26"/>
        </w:rPr>
        <w:t>на обслуживание муниципального</w:t>
      </w:r>
      <w:r w:rsidR="00336272">
        <w:rPr>
          <w:sz w:val="26"/>
          <w:szCs w:val="26"/>
        </w:rPr>
        <w:t xml:space="preserve"> внутреннего</w:t>
      </w:r>
      <w:r w:rsidR="003C08C7" w:rsidRPr="009D059A">
        <w:rPr>
          <w:sz w:val="26"/>
          <w:szCs w:val="26"/>
        </w:rPr>
        <w:t xml:space="preserve"> долга </w:t>
      </w:r>
      <w:r w:rsidR="00276F11" w:rsidRPr="009D059A">
        <w:rPr>
          <w:sz w:val="26"/>
          <w:szCs w:val="26"/>
        </w:rPr>
        <w:t>на 202</w:t>
      </w:r>
      <w:r w:rsidR="008D1282">
        <w:rPr>
          <w:sz w:val="26"/>
          <w:szCs w:val="26"/>
        </w:rPr>
        <w:t>3</w:t>
      </w:r>
      <w:r w:rsidR="00324E1F" w:rsidRPr="009D059A">
        <w:rPr>
          <w:sz w:val="26"/>
          <w:szCs w:val="26"/>
        </w:rPr>
        <w:t xml:space="preserve"> год и на плановый период 202</w:t>
      </w:r>
      <w:r w:rsidR="008D1282">
        <w:rPr>
          <w:sz w:val="26"/>
          <w:szCs w:val="26"/>
        </w:rPr>
        <w:t>4</w:t>
      </w:r>
      <w:r w:rsidR="00324E1F" w:rsidRPr="009D059A">
        <w:rPr>
          <w:sz w:val="26"/>
          <w:szCs w:val="26"/>
        </w:rPr>
        <w:t xml:space="preserve"> и на 202</w:t>
      </w:r>
      <w:r w:rsidR="008D1282">
        <w:rPr>
          <w:sz w:val="26"/>
          <w:szCs w:val="26"/>
        </w:rPr>
        <w:t>5</w:t>
      </w:r>
      <w:r w:rsidR="00324E1F" w:rsidRPr="009D059A">
        <w:rPr>
          <w:sz w:val="26"/>
          <w:szCs w:val="26"/>
        </w:rPr>
        <w:t xml:space="preserve"> годов</w:t>
      </w:r>
      <w:r w:rsidRPr="009D059A">
        <w:rPr>
          <w:sz w:val="26"/>
          <w:szCs w:val="26"/>
        </w:rPr>
        <w:t xml:space="preserve"> в сумме 0,0 тыс. рублей.</w:t>
      </w:r>
    </w:p>
    <w:p w:rsidR="004D27FD" w:rsidRPr="009D059A" w:rsidRDefault="00BA4CBC" w:rsidP="00D532D2">
      <w:pPr>
        <w:ind w:left="60" w:firstLine="649"/>
        <w:jc w:val="both"/>
        <w:outlineLvl w:val="0"/>
        <w:rPr>
          <w:sz w:val="26"/>
          <w:szCs w:val="26"/>
        </w:rPr>
      </w:pPr>
      <w:r w:rsidRPr="009D059A">
        <w:rPr>
          <w:sz w:val="26"/>
          <w:szCs w:val="26"/>
        </w:rPr>
        <w:t>Стат</w:t>
      </w:r>
      <w:r w:rsidR="004D27FD" w:rsidRPr="009D059A">
        <w:rPr>
          <w:sz w:val="26"/>
          <w:szCs w:val="26"/>
        </w:rPr>
        <w:t xml:space="preserve">ья </w:t>
      </w:r>
      <w:r w:rsidR="003C08C7" w:rsidRPr="009D059A">
        <w:rPr>
          <w:sz w:val="26"/>
          <w:szCs w:val="26"/>
        </w:rPr>
        <w:t>17</w:t>
      </w:r>
    </w:p>
    <w:p w:rsidR="00BA4CBC" w:rsidRPr="009D059A" w:rsidRDefault="00BA4CBC" w:rsidP="00D532D2">
      <w:pPr>
        <w:ind w:left="60" w:firstLine="649"/>
        <w:jc w:val="both"/>
        <w:outlineLvl w:val="0"/>
        <w:rPr>
          <w:sz w:val="26"/>
          <w:szCs w:val="26"/>
        </w:rPr>
      </w:pPr>
      <w:r w:rsidRPr="009D059A">
        <w:rPr>
          <w:sz w:val="26"/>
          <w:szCs w:val="26"/>
        </w:rPr>
        <w:t xml:space="preserve"> </w:t>
      </w:r>
      <w:r w:rsidR="00AC38D0" w:rsidRPr="009D059A">
        <w:rPr>
          <w:sz w:val="26"/>
          <w:szCs w:val="26"/>
        </w:rPr>
        <w:t>У</w:t>
      </w:r>
      <w:r w:rsidRPr="009D059A">
        <w:rPr>
          <w:sz w:val="26"/>
          <w:szCs w:val="26"/>
        </w:rPr>
        <w:t>становить</w:t>
      </w:r>
      <w:r w:rsidR="00AC38D0" w:rsidRPr="009D059A">
        <w:rPr>
          <w:sz w:val="26"/>
          <w:szCs w:val="26"/>
        </w:rPr>
        <w:t>,</w:t>
      </w:r>
      <w:r w:rsidRPr="009D059A">
        <w:rPr>
          <w:sz w:val="26"/>
          <w:szCs w:val="26"/>
        </w:rPr>
        <w:t xml:space="preserve"> что бюджетные ассигнования на предоставлени</w:t>
      </w:r>
      <w:r w:rsidR="00AC38D0" w:rsidRPr="009D059A">
        <w:rPr>
          <w:sz w:val="26"/>
          <w:szCs w:val="26"/>
        </w:rPr>
        <w:t>е</w:t>
      </w:r>
      <w:r w:rsidRPr="009D059A">
        <w:rPr>
          <w:sz w:val="26"/>
          <w:szCs w:val="26"/>
        </w:rPr>
        <w:t xml:space="preserve"> муниципальных гарантий из бюдж</w:t>
      </w:r>
      <w:r w:rsidR="00AC38D0" w:rsidRPr="009D059A">
        <w:rPr>
          <w:sz w:val="26"/>
          <w:szCs w:val="26"/>
        </w:rPr>
        <w:t>ета муниципального образования Н</w:t>
      </w:r>
      <w:r w:rsidRPr="009D059A">
        <w:rPr>
          <w:sz w:val="26"/>
          <w:szCs w:val="26"/>
        </w:rPr>
        <w:t>овокривошеин</w:t>
      </w:r>
      <w:r w:rsidR="00AC38D0" w:rsidRPr="009D059A">
        <w:rPr>
          <w:sz w:val="26"/>
          <w:szCs w:val="26"/>
        </w:rPr>
        <w:t>ск</w:t>
      </w:r>
      <w:r w:rsidRPr="009D059A">
        <w:rPr>
          <w:sz w:val="26"/>
          <w:szCs w:val="26"/>
        </w:rPr>
        <w:t>ое сельское поселение на 202</w:t>
      </w:r>
      <w:r w:rsidR="008D1282">
        <w:rPr>
          <w:sz w:val="26"/>
          <w:szCs w:val="26"/>
        </w:rPr>
        <w:t>3</w:t>
      </w:r>
      <w:r w:rsidRPr="009D059A">
        <w:rPr>
          <w:sz w:val="26"/>
          <w:szCs w:val="26"/>
        </w:rPr>
        <w:t>,202</w:t>
      </w:r>
      <w:r w:rsidR="008D1282">
        <w:rPr>
          <w:sz w:val="26"/>
          <w:szCs w:val="26"/>
        </w:rPr>
        <w:t>4</w:t>
      </w:r>
      <w:r w:rsidRPr="009D059A">
        <w:rPr>
          <w:sz w:val="26"/>
          <w:szCs w:val="26"/>
        </w:rPr>
        <w:t>,202</w:t>
      </w:r>
      <w:r w:rsidR="008D1282">
        <w:rPr>
          <w:sz w:val="26"/>
          <w:szCs w:val="26"/>
        </w:rPr>
        <w:t>5</w:t>
      </w:r>
      <w:r w:rsidRPr="009D059A">
        <w:rPr>
          <w:sz w:val="26"/>
          <w:szCs w:val="26"/>
        </w:rPr>
        <w:t xml:space="preserve"> год</w:t>
      </w:r>
      <w:r w:rsidR="00AC38D0" w:rsidRPr="009D059A">
        <w:rPr>
          <w:sz w:val="26"/>
          <w:szCs w:val="26"/>
        </w:rPr>
        <w:t xml:space="preserve">ах </w:t>
      </w:r>
      <w:r w:rsidRPr="009D059A">
        <w:rPr>
          <w:sz w:val="26"/>
          <w:szCs w:val="26"/>
        </w:rPr>
        <w:t xml:space="preserve"> не предусмотрен</w:t>
      </w:r>
      <w:r w:rsidR="00AC38D0" w:rsidRPr="009D059A">
        <w:rPr>
          <w:sz w:val="26"/>
          <w:szCs w:val="26"/>
        </w:rPr>
        <w:t>ы</w:t>
      </w:r>
      <w:r w:rsidRPr="009D059A">
        <w:rPr>
          <w:sz w:val="26"/>
          <w:szCs w:val="26"/>
        </w:rPr>
        <w:t>.</w:t>
      </w:r>
    </w:p>
    <w:p w:rsidR="003C08C7" w:rsidRDefault="003C08C7" w:rsidP="003C08C7">
      <w:pPr>
        <w:ind w:left="60" w:firstLine="649"/>
        <w:jc w:val="both"/>
        <w:outlineLvl w:val="0"/>
        <w:rPr>
          <w:sz w:val="26"/>
          <w:szCs w:val="26"/>
        </w:rPr>
      </w:pPr>
      <w:r w:rsidRPr="009D059A">
        <w:rPr>
          <w:sz w:val="26"/>
          <w:szCs w:val="26"/>
        </w:rPr>
        <w:t>Установить, что бюджетные ассигнования на предоставление бюджетных кредитов из бюджета муниципального образования Новокривошеинское сельское поселение на 202</w:t>
      </w:r>
      <w:r w:rsidR="008D1282">
        <w:rPr>
          <w:sz w:val="26"/>
          <w:szCs w:val="26"/>
        </w:rPr>
        <w:t>3</w:t>
      </w:r>
      <w:r w:rsidRPr="009D059A">
        <w:rPr>
          <w:sz w:val="26"/>
          <w:szCs w:val="26"/>
        </w:rPr>
        <w:t>,202</w:t>
      </w:r>
      <w:r w:rsidR="008D1282">
        <w:rPr>
          <w:sz w:val="26"/>
          <w:szCs w:val="26"/>
        </w:rPr>
        <w:t>4</w:t>
      </w:r>
      <w:r w:rsidRPr="009D059A">
        <w:rPr>
          <w:sz w:val="26"/>
          <w:szCs w:val="26"/>
        </w:rPr>
        <w:t>,202</w:t>
      </w:r>
      <w:r w:rsidR="008D1282">
        <w:rPr>
          <w:sz w:val="26"/>
          <w:szCs w:val="26"/>
        </w:rPr>
        <w:t>5</w:t>
      </w:r>
      <w:r w:rsidRPr="009D059A">
        <w:rPr>
          <w:sz w:val="26"/>
          <w:szCs w:val="26"/>
        </w:rPr>
        <w:t xml:space="preserve"> годах  не предусмотрены.</w:t>
      </w:r>
    </w:p>
    <w:p w:rsidR="0013610E" w:rsidRDefault="0013610E" w:rsidP="0013610E">
      <w:pPr>
        <w:ind w:firstLine="649"/>
        <w:jc w:val="both"/>
        <w:outlineLvl w:val="0"/>
        <w:rPr>
          <w:sz w:val="26"/>
          <w:szCs w:val="26"/>
        </w:rPr>
      </w:pPr>
      <w:r w:rsidRPr="00336272">
        <w:rPr>
          <w:sz w:val="26"/>
          <w:szCs w:val="26"/>
        </w:rPr>
        <w:t>Установить общий объем бюджетных ассигнований, направляемых на исполнение публичных нормативных обязательств на 202</w:t>
      </w:r>
      <w:r w:rsidR="008D1282">
        <w:rPr>
          <w:sz w:val="26"/>
          <w:szCs w:val="26"/>
        </w:rPr>
        <w:t>3</w:t>
      </w:r>
      <w:r w:rsidRPr="00336272">
        <w:rPr>
          <w:sz w:val="26"/>
          <w:szCs w:val="26"/>
        </w:rPr>
        <w:t xml:space="preserve"> год и на плановый период 202</w:t>
      </w:r>
      <w:r w:rsidR="008D1282">
        <w:rPr>
          <w:sz w:val="26"/>
          <w:szCs w:val="26"/>
        </w:rPr>
        <w:t>4</w:t>
      </w:r>
      <w:r w:rsidRPr="00336272">
        <w:rPr>
          <w:sz w:val="26"/>
          <w:szCs w:val="26"/>
        </w:rPr>
        <w:t xml:space="preserve"> год и на 202</w:t>
      </w:r>
      <w:r w:rsidR="008D1282">
        <w:rPr>
          <w:sz w:val="26"/>
          <w:szCs w:val="26"/>
        </w:rPr>
        <w:t>5</w:t>
      </w:r>
      <w:r w:rsidRPr="00336272">
        <w:rPr>
          <w:sz w:val="26"/>
          <w:szCs w:val="26"/>
        </w:rPr>
        <w:t xml:space="preserve"> год в сумме: 202</w:t>
      </w:r>
      <w:r w:rsidR="008D1282">
        <w:rPr>
          <w:sz w:val="26"/>
          <w:szCs w:val="26"/>
        </w:rPr>
        <w:t>3</w:t>
      </w:r>
      <w:r w:rsidRPr="00336272">
        <w:rPr>
          <w:sz w:val="26"/>
          <w:szCs w:val="26"/>
        </w:rPr>
        <w:t xml:space="preserve"> год 0,0 тыс.</w:t>
      </w:r>
      <w:r w:rsidR="00996E54" w:rsidRPr="00336272">
        <w:rPr>
          <w:sz w:val="26"/>
          <w:szCs w:val="26"/>
        </w:rPr>
        <w:t xml:space="preserve"> </w:t>
      </w:r>
      <w:r w:rsidRPr="00336272">
        <w:rPr>
          <w:sz w:val="26"/>
          <w:szCs w:val="26"/>
        </w:rPr>
        <w:t>руб., на 202</w:t>
      </w:r>
      <w:r w:rsidR="008D1282">
        <w:rPr>
          <w:sz w:val="26"/>
          <w:szCs w:val="26"/>
        </w:rPr>
        <w:t>4</w:t>
      </w:r>
      <w:r w:rsidRPr="00336272">
        <w:rPr>
          <w:sz w:val="26"/>
          <w:szCs w:val="26"/>
        </w:rPr>
        <w:t xml:space="preserve"> год </w:t>
      </w:r>
      <w:r w:rsidR="00996E54" w:rsidRPr="00336272">
        <w:rPr>
          <w:sz w:val="26"/>
          <w:szCs w:val="26"/>
        </w:rPr>
        <w:t>0,0 тыс. руб., на 202</w:t>
      </w:r>
      <w:r w:rsidR="008D1282">
        <w:rPr>
          <w:sz w:val="26"/>
          <w:szCs w:val="26"/>
        </w:rPr>
        <w:t>5</w:t>
      </w:r>
      <w:r w:rsidR="00996E54" w:rsidRPr="00336272">
        <w:rPr>
          <w:sz w:val="26"/>
          <w:szCs w:val="26"/>
        </w:rPr>
        <w:t xml:space="preserve"> год 0,0 тыс.руб..</w:t>
      </w:r>
    </w:p>
    <w:p w:rsidR="00336272" w:rsidRPr="009D059A" w:rsidRDefault="00336272" w:rsidP="0013610E">
      <w:pPr>
        <w:ind w:firstLine="64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Установить, что возможность, способы и основные условия урегулирования денежных обязательств (задолженности по денежным обязательствам) перед публично-правовым образованием Новокривошеинского сельского поселения, не устанавливается решением о бюджете в связи с их отсутствием</w:t>
      </w:r>
      <w:r w:rsidR="00574A67">
        <w:rPr>
          <w:sz w:val="26"/>
          <w:szCs w:val="26"/>
        </w:rPr>
        <w:t>.</w:t>
      </w:r>
    </w:p>
    <w:p w:rsidR="001B0D80" w:rsidRPr="009D059A" w:rsidRDefault="009D059A" w:rsidP="001361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87AFE" w:rsidRPr="009D059A">
        <w:rPr>
          <w:sz w:val="26"/>
          <w:szCs w:val="26"/>
        </w:rPr>
        <w:t>Статья 1</w:t>
      </w:r>
      <w:r w:rsidR="003C08C7" w:rsidRPr="009D059A">
        <w:rPr>
          <w:sz w:val="26"/>
          <w:szCs w:val="26"/>
        </w:rPr>
        <w:t>8</w:t>
      </w:r>
      <w:r w:rsidR="00887AFE" w:rsidRPr="009D059A">
        <w:rPr>
          <w:sz w:val="26"/>
          <w:szCs w:val="26"/>
        </w:rPr>
        <w:t>.</w:t>
      </w:r>
      <w:r w:rsidR="00D900DB" w:rsidRPr="009D059A">
        <w:rPr>
          <w:sz w:val="26"/>
          <w:szCs w:val="26"/>
        </w:rPr>
        <w:t xml:space="preserve"> </w:t>
      </w:r>
    </w:p>
    <w:p w:rsidR="006575D2" w:rsidRDefault="001B0D80" w:rsidP="00D532D2">
      <w:pPr>
        <w:ind w:firstLine="709"/>
        <w:jc w:val="both"/>
        <w:rPr>
          <w:sz w:val="26"/>
          <w:szCs w:val="26"/>
        </w:rPr>
      </w:pPr>
      <w:r w:rsidRPr="009D059A">
        <w:rPr>
          <w:sz w:val="26"/>
          <w:szCs w:val="26"/>
        </w:rPr>
        <w:t>Настоящее решени</w:t>
      </w:r>
      <w:r w:rsidR="00324E1F" w:rsidRPr="009D059A">
        <w:rPr>
          <w:sz w:val="26"/>
          <w:szCs w:val="26"/>
        </w:rPr>
        <w:t>е вступает в силу с 1 января 202</w:t>
      </w:r>
      <w:r w:rsidR="008D1282">
        <w:rPr>
          <w:sz w:val="26"/>
          <w:szCs w:val="26"/>
        </w:rPr>
        <w:t>3</w:t>
      </w:r>
      <w:r w:rsidRPr="009D059A">
        <w:rPr>
          <w:sz w:val="26"/>
          <w:szCs w:val="26"/>
        </w:rPr>
        <w:t xml:space="preserve"> год</w:t>
      </w:r>
      <w:r w:rsidR="00324E1F" w:rsidRPr="009D059A">
        <w:rPr>
          <w:sz w:val="26"/>
          <w:szCs w:val="26"/>
        </w:rPr>
        <w:t>а</w:t>
      </w:r>
      <w:r w:rsidR="00BA4CBC" w:rsidRPr="009D059A">
        <w:rPr>
          <w:sz w:val="26"/>
          <w:szCs w:val="26"/>
        </w:rPr>
        <w:t>.</w:t>
      </w:r>
    </w:p>
    <w:p w:rsidR="002B354C" w:rsidRPr="006575D2" w:rsidRDefault="006575D2" w:rsidP="006575D2">
      <w:pPr>
        <w:ind w:firstLine="709"/>
        <w:jc w:val="both"/>
        <w:rPr>
          <w:b/>
          <w:bCs/>
          <w:sz w:val="26"/>
        </w:rPr>
      </w:pPr>
      <w:r>
        <w:rPr>
          <w:sz w:val="26"/>
          <w:szCs w:val="26"/>
        </w:rPr>
        <w:t>Статья 19.</w:t>
      </w:r>
      <w:r w:rsidR="00D900DB" w:rsidRPr="009D059A">
        <w:rPr>
          <w:b/>
          <w:bCs/>
          <w:sz w:val="26"/>
        </w:rPr>
        <w:t xml:space="preserve"> </w:t>
      </w:r>
      <w:r>
        <w:rPr>
          <w:color w:val="000000"/>
          <w:sz w:val="26"/>
        </w:rPr>
        <w:t>Провести публичные слушания по проекту бюджета муниципального образования Ново</w:t>
      </w:r>
      <w:r w:rsidR="00A96D87">
        <w:rPr>
          <w:color w:val="000000"/>
          <w:sz w:val="26"/>
        </w:rPr>
        <w:t xml:space="preserve">кривошеинское сельское поселение на 2023 год и на плановый период 2024 и на 2025 годов 15 декабря 2022 года. </w:t>
      </w:r>
      <w:r>
        <w:rPr>
          <w:color w:val="000000"/>
          <w:sz w:val="26"/>
        </w:rPr>
        <w:t xml:space="preserve"> </w:t>
      </w:r>
    </w:p>
    <w:p w:rsidR="0076206B" w:rsidRPr="009D059A" w:rsidRDefault="006575D2" w:rsidP="00D532D2">
      <w:pPr>
        <w:ind w:firstLine="709"/>
        <w:jc w:val="both"/>
        <w:rPr>
          <w:color w:val="000000"/>
          <w:sz w:val="26"/>
        </w:rPr>
      </w:pPr>
      <w:r w:rsidRPr="009D059A">
        <w:rPr>
          <w:color w:val="000000"/>
          <w:sz w:val="26"/>
        </w:rPr>
        <w:t xml:space="preserve">Статья </w:t>
      </w:r>
      <w:r>
        <w:rPr>
          <w:color w:val="000000"/>
          <w:sz w:val="26"/>
        </w:rPr>
        <w:t>20</w:t>
      </w:r>
      <w:r w:rsidRPr="009D059A">
        <w:rPr>
          <w:color w:val="000000"/>
          <w:sz w:val="26"/>
        </w:rPr>
        <w:t>.</w:t>
      </w:r>
      <w:r w:rsidR="00A96D87">
        <w:rPr>
          <w:color w:val="000000"/>
          <w:sz w:val="26"/>
        </w:rPr>
        <w:t xml:space="preserve"> </w:t>
      </w:r>
      <w:r w:rsidR="0076206B" w:rsidRPr="009D059A">
        <w:rPr>
          <w:color w:val="000000"/>
          <w:sz w:val="26"/>
        </w:rPr>
        <w:t>Контроль за исполнением настоящего решения возложить на социально-экономический комитет Совета Новокривошеинского сельского поселения.</w:t>
      </w:r>
    </w:p>
    <w:p w:rsidR="003C08C7" w:rsidRPr="009D059A" w:rsidRDefault="009A604D" w:rsidP="00D532D2">
      <w:pPr>
        <w:ind w:firstLine="709"/>
        <w:jc w:val="both"/>
        <w:rPr>
          <w:color w:val="000000"/>
          <w:sz w:val="26"/>
        </w:rPr>
      </w:pPr>
      <w:r w:rsidRPr="009D059A">
        <w:rPr>
          <w:color w:val="000000"/>
          <w:sz w:val="26"/>
        </w:rPr>
        <w:t>Статья 2</w:t>
      </w:r>
      <w:r w:rsidR="006575D2">
        <w:rPr>
          <w:color w:val="000000"/>
          <w:sz w:val="26"/>
        </w:rPr>
        <w:t>1</w:t>
      </w:r>
      <w:r w:rsidRPr="009D059A">
        <w:rPr>
          <w:color w:val="000000"/>
          <w:sz w:val="26"/>
        </w:rPr>
        <w:t xml:space="preserve">. </w:t>
      </w:r>
    </w:p>
    <w:p w:rsidR="009A604D" w:rsidRPr="009D059A" w:rsidRDefault="009A604D" w:rsidP="00D532D2">
      <w:pPr>
        <w:ind w:firstLine="709"/>
        <w:jc w:val="both"/>
        <w:rPr>
          <w:color w:val="000000"/>
          <w:sz w:val="26"/>
        </w:rPr>
      </w:pPr>
      <w:r w:rsidRPr="009D059A">
        <w:rPr>
          <w:color w:val="000000"/>
          <w:sz w:val="26"/>
        </w:rPr>
        <w:t>Поручить Администрации Новокривошеинского сельского поселения обеспечить официальное опубликование (обнародование) настоящего решения в средстве массовой информации – ежемесячном печатном издании – «Информационный бюллетень Новокривошеинского сельского поселения»,</w:t>
      </w:r>
      <w:r w:rsidR="003C08C7" w:rsidRPr="009D059A">
        <w:rPr>
          <w:color w:val="000000"/>
          <w:sz w:val="26"/>
        </w:rPr>
        <w:t xml:space="preserve">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«Интернет».</w:t>
      </w:r>
    </w:p>
    <w:p w:rsidR="00A25EAE" w:rsidRPr="009D059A" w:rsidRDefault="00A25EAE" w:rsidP="003A3335">
      <w:pPr>
        <w:ind w:left="60"/>
        <w:jc w:val="both"/>
        <w:outlineLvl w:val="0"/>
      </w:pPr>
      <w:r w:rsidRPr="009D059A">
        <w:t xml:space="preserve">     </w:t>
      </w:r>
    </w:p>
    <w:p w:rsidR="00CE4854" w:rsidRPr="009D059A" w:rsidRDefault="00CE4854" w:rsidP="003A3335">
      <w:pPr>
        <w:jc w:val="both"/>
        <w:rPr>
          <w:b/>
          <w:color w:val="000000"/>
        </w:rPr>
      </w:pPr>
    </w:p>
    <w:p w:rsidR="00D73E6B" w:rsidRPr="009D059A" w:rsidRDefault="009A604D" w:rsidP="003A3335">
      <w:pPr>
        <w:jc w:val="both"/>
        <w:rPr>
          <w:color w:val="000000"/>
          <w:sz w:val="26"/>
          <w:szCs w:val="26"/>
        </w:rPr>
      </w:pPr>
      <w:r w:rsidRPr="009D059A">
        <w:rPr>
          <w:color w:val="000000"/>
          <w:sz w:val="26"/>
          <w:szCs w:val="26"/>
        </w:rPr>
        <w:t>П</w:t>
      </w:r>
      <w:r w:rsidR="00FE1C9E" w:rsidRPr="009D059A">
        <w:rPr>
          <w:color w:val="000000"/>
          <w:sz w:val="26"/>
          <w:szCs w:val="26"/>
        </w:rPr>
        <w:t>редседател</w:t>
      </w:r>
      <w:r w:rsidRPr="009D059A">
        <w:rPr>
          <w:color w:val="000000"/>
          <w:sz w:val="26"/>
          <w:szCs w:val="26"/>
        </w:rPr>
        <w:t>ь</w:t>
      </w:r>
      <w:r w:rsidR="00DA1616" w:rsidRPr="009D059A">
        <w:rPr>
          <w:color w:val="000000"/>
          <w:sz w:val="26"/>
          <w:szCs w:val="26"/>
        </w:rPr>
        <w:t xml:space="preserve"> </w:t>
      </w:r>
      <w:r w:rsidR="00FE1C9E" w:rsidRPr="009D059A">
        <w:rPr>
          <w:color w:val="000000"/>
          <w:sz w:val="26"/>
          <w:szCs w:val="26"/>
        </w:rPr>
        <w:t xml:space="preserve">Совета </w:t>
      </w:r>
    </w:p>
    <w:p w:rsidR="00217EB9" w:rsidRPr="00DA1616" w:rsidRDefault="00FE1C9E" w:rsidP="003A3335">
      <w:pPr>
        <w:jc w:val="both"/>
        <w:rPr>
          <w:color w:val="000000"/>
          <w:sz w:val="26"/>
          <w:szCs w:val="26"/>
        </w:rPr>
      </w:pPr>
      <w:r w:rsidRPr="009D059A">
        <w:rPr>
          <w:color w:val="000000"/>
          <w:sz w:val="26"/>
          <w:szCs w:val="26"/>
        </w:rPr>
        <w:t>Новокривошеинского с</w:t>
      </w:r>
      <w:r w:rsidR="00CE4854" w:rsidRPr="009D059A">
        <w:rPr>
          <w:color w:val="000000"/>
          <w:sz w:val="26"/>
          <w:szCs w:val="26"/>
        </w:rPr>
        <w:t>ельского по</w:t>
      </w:r>
      <w:r w:rsidR="00DA1616" w:rsidRPr="009D059A">
        <w:rPr>
          <w:color w:val="000000"/>
          <w:sz w:val="26"/>
          <w:szCs w:val="26"/>
        </w:rPr>
        <w:t>селения</w:t>
      </w:r>
      <w:r w:rsidR="00D73E6B" w:rsidRPr="009D059A">
        <w:rPr>
          <w:color w:val="000000"/>
          <w:sz w:val="26"/>
          <w:szCs w:val="26"/>
        </w:rPr>
        <w:t xml:space="preserve">   </w:t>
      </w:r>
      <w:r w:rsidR="00DA1616" w:rsidRPr="009D059A">
        <w:rPr>
          <w:color w:val="000000"/>
          <w:sz w:val="26"/>
          <w:szCs w:val="26"/>
        </w:rPr>
        <w:t>_______</w:t>
      </w:r>
      <w:r w:rsidR="00A96D87">
        <w:rPr>
          <w:color w:val="000000"/>
          <w:sz w:val="26"/>
          <w:szCs w:val="26"/>
        </w:rPr>
        <w:t>______________     Н.В.Мажорова</w:t>
      </w:r>
    </w:p>
    <w:p w:rsidR="006236EA" w:rsidRPr="00DA1616" w:rsidRDefault="006236EA" w:rsidP="003A3335">
      <w:pPr>
        <w:rPr>
          <w:color w:val="000000"/>
          <w:sz w:val="26"/>
          <w:szCs w:val="26"/>
        </w:rPr>
      </w:pPr>
    </w:p>
    <w:p w:rsidR="000A3139" w:rsidRDefault="007B374E" w:rsidP="003A3335">
      <w:pPr>
        <w:jc w:val="both"/>
        <w:rPr>
          <w:color w:val="000000"/>
          <w:sz w:val="26"/>
          <w:szCs w:val="26"/>
        </w:rPr>
      </w:pPr>
      <w:r w:rsidRPr="00DA1616">
        <w:rPr>
          <w:color w:val="000000"/>
          <w:sz w:val="26"/>
          <w:szCs w:val="26"/>
        </w:rPr>
        <w:t>Глава Новокривошеинского сельского поселения _________________</w:t>
      </w:r>
      <w:r w:rsidR="00DA1616">
        <w:rPr>
          <w:color w:val="000000"/>
          <w:sz w:val="26"/>
          <w:szCs w:val="26"/>
        </w:rPr>
        <w:t>____</w:t>
      </w:r>
      <w:r w:rsidR="002B7D02" w:rsidRPr="00DA1616">
        <w:rPr>
          <w:color w:val="000000"/>
          <w:sz w:val="26"/>
          <w:szCs w:val="26"/>
        </w:rPr>
        <w:t>А.О.Саяпин</w:t>
      </w:r>
    </w:p>
    <w:p w:rsidR="00B9676D" w:rsidRDefault="00B9676D" w:rsidP="003A3335">
      <w:pPr>
        <w:jc w:val="both"/>
        <w:rPr>
          <w:color w:val="000000"/>
          <w:sz w:val="26"/>
          <w:szCs w:val="26"/>
        </w:rPr>
      </w:pPr>
    </w:p>
    <w:p w:rsidR="00B9676D" w:rsidRDefault="00B9676D" w:rsidP="003A3335">
      <w:pPr>
        <w:jc w:val="both"/>
        <w:rPr>
          <w:color w:val="000000"/>
          <w:sz w:val="26"/>
          <w:szCs w:val="26"/>
        </w:rPr>
      </w:pPr>
    </w:p>
    <w:p w:rsidR="00B9676D" w:rsidRDefault="00B9676D" w:rsidP="003A3335">
      <w:pPr>
        <w:jc w:val="both"/>
        <w:rPr>
          <w:color w:val="000000"/>
          <w:sz w:val="26"/>
          <w:szCs w:val="26"/>
        </w:rPr>
      </w:pPr>
    </w:p>
    <w:p w:rsidR="00B9676D" w:rsidRDefault="00B9676D" w:rsidP="003A3335">
      <w:pPr>
        <w:jc w:val="both"/>
        <w:rPr>
          <w:color w:val="000000"/>
          <w:sz w:val="26"/>
          <w:szCs w:val="26"/>
        </w:rPr>
      </w:pPr>
    </w:p>
    <w:p w:rsidR="00B9676D" w:rsidRDefault="00B9676D" w:rsidP="003A3335">
      <w:pPr>
        <w:jc w:val="both"/>
        <w:rPr>
          <w:color w:val="000000"/>
          <w:sz w:val="26"/>
          <w:szCs w:val="26"/>
        </w:rPr>
      </w:pPr>
    </w:p>
    <w:p w:rsidR="00B9676D" w:rsidRDefault="00B9676D" w:rsidP="003A3335">
      <w:pPr>
        <w:jc w:val="both"/>
        <w:rPr>
          <w:color w:val="000000"/>
          <w:sz w:val="26"/>
          <w:szCs w:val="26"/>
        </w:rPr>
      </w:pPr>
    </w:p>
    <w:p w:rsidR="00B9676D" w:rsidRDefault="00B9676D" w:rsidP="003A3335">
      <w:pPr>
        <w:jc w:val="both"/>
        <w:rPr>
          <w:color w:val="000000"/>
          <w:sz w:val="26"/>
          <w:szCs w:val="26"/>
        </w:rPr>
      </w:pPr>
    </w:p>
    <w:p w:rsidR="00B9676D" w:rsidRDefault="00B9676D" w:rsidP="003A3335">
      <w:pPr>
        <w:jc w:val="both"/>
        <w:rPr>
          <w:color w:val="000000"/>
          <w:sz w:val="26"/>
          <w:szCs w:val="26"/>
        </w:rPr>
      </w:pPr>
    </w:p>
    <w:p w:rsidR="00B9676D" w:rsidRDefault="00B9676D" w:rsidP="00B9676D">
      <w:pPr>
        <w:ind w:firstLine="4536"/>
        <w:rPr>
          <w:sz w:val="26"/>
          <w:szCs w:val="26"/>
        </w:rPr>
      </w:pPr>
      <w:r w:rsidRPr="007318E3">
        <w:rPr>
          <w:sz w:val="26"/>
          <w:szCs w:val="26"/>
        </w:rPr>
        <w:t>Приложение  1</w:t>
      </w:r>
    </w:p>
    <w:p w:rsidR="00B9676D" w:rsidRPr="007318E3" w:rsidRDefault="00B9676D" w:rsidP="00B9676D">
      <w:pPr>
        <w:ind w:firstLine="4536"/>
        <w:rPr>
          <w:sz w:val="26"/>
          <w:szCs w:val="26"/>
        </w:rPr>
      </w:pPr>
      <w:r w:rsidRPr="007318E3">
        <w:rPr>
          <w:sz w:val="26"/>
          <w:szCs w:val="26"/>
        </w:rPr>
        <w:t xml:space="preserve"> </w:t>
      </w:r>
    </w:p>
    <w:p w:rsidR="00B9676D" w:rsidRPr="007318E3" w:rsidRDefault="00B9676D" w:rsidP="00B9676D">
      <w:pPr>
        <w:ind w:firstLine="4536"/>
        <w:rPr>
          <w:sz w:val="26"/>
          <w:szCs w:val="26"/>
        </w:rPr>
      </w:pPr>
      <w:r>
        <w:rPr>
          <w:sz w:val="26"/>
          <w:szCs w:val="26"/>
        </w:rPr>
        <w:t xml:space="preserve">к Решению </w:t>
      </w:r>
      <w:r w:rsidRPr="007318E3">
        <w:rPr>
          <w:sz w:val="26"/>
          <w:szCs w:val="26"/>
        </w:rPr>
        <w:t>Совета Новокривошеинского</w:t>
      </w:r>
    </w:p>
    <w:p w:rsidR="00B9676D" w:rsidRDefault="00B9676D" w:rsidP="00B9676D">
      <w:pPr>
        <w:ind w:firstLine="4536"/>
        <w:rPr>
          <w:sz w:val="26"/>
          <w:szCs w:val="26"/>
        </w:rPr>
      </w:pPr>
      <w:r>
        <w:rPr>
          <w:sz w:val="26"/>
          <w:szCs w:val="26"/>
        </w:rPr>
        <w:t>сельского поселения</w:t>
      </w:r>
      <w:r w:rsidRPr="007318E3">
        <w:rPr>
          <w:sz w:val="26"/>
          <w:szCs w:val="26"/>
        </w:rPr>
        <w:t xml:space="preserve"> «Об утверждении</w:t>
      </w:r>
      <w:r>
        <w:rPr>
          <w:sz w:val="26"/>
          <w:szCs w:val="26"/>
        </w:rPr>
        <w:t xml:space="preserve"> </w:t>
      </w:r>
    </w:p>
    <w:p w:rsidR="00B9676D" w:rsidRDefault="00B9676D" w:rsidP="00B9676D">
      <w:pPr>
        <w:ind w:firstLine="4536"/>
        <w:rPr>
          <w:sz w:val="26"/>
          <w:szCs w:val="26"/>
        </w:rPr>
      </w:pPr>
      <w:r>
        <w:rPr>
          <w:sz w:val="26"/>
          <w:szCs w:val="26"/>
        </w:rPr>
        <w:t xml:space="preserve">бюджета муниципального образования                                                                                                                                                      </w:t>
      </w:r>
    </w:p>
    <w:p w:rsidR="00B9676D" w:rsidRDefault="00B9676D" w:rsidP="00B9676D">
      <w:pPr>
        <w:ind w:firstLine="4536"/>
        <w:rPr>
          <w:sz w:val="26"/>
          <w:szCs w:val="26"/>
        </w:rPr>
      </w:pPr>
      <w:r w:rsidRPr="007318E3">
        <w:rPr>
          <w:sz w:val="26"/>
          <w:szCs w:val="26"/>
        </w:rPr>
        <w:t>Новокривошеинское сельское поселение</w:t>
      </w:r>
    </w:p>
    <w:p w:rsidR="00B9676D" w:rsidRDefault="00B9676D" w:rsidP="00B9676D">
      <w:pPr>
        <w:ind w:firstLine="4536"/>
        <w:rPr>
          <w:sz w:val="26"/>
          <w:szCs w:val="26"/>
        </w:rPr>
      </w:pPr>
      <w:r w:rsidRPr="007318E3">
        <w:rPr>
          <w:sz w:val="26"/>
          <w:szCs w:val="26"/>
        </w:rPr>
        <w:t xml:space="preserve"> на 202</w:t>
      </w:r>
      <w:r>
        <w:rPr>
          <w:sz w:val="26"/>
          <w:szCs w:val="26"/>
        </w:rPr>
        <w:t>3</w:t>
      </w:r>
      <w:r w:rsidRPr="007318E3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 и на плановый период 2024 и</w:t>
      </w:r>
    </w:p>
    <w:p w:rsidR="00B9676D" w:rsidRPr="007318E3" w:rsidRDefault="00B9676D" w:rsidP="00B9676D">
      <w:pPr>
        <w:ind w:firstLine="4536"/>
        <w:rPr>
          <w:sz w:val="26"/>
          <w:szCs w:val="26"/>
        </w:rPr>
      </w:pPr>
      <w:r>
        <w:rPr>
          <w:sz w:val="26"/>
          <w:szCs w:val="26"/>
        </w:rPr>
        <w:t xml:space="preserve">2025 годов» </w:t>
      </w:r>
    </w:p>
    <w:p w:rsidR="00B9676D" w:rsidRPr="00A16CB8" w:rsidRDefault="00B9676D" w:rsidP="00B9676D">
      <w:pPr>
        <w:jc w:val="right"/>
      </w:pPr>
    </w:p>
    <w:p w:rsidR="00B9676D" w:rsidRPr="007318E3" w:rsidRDefault="00B9676D" w:rsidP="00B9676D">
      <w:pPr>
        <w:jc w:val="center"/>
        <w:rPr>
          <w:sz w:val="26"/>
          <w:szCs w:val="26"/>
        </w:rPr>
      </w:pPr>
      <w:r w:rsidRPr="007318E3">
        <w:rPr>
          <w:sz w:val="26"/>
          <w:szCs w:val="26"/>
        </w:rPr>
        <w:t>Нормативы зачисления доходов в бюджет муниципального образования Новокривошеинское сельское поселение на 202</w:t>
      </w:r>
      <w:r>
        <w:rPr>
          <w:sz w:val="26"/>
          <w:szCs w:val="26"/>
        </w:rPr>
        <w:t>3</w:t>
      </w:r>
      <w:r w:rsidRPr="007318E3">
        <w:rPr>
          <w:sz w:val="26"/>
          <w:szCs w:val="26"/>
        </w:rPr>
        <w:t xml:space="preserve"> год и </w:t>
      </w:r>
      <w:r>
        <w:rPr>
          <w:sz w:val="26"/>
          <w:szCs w:val="26"/>
        </w:rPr>
        <w:t xml:space="preserve">на </w:t>
      </w:r>
      <w:r w:rsidRPr="007318E3">
        <w:rPr>
          <w:sz w:val="26"/>
          <w:szCs w:val="26"/>
        </w:rPr>
        <w:t>плановый период                                                      202</w:t>
      </w:r>
      <w:r>
        <w:rPr>
          <w:sz w:val="26"/>
          <w:szCs w:val="26"/>
        </w:rPr>
        <w:t>4</w:t>
      </w:r>
      <w:r w:rsidRPr="007318E3">
        <w:rPr>
          <w:sz w:val="26"/>
          <w:szCs w:val="26"/>
        </w:rPr>
        <w:t xml:space="preserve"> и 202</w:t>
      </w:r>
      <w:r>
        <w:rPr>
          <w:sz w:val="26"/>
          <w:szCs w:val="26"/>
        </w:rPr>
        <w:t>5</w:t>
      </w:r>
      <w:r w:rsidRPr="007318E3">
        <w:rPr>
          <w:sz w:val="26"/>
          <w:szCs w:val="26"/>
        </w:rPr>
        <w:t xml:space="preserve"> годов</w:t>
      </w:r>
    </w:p>
    <w:p w:rsidR="00B9676D" w:rsidRDefault="00B9676D" w:rsidP="00B9676D">
      <w:pPr>
        <w:jc w:val="center"/>
      </w:pPr>
      <w:r>
        <w:rPr>
          <w:b/>
        </w:rPr>
        <w:t xml:space="preserve">                                                                                                                                    </w:t>
      </w:r>
      <w:r>
        <w:t>(в процентах)</w:t>
      </w:r>
    </w:p>
    <w:tbl>
      <w:tblPr>
        <w:tblW w:w="19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4587"/>
        <w:gridCol w:w="697"/>
        <w:gridCol w:w="696"/>
        <w:gridCol w:w="706"/>
        <w:gridCol w:w="9482"/>
      </w:tblGrid>
      <w:tr w:rsidR="00B9676D" w:rsidTr="00112493">
        <w:trPr>
          <w:gridAfter w:val="1"/>
          <w:wAfter w:w="9482" w:type="dxa"/>
          <w:trHeight w:val="540"/>
        </w:trPr>
        <w:tc>
          <w:tcPr>
            <w:tcW w:w="3227" w:type="dxa"/>
            <w:vMerge w:val="restart"/>
          </w:tcPr>
          <w:p w:rsidR="00B9676D" w:rsidRDefault="00B9676D" w:rsidP="00112493">
            <w:pPr>
              <w:jc w:val="center"/>
            </w:pPr>
            <w:r>
              <w:t>Код бюджетной классификации Российской Федерации</w:t>
            </w:r>
          </w:p>
        </w:tc>
        <w:tc>
          <w:tcPr>
            <w:tcW w:w="4587" w:type="dxa"/>
            <w:vMerge w:val="restart"/>
          </w:tcPr>
          <w:p w:rsidR="00B9676D" w:rsidRDefault="00B9676D" w:rsidP="00112493">
            <w:pPr>
              <w:jc w:val="center"/>
            </w:pPr>
            <w:r>
              <w:t>Наименование дохода</w:t>
            </w:r>
          </w:p>
        </w:tc>
        <w:tc>
          <w:tcPr>
            <w:tcW w:w="2099" w:type="dxa"/>
            <w:gridSpan w:val="3"/>
          </w:tcPr>
          <w:p w:rsidR="00B9676D" w:rsidRDefault="00B9676D" w:rsidP="00112493">
            <w:pPr>
              <w:jc w:val="center"/>
            </w:pPr>
            <w:r>
              <w:t>Бюджет поселения</w:t>
            </w:r>
          </w:p>
        </w:tc>
      </w:tr>
      <w:tr w:rsidR="00B9676D" w:rsidTr="00112493">
        <w:trPr>
          <w:gridAfter w:val="1"/>
          <w:wAfter w:w="9482" w:type="dxa"/>
          <w:trHeight w:val="285"/>
        </w:trPr>
        <w:tc>
          <w:tcPr>
            <w:tcW w:w="3227" w:type="dxa"/>
            <w:vMerge/>
          </w:tcPr>
          <w:p w:rsidR="00B9676D" w:rsidRDefault="00B9676D" w:rsidP="00112493">
            <w:pPr>
              <w:jc w:val="center"/>
            </w:pPr>
          </w:p>
        </w:tc>
        <w:tc>
          <w:tcPr>
            <w:tcW w:w="4587" w:type="dxa"/>
            <w:vMerge/>
          </w:tcPr>
          <w:p w:rsidR="00B9676D" w:rsidRDefault="00B9676D" w:rsidP="00112493">
            <w:pPr>
              <w:jc w:val="center"/>
            </w:pPr>
          </w:p>
        </w:tc>
        <w:tc>
          <w:tcPr>
            <w:tcW w:w="697" w:type="dxa"/>
          </w:tcPr>
          <w:p w:rsidR="00B9676D" w:rsidRDefault="00B9676D" w:rsidP="00112493">
            <w:pPr>
              <w:jc w:val="center"/>
            </w:pPr>
            <w:r>
              <w:t>2023 год</w:t>
            </w:r>
          </w:p>
        </w:tc>
        <w:tc>
          <w:tcPr>
            <w:tcW w:w="696" w:type="dxa"/>
          </w:tcPr>
          <w:p w:rsidR="00B9676D" w:rsidRDefault="00B9676D" w:rsidP="00112493">
            <w:pPr>
              <w:jc w:val="center"/>
            </w:pPr>
            <w:r>
              <w:t>2024</w:t>
            </w:r>
          </w:p>
          <w:p w:rsidR="00B9676D" w:rsidRDefault="00B9676D" w:rsidP="00112493">
            <w:pPr>
              <w:jc w:val="center"/>
            </w:pPr>
            <w:r>
              <w:t>год</w:t>
            </w:r>
          </w:p>
        </w:tc>
        <w:tc>
          <w:tcPr>
            <w:tcW w:w="706" w:type="dxa"/>
          </w:tcPr>
          <w:p w:rsidR="00B9676D" w:rsidRDefault="00B9676D" w:rsidP="00112493">
            <w:pPr>
              <w:jc w:val="center"/>
            </w:pPr>
            <w:r>
              <w:t>2025</w:t>
            </w:r>
          </w:p>
          <w:p w:rsidR="00B9676D" w:rsidRDefault="00B9676D" w:rsidP="00112493">
            <w:pPr>
              <w:jc w:val="center"/>
            </w:pPr>
            <w:r>
              <w:t>год</w:t>
            </w:r>
          </w:p>
        </w:tc>
      </w:tr>
      <w:tr w:rsidR="00B9676D" w:rsidTr="00112493">
        <w:tc>
          <w:tcPr>
            <w:tcW w:w="7814" w:type="dxa"/>
            <w:gridSpan w:val="2"/>
          </w:tcPr>
          <w:p w:rsidR="00B9676D" w:rsidRPr="00A16CB8" w:rsidRDefault="00B9676D" w:rsidP="00112493">
            <w:pPr>
              <w:jc w:val="center"/>
            </w:pPr>
            <w:r>
              <w:t>в</w:t>
            </w:r>
            <w:r w:rsidRPr="00A16CB8">
              <w:t xml:space="preserve"> части прочих безвозмездных поступлений</w:t>
            </w:r>
          </w:p>
        </w:tc>
        <w:tc>
          <w:tcPr>
            <w:tcW w:w="697" w:type="dxa"/>
          </w:tcPr>
          <w:p w:rsidR="00B9676D" w:rsidRDefault="00B9676D" w:rsidP="00112493">
            <w:pPr>
              <w:jc w:val="center"/>
            </w:pPr>
          </w:p>
        </w:tc>
        <w:tc>
          <w:tcPr>
            <w:tcW w:w="696" w:type="dxa"/>
          </w:tcPr>
          <w:p w:rsidR="00B9676D" w:rsidRDefault="00B9676D" w:rsidP="00112493">
            <w:pPr>
              <w:jc w:val="center"/>
            </w:pPr>
          </w:p>
        </w:tc>
        <w:tc>
          <w:tcPr>
            <w:tcW w:w="706" w:type="dxa"/>
          </w:tcPr>
          <w:p w:rsidR="00B9676D" w:rsidRDefault="00B9676D" w:rsidP="00112493">
            <w:pPr>
              <w:jc w:val="center"/>
            </w:pPr>
          </w:p>
        </w:tc>
        <w:tc>
          <w:tcPr>
            <w:tcW w:w="9482" w:type="dxa"/>
            <w:tcBorders>
              <w:top w:val="nil"/>
            </w:tcBorders>
          </w:tcPr>
          <w:p w:rsidR="00B9676D" w:rsidRDefault="00B9676D" w:rsidP="00112493">
            <w:pPr>
              <w:jc w:val="center"/>
            </w:pPr>
            <w:r w:rsidRPr="00150E45">
              <w:rPr>
                <w:b/>
              </w:rPr>
              <w:t>В части прочих безвозмездных поступлений</w:t>
            </w:r>
          </w:p>
        </w:tc>
      </w:tr>
      <w:tr w:rsidR="00B9676D" w:rsidTr="00112493">
        <w:trPr>
          <w:gridAfter w:val="1"/>
          <w:wAfter w:w="9482" w:type="dxa"/>
        </w:trPr>
        <w:tc>
          <w:tcPr>
            <w:tcW w:w="3227" w:type="dxa"/>
          </w:tcPr>
          <w:p w:rsidR="00B9676D" w:rsidRPr="00626CDD" w:rsidRDefault="00B9676D" w:rsidP="00112493">
            <w:r>
              <w:t>907 2 07 05030 10 0000 150</w:t>
            </w:r>
          </w:p>
        </w:tc>
        <w:tc>
          <w:tcPr>
            <w:tcW w:w="4587" w:type="dxa"/>
          </w:tcPr>
          <w:p w:rsidR="00B9676D" w:rsidRPr="00626CDD" w:rsidRDefault="00B9676D" w:rsidP="00112493">
            <w:r>
              <w:t>Прочие безвозмездные поступления в бюджеты сельских поселений</w:t>
            </w:r>
          </w:p>
        </w:tc>
        <w:tc>
          <w:tcPr>
            <w:tcW w:w="697" w:type="dxa"/>
          </w:tcPr>
          <w:p w:rsidR="00B9676D" w:rsidRDefault="00B9676D" w:rsidP="00112493">
            <w:pPr>
              <w:jc w:val="center"/>
            </w:pPr>
          </w:p>
          <w:p w:rsidR="00B9676D" w:rsidRDefault="00B9676D" w:rsidP="00112493">
            <w:pPr>
              <w:jc w:val="center"/>
            </w:pPr>
            <w:r>
              <w:t>100</w:t>
            </w:r>
          </w:p>
        </w:tc>
        <w:tc>
          <w:tcPr>
            <w:tcW w:w="696" w:type="dxa"/>
          </w:tcPr>
          <w:p w:rsidR="00B9676D" w:rsidRDefault="00B9676D" w:rsidP="00112493">
            <w:pPr>
              <w:jc w:val="center"/>
            </w:pPr>
          </w:p>
          <w:p w:rsidR="00B9676D" w:rsidRDefault="00B9676D" w:rsidP="00112493">
            <w:pPr>
              <w:jc w:val="center"/>
            </w:pPr>
            <w:r>
              <w:t>100</w:t>
            </w:r>
          </w:p>
        </w:tc>
        <w:tc>
          <w:tcPr>
            <w:tcW w:w="706" w:type="dxa"/>
          </w:tcPr>
          <w:p w:rsidR="00B9676D" w:rsidRDefault="00B9676D" w:rsidP="00112493">
            <w:pPr>
              <w:jc w:val="center"/>
            </w:pPr>
          </w:p>
          <w:p w:rsidR="00B9676D" w:rsidRDefault="00B9676D" w:rsidP="00112493">
            <w:pPr>
              <w:jc w:val="center"/>
            </w:pPr>
            <w:r>
              <w:t>100</w:t>
            </w:r>
          </w:p>
        </w:tc>
      </w:tr>
      <w:tr w:rsidR="00B9676D" w:rsidTr="00112493">
        <w:trPr>
          <w:gridAfter w:val="1"/>
          <w:wAfter w:w="9482" w:type="dxa"/>
        </w:trPr>
        <w:tc>
          <w:tcPr>
            <w:tcW w:w="3227" w:type="dxa"/>
          </w:tcPr>
          <w:p w:rsidR="00B9676D" w:rsidRDefault="00B9676D" w:rsidP="00112493">
            <w:r>
              <w:t xml:space="preserve">992 2 08 05000 10 0000 150 </w:t>
            </w:r>
          </w:p>
        </w:tc>
        <w:tc>
          <w:tcPr>
            <w:tcW w:w="4587" w:type="dxa"/>
          </w:tcPr>
          <w:p w:rsidR="00B9676D" w:rsidRDefault="00B9676D" w:rsidP="00112493">
            <w:r>
              <w:t>Перечисления из бюджетов сельских поселений (в бюджеты сельских  поселений) для осуществления возврата (зачета) излишне уплаченных или излишне взысканных сумм налогов, сборов 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697" w:type="dxa"/>
          </w:tcPr>
          <w:p w:rsidR="00B9676D" w:rsidRDefault="00B9676D" w:rsidP="00112493">
            <w:pPr>
              <w:jc w:val="center"/>
            </w:pPr>
            <w:r>
              <w:t>100</w:t>
            </w:r>
          </w:p>
        </w:tc>
        <w:tc>
          <w:tcPr>
            <w:tcW w:w="696" w:type="dxa"/>
          </w:tcPr>
          <w:p w:rsidR="00B9676D" w:rsidRDefault="00B9676D" w:rsidP="00112493">
            <w:pPr>
              <w:jc w:val="center"/>
            </w:pPr>
            <w:r>
              <w:t>100</w:t>
            </w:r>
          </w:p>
        </w:tc>
        <w:tc>
          <w:tcPr>
            <w:tcW w:w="706" w:type="dxa"/>
          </w:tcPr>
          <w:p w:rsidR="00B9676D" w:rsidRDefault="00B9676D" w:rsidP="00112493">
            <w:pPr>
              <w:jc w:val="center"/>
            </w:pPr>
            <w:r>
              <w:t>100</w:t>
            </w:r>
          </w:p>
        </w:tc>
      </w:tr>
    </w:tbl>
    <w:p w:rsidR="00B9676D" w:rsidRPr="00AE19D7" w:rsidRDefault="00B9676D" w:rsidP="00B9676D"/>
    <w:p w:rsidR="00B9676D" w:rsidRDefault="00B9676D" w:rsidP="003A3335">
      <w:pPr>
        <w:jc w:val="both"/>
        <w:rPr>
          <w:sz w:val="26"/>
          <w:szCs w:val="26"/>
        </w:rPr>
      </w:pPr>
    </w:p>
    <w:p w:rsidR="00B9676D" w:rsidRDefault="00B9676D" w:rsidP="003A3335">
      <w:pPr>
        <w:jc w:val="both"/>
        <w:rPr>
          <w:sz w:val="26"/>
          <w:szCs w:val="26"/>
        </w:rPr>
      </w:pPr>
    </w:p>
    <w:p w:rsidR="00B9676D" w:rsidRDefault="00B9676D" w:rsidP="003A3335">
      <w:pPr>
        <w:jc w:val="both"/>
        <w:rPr>
          <w:sz w:val="26"/>
          <w:szCs w:val="26"/>
        </w:rPr>
      </w:pPr>
    </w:p>
    <w:p w:rsidR="00B9676D" w:rsidRDefault="00B9676D" w:rsidP="003A3335">
      <w:pPr>
        <w:jc w:val="both"/>
        <w:rPr>
          <w:sz w:val="26"/>
          <w:szCs w:val="26"/>
        </w:rPr>
      </w:pPr>
    </w:p>
    <w:p w:rsidR="00B9676D" w:rsidRDefault="00B9676D" w:rsidP="003A3335">
      <w:pPr>
        <w:jc w:val="both"/>
        <w:rPr>
          <w:sz w:val="26"/>
          <w:szCs w:val="26"/>
        </w:rPr>
      </w:pPr>
    </w:p>
    <w:p w:rsidR="00B9676D" w:rsidRDefault="00B9676D" w:rsidP="003A3335">
      <w:pPr>
        <w:jc w:val="both"/>
        <w:rPr>
          <w:sz w:val="26"/>
          <w:szCs w:val="26"/>
        </w:rPr>
      </w:pPr>
    </w:p>
    <w:p w:rsidR="00B9676D" w:rsidRDefault="00B9676D" w:rsidP="003A3335">
      <w:pPr>
        <w:jc w:val="both"/>
        <w:rPr>
          <w:sz w:val="26"/>
          <w:szCs w:val="26"/>
        </w:rPr>
      </w:pPr>
    </w:p>
    <w:p w:rsidR="00B9676D" w:rsidRDefault="00B9676D" w:rsidP="003A3335">
      <w:pPr>
        <w:jc w:val="both"/>
        <w:rPr>
          <w:sz w:val="26"/>
          <w:szCs w:val="26"/>
        </w:rPr>
      </w:pPr>
    </w:p>
    <w:p w:rsidR="00B9676D" w:rsidRDefault="00B9676D" w:rsidP="003A3335">
      <w:pPr>
        <w:jc w:val="both"/>
        <w:rPr>
          <w:sz w:val="26"/>
          <w:szCs w:val="26"/>
        </w:rPr>
      </w:pPr>
    </w:p>
    <w:p w:rsidR="00B9676D" w:rsidRDefault="00B9676D" w:rsidP="003A3335">
      <w:pPr>
        <w:jc w:val="both"/>
        <w:rPr>
          <w:sz w:val="26"/>
          <w:szCs w:val="26"/>
        </w:rPr>
      </w:pPr>
    </w:p>
    <w:p w:rsidR="00B9676D" w:rsidRDefault="00B9676D" w:rsidP="003A3335">
      <w:pPr>
        <w:jc w:val="both"/>
        <w:rPr>
          <w:sz w:val="26"/>
          <w:szCs w:val="26"/>
        </w:rPr>
      </w:pPr>
    </w:p>
    <w:p w:rsidR="00B9676D" w:rsidRDefault="00B9676D" w:rsidP="003A3335">
      <w:pPr>
        <w:jc w:val="both"/>
        <w:rPr>
          <w:sz w:val="26"/>
          <w:szCs w:val="26"/>
        </w:rPr>
      </w:pPr>
    </w:p>
    <w:p w:rsidR="00B9676D" w:rsidRDefault="00B9676D" w:rsidP="003A3335">
      <w:pPr>
        <w:jc w:val="both"/>
        <w:rPr>
          <w:sz w:val="26"/>
          <w:szCs w:val="26"/>
        </w:rPr>
      </w:pPr>
    </w:p>
    <w:p w:rsidR="00B9676D" w:rsidRDefault="00B9676D" w:rsidP="003A3335">
      <w:pPr>
        <w:jc w:val="both"/>
        <w:rPr>
          <w:sz w:val="26"/>
          <w:szCs w:val="26"/>
        </w:rPr>
      </w:pPr>
    </w:p>
    <w:p w:rsidR="00B9676D" w:rsidRDefault="00B9676D" w:rsidP="003A3335">
      <w:pPr>
        <w:jc w:val="both"/>
        <w:rPr>
          <w:sz w:val="26"/>
          <w:szCs w:val="26"/>
        </w:rPr>
      </w:pPr>
    </w:p>
    <w:p w:rsidR="00B9676D" w:rsidRDefault="00B9676D" w:rsidP="003A3335">
      <w:pPr>
        <w:jc w:val="both"/>
        <w:rPr>
          <w:sz w:val="26"/>
          <w:szCs w:val="26"/>
        </w:rPr>
      </w:pPr>
    </w:p>
    <w:p w:rsidR="00B9676D" w:rsidRDefault="00B9676D" w:rsidP="003A3335">
      <w:pPr>
        <w:jc w:val="both"/>
        <w:rPr>
          <w:sz w:val="26"/>
          <w:szCs w:val="26"/>
        </w:rPr>
      </w:pPr>
    </w:p>
    <w:p w:rsidR="00B9676D" w:rsidRDefault="00B9676D" w:rsidP="00B9676D">
      <w:pPr>
        <w:ind w:firstLine="4536"/>
        <w:rPr>
          <w:sz w:val="26"/>
          <w:szCs w:val="26"/>
        </w:rPr>
      </w:pPr>
      <w:r w:rsidRPr="00B02F41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2</w:t>
      </w:r>
    </w:p>
    <w:p w:rsidR="00B9676D" w:rsidRPr="00B02F41" w:rsidRDefault="00B9676D" w:rsidP="00B9676D">
      <w:pPr>
        <w:ind w:firstLine="4536"/>
        <w:rPr>
          <w:sz w:val="26"/>
          <w:szCs w:val="26"/>
        </w:rPr>
      </w:pPr>
    </w:p>
    <w:p w:rsidR="00B9676D" w:rsidRPr="00B02F41" w:rsidRDefault="00B9676D" w:rsidP="00B9676D">
      <w:pPr>
        <w:ind w:firstLine="4536"/>
        <w:rPr>
          <w:sz w:val="26"/>
          <w:szCs w:val="26"/>
        </w:rPr>
      </w:pPr>
      <w:r w:rsidRPr="00B02F41">
        <w:rPr>
          <w:sz w:val="26"/>
          <w:szCs w:val="26"/>
        </w:rPr>
        <w:t>к Решению Совета Новокривошеинского</w:t>
      </w:r>
    </w:p>
    <w:p w:rsidR="00B9676D" w:rsidRPr="00B02F41" w:rsidRDefault="00B9676D" w:rsidP="00B9676D">
      <w:pPr>
        <w:ind w:firstLine="4536"/>
        <w:rPr>
          <w:sz w:val="26"/>
          <w:szCs w:val="26"/>
        </w:rPr>
      </w:pPr>
      <w:r w:rsidRPr="00B02F41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</w:t>
      </w:r>
      <w:r w:rsidRPr="00B02F41">
        <w:rPr>
          <w:sz w:val="26"/>
          <w:szCs w:val="26"/>
        </w:rPr>
        <w:t xml:space="preserve">«Об утверждении </w:t>
      </w:r>
    </w:p>
    <w:p w:rsidR="00B9676D" w:rsidRPr="00B02F41" w:rsidRDefault="00B9676D" w:rsidP="00B9676D">
      <w:pPr>
        <w:ind w:firstLine="4536"/>
        <w:rPr>
          <w:sz w:val="26"/>
          <w:szCs w:val="26"/>
        </w:rPr>
      </w:pPr>
      <w:r>
        <w:rPr>
          <w:sz w:val="26"/>
          <w:szCs w:val="26"/>
        </w:rPr>
        <w:t xml:space="preserve">бюджета </w:t>
      </w:r>
      <w:r w:rsidRPr="00B02F41">
        <w:rPr>
          <w:sz w:val="26"/>
          <w:szCs w:val="26"/>
        </w:rPr>
        <w:t>муниципального образования</w:t>
      </w:r>
    </w:p>
    <w:p w:rsidR="00B9676D" w:rsidRDefault="00B9676D" w:rsidP="00B9676D">
      <w:pPr>
        <w:ind w:firstLine="4536"/>
        <w:rPr>
          <w:sz w:val="26"/>
          <w:szCs w:val="26"/>
        </w:rPr>
      </w:pPr>
      <w:r w:rsidRPr="00B02F41">
        <w:rPr>
          <w:sz w:val="26"/>
          <w:szCs w:val="26"/>
        </w:rPr>
        <w:t xml:space="preserve">Новокривошеинское сельское поселение                                                                                              </w:t>
      </w:r>
    </w:p>
    <w:p w:rsidR="00B9676D" w:rsidRDefault="00B9676D" w:rsidP="00B9676D">
      <w:pPr>
        <w:ind w:firstLine="4536"/>
        <w:rPr>
          <w:sz w:val="26"/>
          <w:szCs w:val="26"/>
        </w:rPr>
      </w:pPr>
      <w:r w:rsidRPr="00B02F41">
        <w:rPr>
          <w:sz w:val="26"/>
          <w:szCs w:val="26"/>
        </w:rPr>
        <w:t xml:space="preserve"> на 202</w:t>
      </w:r>
      <w:r>
        <w:rPr>
          <w:sz w:val="26"/>
          <w:szCs w:val="26"/>
        </w:rPr>
        <w:t>3</w:t>
      </w:r>
      <w:r w:rsidRPr="00B02F41">
        <w:rPr>
          <w:sz w:val="26"/>
          <w:szCs w:val="26"/>
        </w:rPr>
        <w:t xml:space="preserve"> год и на п</w:t>
      </w:r>
      <w:r>
        <w:rPr>
          <w:sz w:val="26"/>
          <w:szCs w:val="26"/>
        </w:rPr>
        <w:t xml:space="preserve">лановый период 2024 и </w:t>
      </w:r>
    </w:p>
    <w:p w:rsidR="00B9676D" w:rsidRPr="00B02F41" w:rsidRDefault="00B9676D" w:rsidP="00B9676D">
      <w:pPr>
        <w:ind w:firstLine="4536"/>
        <w:rPr>
          <w:sz w:val="26"/>
          <w:szCs w:val="26"/>
        </w:rPr>
      </w:pPr>
      <w:r>
        <w:rPr>
          <w:sz w:val="26"/>
          <w:szCs w:val="26"/>
        </w:rPr>
        <w:t>2025 годов»</w:t>
      </w:r>
    </w:p>
    <w:p w:rsidR="00B9676D" w:rsidRPr="00B02F41" w:rsidRDefault="00B9676D" w:rsidP="00B9676D">
      <w:pPr>
        <w:ind w:firstLine="4536"/>
        <w:rPr>
          <w:sz w:val="26"/>
          <w:szCs w:val="26"/>
        </w:rPr>
      </w:pPr>
    </w:p>
    <w:p w:rsidR="00B9676D" w:rsidRPr="00B02F41" w:rsidRDefault="00B9676D" w:rsidP="00B9676D">
      <w:pPr>
        <w:jc w:val="right"/>
        <w:rPr>
          <w:sz w:val="26"/>
          <w:szCs w:val="26"/>
        </w:rPr>
      </w:pPr>
    </w:p>
    <w:p w:rsidR="00B9676D" w:rsidRPr="00B02F41" w:rsidRDefault="00B9676D" w:rsidP="00B9676D">
      <w:pPr>
        <w:jc w:val="center"/>
        <w:rPr>
          <w:sz w:val="26"/>
          <w:szCs w:val="26"/>
        </w:rPr>
      </w:pPr>
      <w:r w:rsidRPr="00B02F41">
        <w:rPr>
          <w:sz w:val="26"/>
          <w:szCs w:val="26"/>
        </w:rPr>
        <w:t>Объем доходов</w:t>
      </w:r>
      <w:r>
        <w:rPr>
          <w:sz w:val="26"/>
          <w:szCs w:val="26"/>
        </w:rPr>
        <w:t xml:space="preserve"> местного</w:t>
      </w:r>
      <w:r w:rsidRPr="00B02F41">
        <w:rPr>
          <w:sz w:val="26"/>
          <w:szCs w:val="26"/>
        </w:rPr>
        <w:t xml:space="preserve"> бюджета</w:t>
      </w:r>
      <w:r>
        <w:rPr>
          <w:sz w:val="26"/>
          <w:szCs w:val="26"/>
        </w:rPr>
        <w:t xml:space="preserve"> </w:t>
      </w:r>
      <w:r w:rsidRPr="00B02F41">
        <w:rPr>
          <w:sz w:val="26"/>
          <w:szCs w:val="26"/>
        </w:rPr>
        <w:t>муниципального образования Новокривошеинское сельское поселение</w:t>
      </w:r>
      <w:r>
        <w:rPr>
          <w:sz w:val="26"/>
          <w:szCs w:val="26"/>
        </w:rPr>
        <w:t xml:space="preserve"> на 2023</w:t>
      </w:r>
      <w:r w:rsidRPr="00B02F41">
        <w:rPr>
          <w:sz w:val="26"/>
          <w:szCs w:val="26"/>
        </w:rPr>
        <w:t xml:space="preserve"> год и на плановый период 202</w:t>
      </w:r>
      <w:r>
        <w:rPr>
          <w:sz w:val="26"/>
          <w:szCs w:val="26"/>
        </w:rPr>
        <w:t>4</w:t>
      </w:r>
      <w:r w:rsidRPr="00B02F41">
        <w:rPr>
          <w:sz w:val="26"/>
          <w:szCs w:val="26"/>
        </w:rPr>
        <w:t xml:space="preserve"> и 202</w:t>
      </w:r>
      <w:r>
        <w:rPr>
          <w:sz w:val="26"/>
          <w:szCs w:val="26"/>
        </w:rPr>
        <w:t>5</w:t>
      </w:r>
      <w:r w:rsidRPr="00B02F41">
        <w:rPr>
          <w:sz w:val="26"/>
          <w:szCs w:val="26"/>
        </w:rPr>
        <w:t xml:space="preserve"> годов</w:t>
      </w:r>
    </w:p>
    <w:p w:rsidR="00B9676D" w:rsidRPr="00B02F41" w:rsidRDefault="00B9676D" w:rsidP="00B9676D">
      <w:pPr>
        <w:jc w:val="center"/>
        <w:rPr>
          <w:sz w:val="28"/>
          <w:szCs w:val="28"/>
        </w:rPr>
      </w:pPr>
    </w:p>
    <w:p w:rsidR="00B9676D" w:rsidRPr="00B02F41" w:rsidRDefault="00B9676D" w:rsidP="00B9676D">
      <w:pPr>
        <w:jc w:val="center"/>
      </w:pPr>
      <w:r w:rsidRPr="00B02F41">
        <w:rPr>
          <w:sz w:val="28"/>
          <w:szCs w:val="28"/>
        </w:rPr>
        <w:t xml:space="preserve">                                                                                                                 (</w:t>
      </w:r>
      <w:r w:rsidRPr="00B02F41"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8"/>
        <w:gridCol w:w="1723"/>
      </w:tblGrid>
      <w:tr w:rsidR="00B9676D" w:rsidRPr="00B02F41" w:rsidTr="00112493">
        <w:tc>
          <w:tcPr>
            <w:tcW w:w="7848" w:type="dxa"/>
          </w:tcPr>
          <w:p w:rsidR="00B9676D" w:rsidRPr="00B02F41" w:rsidRDefault="00B9676D" w:rsidP="00112493">
            <w:pPr>
              <w:ind w:right="-2991"/>
            </w:pPr>
            <w:r w:rsidRPr="00B02F41">
              <w:t xml:space="preserve">                                       Наименование показателей</w:t>
            </w:r>
          </w:p>
        </w:tc>
        <w:tc>
          <w:tcPr>
            <w:tcW w:w="1723" w:type="dxa"/>
          </w:tcPr>
          <w:p w:rsidR="00B9676D" w:rsidRPr="00B02F41" w:rsidRDefault="00B9676D" w:rsidP="00112493">
            <w:pPr>
              <w:jc w:val="center"/>
            </w:pPr>
            <w:r w:rsidRPr="00B02F41">
              <w:t>Бюджет на 202</w:t>
            </w:r>
            <w:r>
              <w:t>3</w:t>
            </w:r>
            <w:r w:rsidRPr="00B02F41">
              <w:t xml:space="preserve"> год</w:t>
            </w:r>
          </w:p>
        </w:tc>
      </w:tr>
      <w:tr w:rsidR="00B9676D" w:rsidRPr="00B02F41" w:rsidTr="00112493">
        <w:tc>
          <w:tcPr>
            <w:tcW w:w="7848" w:type="dxa"/>
          </w:tcPr>
          <w:p w:rsidR="00B9676D" w:rsidRPr="00B02F41" w:rsidRDefault="00B9676D" w:rsidP="00112493">
            <w:pPr>
              <w:jc w:val="center"/>
            </w:pPr>
            <w:r w:rsidRPr="00B02F41">
              <w:t>1</w:t>
            </w:r>
          </w:p>
        </w:tc>
        <w:tc>
          <w:tcPr>
            <w:tcW w:w="1723" w:type="dxa"/>
          </w:tcPr>
          <w:p w:rsidR="00B9676D" w:rsidRPr="00B02F41" w:rsidRDefault="00B9676D" w:rsidP="00112493">
            <w:pPr>
              <w:ind w:left="-288" w:firstLine="708"/>
              <w:jc w:val="center"/>
            </w:pPr>
            <w:r w:rsidRPr="00B02F41">
              <w:t>2</w:t>
            </w:r>
          </w:p>
        </w:tc>
      </w:tr>
      <w:tr w:rsidR="00B9676D" w:rsidRPr="00B02F41" w:rsidTr="00112493">
        <w:tc>
          <w:tcPr>
            <w:tcW w:w="7848" w:type="dxa"/>
          </w:tcPr>
          <w:p w:rsidR="00B9676D" w:rsidRPr="00B02F41" w:rsidRDefault="00B9676D" w:rsidP="00112493">
            <w:r w:rsidRPr="00B02F41">
              <w:t>Доходы - всего</w:t>
            </w:r>
          </w:p>
        </w:tc>
        <w:tc>
          <w:tcPr>
            <w:tcW w:w="1723" w:type="dxa"/>
          </w:tcPr>
          <w:p w:rsidR="00B9676D" w:rsidRPr="00B02F41" w:rsidRDefault="00B9676D" w:rsidP="00112493">
            <w:pPr>
              <w:jc w:val="center"/>
              <w:rPr>
                <w:highlight w:val="yellow"/>
              </w:rPr>
            </w:pPr>
            <w:r>
              <w:t>6726,9</w:t>
            </w:r>
          </w:p>
        </w:tc>
      </w:tr>
      <w:tr w:rsidR="00B9676D" w:rsidRPr="00B02F41" w:rsidTr="00112493">
        <w:tc>
          <w:tcPr>
            <w:tcW w:w="7848" w:type="dxa"/>
          </w:tcPr>
          <w:p w:rsidR="00B9676D" w:rsidRPr="00B02F41" w:rsidRDefault="00B9676D" w:rsidP="00112493">
            <w:r w:rsidRPr="00B02F41">
              <w:t>в том числе:</w:t>
            </w:r>
          </w:p>
        </w:tc>
        <w:tc>
          <w:tcPr>
            <w:tcW w:w="1723" w:type="dxa"/>
          </w:tcPr>
          <w:p w:rsidR="00B9676D" w:rsidRPr="00B02F41" w:rsidRDefault="00B9676D" w:rsidP="00112493">
            <w:pPr>
              <w:jc w:val="center"/>
              <w:rPr>
                <w:highlight w:val="yellow"/>
              </w:rPr>
            </w:pPr>
          </w:p>
        </w:tc>
      </w:tr>
      <w:tr w:rsidR="00B9676D" w:rsidRPr="00B02F41" w:rsidTr="00112493">
        <w:tc>
          <w:tcPr>
            <w:tcW w:w="7848" w:type="dxa"/>
          </w:tcPr>
          <w:p w:rsidR="00B9676D" w:rsidRPr="00B02F41" w:rsidRDefault="00B9676D" w:rsidP="00112493">
            <w:r w:rsidRPr="00B02F41">
              <w:t>Налоговые и неналоговые доходы</w:t>
            </w:r>
          </w:p>
        </w:tc>
        <w:tc>
          <w:tcPr>
            <w:tcW w:w="1723" w:type="dxa"/>
          </w:tcPr>
          <w:p w:rsidR="00B9676D" w:rsidRPr="00B02F41" w:rsidRDefault="00B9676D" w:rsidP="00112493">
            <w:pPr>
              <w:jc w:val="center"/>
              <w:rPr>
                <w:highlight w:val="yellow"/>
              </w:rPr>
            </w:pPr>
            <w:r w:rsidRPr="00B02F41">
              <w:t>2</w:t>
            </w:r>
            <w:r>
              <w:t>509,0</w:t>
            </w:r>
          </w:p>
        </w:tc>
      </w:tr>
      <w:tr w:rsidR="00B9676D" w:rsidRPr="00B02F41" w:rsidTr="00112493">
        <w:tc>
          <w:tcPr>
            <w:tcW w:w="7848" w:type="dxa"/>
          </w:tcPr>
          <w:p w:rsidR="00B9676D" w:rsidRPr="00B02F41" w:rsidRDefault="00B9676D" w:rsidP="00112493">
            <w:r w:rsidRPr="00B02F41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23" w:type="dxa"/>
          </w:tcPr>
          <w:p w:rsidR="00B9676D" w:rsidRPr="00B02F41" w:rsidRDefault="00B9676D" w:rsidP="00112493">
            <w:pPr>
              <w:jc w:val="center"/>
              <w:rPr>
                <w:highlight w:val="yellow"/>
              </w:rPr>
            </w:pPr>
            <w:r>
              <w:t>4217,9</w:t>
            </w:r>
          </w:p>
        </w:tc>
      </w:tr>
    </w:tbl>
    <w:p w:rsidR="00B9676D" w:rsidRPr="00B02F41" w:rsidRDefault="00B9676D" w:rsidP="00B9676D">
      <w:pPr>
        <w:jc w:val="center"/>
        <w:rPr>
          <w:sz w:val="28"/>
          <w:szCs w:val="28"/>
        </w:rPr>
      </w:pPr>
    </w:p>
    <w:p w:rsidR="00B9676D" w:rsidRPr="00B02F41" w:rsidRDefault="00B9676D" w:rsidP="00B9676D">
      <w:pPr>
        <w:jc w:val="center"/>
      </w:pPr>
      <w:r w:rsidRPr="00B02F41">
        <w:rPr>
          <w:sz w:val="28"/>
          <w:szCs w:val="28"/>
        </w:rPr>
        <w:t xml:space="preserve">                                                                                                                 (</w:t>
      </w:r>
      <w:r w:rsidRPr="00B02F41"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8"/>
        <w:gridCol w:w="1723"/>
      </w:tblGrid>
      <w:tr w:rsidR="00B9676D" w:rsidRPr="00B02F41" w:rsidTr="00112493">
        <w:tc>
          <w:tcPr>
            <w:tcW w:w="7848" w:type="dxa"/>
          </w:tcPr>
          <w:p w:rsidR="00B9676D" w:rsidRPr="00B02F41" w:rsidRDefault="00B9676D" w:rsidP="00112493">
            <w:pPr>
              <w:ind w:right="-2991"/>
            </w:pPr>
            <w:r w:rsidRPr="00B02F41">
              <w:t xml:space="preserve">                                       Наименование показателей</w:t>
            </w:r>
          </w:p>
        </w:tc>
        <w:tc>
          <w:tcPr>
            <w:tcW w:w="1723" w:type="dxa"/>
          </w:tcPr>
          <w:p w:rsidR="00B9676D" w:rsidRPr="00B02F41" w:rsidRDefault="00B9676D" w:rsidP="00112493">
            <w:pPr>
              <w:jc w:val="center"/>
            </w:pPr>
            <w:r>
              <w:t>Бюджет на 2024</w:t>
            </w:r>
            <w:r w:rsidRPr="00B02F41">
              <w:t>год</w:t>
            </w:r>
          </w:p>
        </w:tc>
      </w:tr>
      <w:tr w:rsidR="00B9676D" w:rsidRPr="00B02F41" w:rsidTr="00112493">
        <w:tc>
          <w:tcPr>
            <w:tcW w:w="7848" w:type="dxa"/>
          </w:tcPr>
          <w:p w:rsidR="00B9676D" w:rsidRPr="00B02F41" w:rsidRDefault="00B9676D" w:rsidP="00112493">
            <w:pPr>
              <w:jc w:val="center"/>
            </w:pPr>
            <w:r w:rsidRPr="00B02F41">
              <w:t>1</w:t>
            </w:r>
          </w:p>
        </w:tc>
        <w:tc>
          <w:tcPr>
            <w:tcW w:w="1723" w:type="dxa"/>
          </w:tcPr>
          <w:p w:rsidR="00B9676D" w:rsidRPr="00B02F41" w:rsidRDefault="00B9676D" w:rsidP="00112493">
            <w:pPr>
              <w:ind w:left="-288" w:firstLine="708"/>
              <w:jc w:val="center"/>
            </w:pPr>
            <w:r w:rsidRPr="00B02F41">
              <w:t>2</w:t>
            </w:r>
          </w:p>
        </w:tc>
      </w:tr>
      <w:tr w:rsidR="00B9676D" w:rsidRPr="00B02F41" w:rsidTr="00112493">
        <w:tc>
          <w:tcPr>
            <w:tcW w:w="7848" w:type="dxa"/>
          </w:tcPr>
          <w:p w:rsidR="00B9676D" w:rsidRPr="00B02F41" w:rsidRDefault="00B9676D" w:rsidP="00112493">
            <w:r w:rsidRPr="00B02F41">
              <w:t>Доходы - всего</w:t>
            </w:r>
          </w:p>
        </w:tc>
        <w:tc>
          <w:tcPr>
            <w:tcW w:w="1723" w:type="dxa"/>
          </w:tcPr>
          <w:p w:rsidR="00B9676D" w:rsidRPr="00B02F41" w:rsidRDefault="00B9676D" w:rsidP="00112493">
            <w:pPr>
              <w:jc w:val="center"/>
              <w:rPr>
                <w:highlight w:val="yellow"/>
              </w:rPr>
            </w:pPr>
            <w:r w:rsidRPr="00B02F41">
              <w:t>6</w:t>
            </w:r>
            <w:r>
              <w:t>816,9</w:t>
            </w:r>
          </w:p>
        </w:tc>
      </w:tr>
      <w:tr w:rsidR="00B9676D" w:rsidRPr="00B02F41" w:rsidTr="00112493">
        <w:tc>
          <w:tcPr>
            <w:tcW w:w="7848" w:type="dxa"/>
          </w:tcPr>
          <w:p w:rsidR="00B9676D" w:rsidRPr="00B02F41" w:rsidRDefault="00B9676D" w:rsidP="00112493">
            <w:r w:rsidRPr="00B02F41">
              <w:t>в том числе:</w:t>
            </w:r>
          </w:p>
        </w:tc>
        <w:tc>
          <w:tcPr>
            <w:tcW w:w="1723" w:type="dxa"/>
          </w:tcPr>
          <w:p w:rsidR="00B9676D" w:rsidRPr="00B02F41" w:rsidRDefault="00B9676D" w:rsidP="00112493">
            <w:pPr>
              <w:jc w:val="center"/>
              <w:rPr>
                <w:highlight w:val="yellow"/>
              </w:rPr>
            </w:pPr>
          </w:p>
        </w:tc>
      </w:tr>
      <w:tr w:rsidR="00B9676D" w:rsidRPr="00B02F41" w:rsidTr="00112493">
        <w:tc>
          <w:tcPr>
            <w:tcW w:w="7848" w:type="dxa"/>
          </w:tcPr>
          <w:p w:rsidR="00B9676D" w:rsidRPr="00B02F41" w:rsidRDefault="00B9676D" w:rsidP="00112493">
            <w:r w:rsidRPr="00B02F41">
              <w:t>Налоговые и неналоговые доходы</w:t>
            </w:r>
          </w:p>
        </w:tc>
        <w:tc>
          <w:tcPr>
            <w:tcW w:w="1723" w:type="dxa"/>
          </w:tcPr>
          <w:p w:rsidR="00B9676D" w:rsidRPr="00B02F41" w:rsidRDefault="00B9676D" w:rsidP="00112493">
            <w:pPr>
              <w:jc w:val="center"/>
              <w:rPr>
                <w:highlight w:val="yellow"/>
              </w:rPr>
            </w:pPr>
            <w:r w:rsidRPr="00B02F41">
              <w:t>2</w:t>
            </w:r>
            <w:r>
              <w:t>599,0</w:t>
            </w:r>
          </w:p>
        </w:tc>
      </w:tr>
      <w:tr w:rsidR="00B9676D" w:rsidRPr="00B02F41" w:rsidTr="00112493">
        <w:tc>
          <w:tcPr>
            <w:tcW w:w="7848" w:type="dxa"/>
          </w:tcPr>
          <w:p w:rsidR="00B9676D" w:rsidRPr="00B02F41" w:rsidRDefault="00B9676D" w:rsidP="00112493">
            <w:r w:rsidRPr="00B02F41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23" w:type="dxa"/>
          </w:tcPr>
          <w:p w:rsidR="00B9676D" w:rsidRPr="00B02F41" w:rsidRDefault="00B9676D" w:rsidP="00112493">
            <w:pPr>
              <w:jc w:val="center"/>
              <w:rPr>
                <w:highlight w:val="yellow"/>
              </w:rPr>
            </w:pPr>
            <w:r>
              <w:t>4217,9</w:t>
            </w:r>
          </w:p>
        </w:tc>
      </w:tr>
    </w:tbl>
    <w:p w:rsidR="00B9676D" w:rsidRPr="00B02F41" w:rsidRDefault="00B9676D" w:rsidP="00B9676D"/>
    <w:p w:rsidR="00B9676D" w:rsidRPr="00B02F41" w:rsidRDefault="00B9676D" w:rsidP="00B9676D"/>
    <w:p w:rsidR="00B9676D" w:rsidRPr="00B02F41" w:rsidRDefault="00B9676D" w:rsidP="00B9676D">
      <w:pPr>
        <w:jc w:val="center"/>
      </w:pPr>
      <w:r w:rsidRPr="00B02F41">
        <w:rPr>
          <w:sz w:val="28"/>
          <w:szCs w:val="28"/>
        </w:rPr>
        <w:t xml:space="preserve">                                                                                                                 (</w:t>
      </w:r>
      <w:r w:rsidRPr="00B02F41"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8"/>
        <w:gridCol w:w="1723"/>
      </w:tblGrid>
      <w:tr w:rsidR="00B9676D" w:rsidRPr="00B02F41" w:rsidTr="00112493">
        <w:tc>
          <w:tcPr>
            <w:tcW w:w="7848" w:type="dxa"/>
          </w:tcPr>
          <w:p w:rsidR="00B9676D" w:rsidRPr="00B02F41" w:rsidRDefault="00B9676D" w:rsidP="00112493">
            <w:pPr>
              <w:ind w:right="-2991"/>
            </w:pPr>
            <w:r w:rsidRPr="00B02F41">
              <w:t xml:space="preserve">                                       Наименование показателей</w:t>
            </w:r>
          </w:p>
        </w:tc>
        <w:tc>
          <w:tcPr>
            <w:tcW w:w="1723" w:type="dxa"/>
          </w:tcPr>
          <w:p w:rsidR="00B9676D" w:rsidRPr="00B02F41" w:rsidRDefault="00B9676D" w:rsidP="00112493">
            <w:pPr>
              <w:jc w:val="center"/>
            </w:pPr>
            <w:r w:rsidRPr="00B02F41">
              <w:t>Бюджет на 202</w:t>
            </w:r>
            <w:r>
              <w:t>5</w:t>
            </w:r>
            <w:r w:rsidRPr="00B02F41">
              <w:t xml:space="preserve"> год</w:t>
            </w:r>
          </w:p>
        </w:tc>
      </w:tr>
      <w:tr w:rsidR="00B9676D" w:rsidRPr="00B02F41" w:rsidTr="00112493">
        <w:tc>
          <w:tcPr>
            <w:tcW w:w="7848" w:type="dxa"/>
          </w:tcPr>
          <w:p w:rsidR="00B9676D" w:rsidRPr="00B02F41" w:rsidRDefault="00B9676D" w:rsidP="00112493">
            <w:pPr>
              <w:jc w:val="center"/>
            </w:pPr>
            <w:r w:rsidRPr="00B02F41">
              <w:t>1</w:t>
            </w:r>
          </w:p>
        </w:tc>
        <w:tc>
          <w:tcPr>
            <w:tcW w:w="1723" w:type="dxa"/>
          </w:tcPr>
          <w:p w:rsidR="00B9676D" w:rsidRPr="00B02F41" w:rsidRDefault="00B9676D" w:rsidP="00112493">
            <w:pPr>
              <w:ind w:left="-288" w:firstLine="708"/>
              <w:jc w:val="center"/>
            </w:pPr>
            <w:r w:rsidRPr="00B02F41">
              <w:t>2</w:t>
            </w:r>
          </w:p>
        </w:tc>
      </w:tr>
      <w:tr w:rsidR="00B9676D" w:rsidRPr="00B02F41" w:rsidTr="00112493">
        <w:tc>
          <w:tcPr>
            <w:tcW w:w="7848" w:type="dxa"/>
          </w:tcPr>
          <w:p w:rsidR="00B9676D" w:rsidRPr="00B02F41" w:rsidRDefault="00B9676D" w:rsidP="00112493">
            <w:r w:rsidRPr="00B02F41">
              <w:t>Доходы - всего</w:t>
            </w:r>
          </w:p>
        </w:tc>
        <w:tc>
          <w:tcPr>
            <w:tcW w:w="1723" w:type="dxa"/>
          </w:tcPr>
          <w:p w:rsidR="00B9676D" w:rsidRPr="00B02F41" w:rsidRDefault="00B9676D" w:rsidP="00112493">
            <w:pPr>
              <w:jc w:val="center"/>
              <w:rPr>
                <w:highlight w:val="yellow"/>
              </w:rPr>
            </w:pPr>
            <w:r w:rsidRPr="00B02F41">
              <w:t>6</w:t>
            </w:r>
            <w:r>
              <w:t>890,9</w:t>
            </w:r>
          </w:p>
        </w:tc>
      </w:tr>
      <w:tr w:rsidR="00B9676D" w:rsidRPr="00B02F41" w:rsidTr="00112493">
        <w:tc>
          <w:tcPr>
            <w:tcW w:w="7848" w:type="dxa"/>
          </w:tcPr>
          <w:p w:rsidR="00B9676D" w:rsidRPr="00B02F41" w:rsidRDefault="00B9676D" w:rsidP="00112493">
            <w:r w:rsidRPr="00B02F41">
              <w:t>в том числе:</w:t>
            </w:r>
          </w:p>
        </w:tc>
        <w:tc>
          <w:tcPr>
            <w:tcW w:w="1723" w:type="dxa"/>
          </w:tcPr>
          <w:p w:rsidR="00B9676D" w:rsidRPr="00B02F41" w:rsidRDefault="00B9676D" w:rsidP="00112493">
            <w:pPr>
              <w:jc w:val="center"/>
              <w:rPr>
                <w:highlight w:val="yellow"/>
              </w:rPr>
            </w:pPr>
          </w:p>
        </w:tc>
      </w:tr>
      <w:tr w:rsidR="00B9676D" w:rsidRPr="00B02F41" w:rsidTr="00112493">
        <w:tc>
          <w:tcPr>
            <w:tcW w:w="7848" w:type="dxa"/>
          </w:tcPr>
          <w:p w:rsidR="00B9676D" w:rsidRPr="00B02F41" w:rsidRDefault="00B9676D" w:rsidP="00112493">
            <w:r w:rsidRPr="00B02F41">
              <w:t>Налоговые и неналоговые доходы</w:t>
            </w:r>
          </w:p>
        </w:tc>
        <w:tc>
          <w:tcPr>
            <w:tcW w:w="1723" w:type="dxa"/>
          </w:tcPr>
          <w:p w:rsidR="00B9676D" w:rsidRPr="00B02F41" w:rsidRDefault="00B9676D" w:rsidP="00112493">
            <w:pPr>
              <w:jc w:val="center"/>
            </w:pPr>
            <w:r w:rsidRPr="00B02F41">
              <w:t>2</w:t>
            </w:r>
            <w:r>
              <w:t>673,0</w:t>
            </w:r>
          </w:p>
        </w:tc>
      </w:tr>
      <w:tr w:rsidR="00B9676D" w:rsidRPr="00B02F41" w:rsidTr="00112493">
        <w:tc>
          <w:tcPr>
            <w:tcW w:w="7848" w:type="dxa"/>
          </w:tcPr>
          <w:p w:rsidR="00B9676D" w:rsidRPr="00B02F41" w:rsidRDefault="00B9676D" w:rsidP="00112493">
            <w:r w:rsidRPr="00B02F41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23" w:type="dxa"/>
          </w:tcPr>
          <w:p w:rsidR="00B9676D" w:rsidRPr="00B02F41" w:rsidRDefault="00B9676D" w:rsidP="00112493">
            <w:pPr>
              <w:jc w:val="center"/>
            </w:pPr>
            <w:r>
              <w:t>4217,9</w:t>
            </w:r>
          </w:p>
        </w:tc>
      </w:tr>
    </w:tbl>
    <w:p w:rsidR="00B9676D" w:rsidRPr="00B02F41" w:rsidRDefault="00B9676D" w:rsidP="00B9676D"/>
    <w:p w:rsidR="00B9676D" w:rsidRPr="00B02F41" w:rsidRDefault="00B9676D" w:rsidP="00B9676D"/>
    <w:p w:rsidR="00B9676D" w:rsidRDefault="00B9676D" w:rsidP="003A3335">
      <w:pPr>
        <w:jc w:val="both"/>
        <w:rPr>
          <w:sz w:val="26"/>
          <w:szCs w:val="26"/>
        </w:rPr>
      </w:pPr>
    </w:p>
    <w:p w:rsidR="00B9676D" w:rsidRDefault="00B9676D" w:rsidP="003A3335">
      <w:pPr>
        <w:jc w:val="both"/>
        <w:rPr>
          <w:sz w:val="26"/>
          <w:szCs w:val="26"/>
        </w:rPr>
      </w:pPr>
    </w:p>
    <w:p w:rsidR="00B9676D" w:rsidRDefault="00B9676D" w:rsidP="003A3335">
      <w:pPr>
        <w:jc w:val="both"/>
        <w:rPr>
          <w:sz w:val="26"/>
          <w:szCs w:val="26"/>
        </w:rPr>
      </w:pPr>
    </w:p>
    <w:p w:rsidR="00B9676D" w:rsidRDefault="00B9676D" w:rsidP="003A3335">
      <w:pPr>
        <w:jc w:val="both"/>
        <w:rPr>
          <w:sz w:val="26"/>
          <w:szCs w:val="26"/>
        </w:rPr>
      </w:pPr>
    </w:p>
    <w:p w:rsidR="00B9676D" w:rsidRDefault="00B9676D" w:rsidP="00B9676D">
      <w:pPr>
        <w:ind w:firstLine="4536"/>
        <w:rPr>
          <w:sz w:val="26"/>
          <w:szCs w:val="26"/>
        </w:rPr>
      </w:pPr>
      <w:r w:rsidRPr="00CA345E">
        <w:rPr>
          <w:sz w:val="26"/>
          <w:szCs w:val="26"/>
        </w:rPr>
        <w:lastRenderedPageBreak/>
        <w:t xml:space="preserve">Приложение  </w:t>
      </w:r>
      <w:r>
        <w:rPr>
          <w:sz w:val="26"/>
          <w:szCs w:val="26"/>
        </w:rPr>
        <w:t>3</w:t>
      </w:r>
    </w:p>
    <w:p w:rsidR="00B9676D" w:rsidRPr="00CA345E" w:rsidRDefault="00B9676D" w:rsidP="00B9676D">
      <w:pPr>
        <w:ind w:firstLine="4536"/>
        <w:rPr>
          <w:sz w:val="26"/>
          <w:szCs w:val="26"/>
        </w:rPr>
      </w:pPr>
    </w:p>
    <w:p w:rsidR="00B9676D" w:rsidRPr="00CA345E" w:rsidRDefault="00B9676D" w:rsidP="00B9676D">
      <w:pPr>
        <w:ind w:firstLine="4536"/>
        <w:rPr>
          <w:sz w:val="26"/>
          <w:szCs w:val="26"/>
        </w:rPr>
      </w:pPr>
      <w:r w:rsidRPr="00CA345E">
        <w:rPr>
          <w:sz w:val="26"/>
          <w:szCs w:val="26"/>
        </w:rPr>
        <w:t>к Решению  Совета Новокривошеинского</w:t>
      </w:r>
    </w:p>
    <w:p w:rsidR="00B9676D" w:rsidRDefault="00B9676D" w:rsidP="00B9676D">
      <w:pPr>
        <w:ind w:firstLine="4536"/>
        <w:rPr>
          <w:sz w:val="26"/>
          <w:szCs w:val="26"/>
        </w:rPr>
      </w:pPr>
      <w:r w:rsidRPr="00CA345E">
        <w:rPr>
          <w:sz w:val="26"/>
          <w:szCs w:val="26"/>
        </w:rPr>
        <w:t xml:space="preserve">сельского поселения «Об утверждении  </w:t>
      </w:r>
    </w:p>
    <w:p w:rsidR="00B9676D" w:rsidRPr="00CA345E" w:rsidRDefault="00B9676D" w:rsidP="00B9676D">
      <w:pPr>
        <w:ind w:firstLine="4536"/>
        <w:rPr>
          <w:sz w:val="26"/>
          <w:szCs w:val="26"/>
        </w:rPr>
      </w:pPr>
      <w:r w:rsidRPr="00CA345E">
        <w:rPr>
          <w:sz w:val="26"/>
          <w:szCs w:val="26"/>
        </w:rPr>
        <w:t xml:space="preserve">бюджета муниципального образования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</w:t>
      </w:r>
    </w:p>
    <w:p w:rsidR="00B9676D" w:rsidRDefault="00B9676D" w:rsidP="00B9676D">
      <w:pPr>
        <w:ind w:firstLine="4536"/>
        <w:rPr>
          <w:sz w:val="26"/>
          <w:szCs w:val="26"/>
        </w:rPr>
      </w:pPr>
      <w:r w:rsidRPr="00CA345E">
        <w:rPr>
          <w:sz w:val="26"/>
          <w:szCs w:val="26"/>
        </w:rPr>
        <w:t xml:space="preserve"> Новокривошеинское сельское поселение</w:t>
      </w:r>
    </w:p>
    <w:p w:rsidR="00B9676D" w:rsidRDefault="00B9676D" w:rsidP="00B9676D">
      <w:pPr>
        <w:ind w:firstLine="4536"/>
        <w:rPr>
          <w:sz w:val="26"/>
          <w:szCs w:val="26"/>
        </w:rPr>
      </w:pPr>
      <w:r w:rsidRPr="00CA345E">
        <w:rPr>
          <w:sz w:val="26"/>
          <w:szCs w:val="26"/>
        </w:rPr>
        <w:t>на 202</w:t>
      </w:r>
      <w:r>
        <w:rPr>
          <w:sz w:val="26"/>
          <w:szCs w:val="26"/>
        </w:rPr>
        <w:t>3</w:t>
      </w:r>
      <w:r w:rsidRPr="00CA345E">
        <w:rPr>
          <w:sz w:val="26"/>
          <w:szCs w:val="26"/>
        </w:rPr>
        <w:t xml:space="preserve"> год и на плановый период 202</w:t>
      </w:r>
      <w:r>
        <w:rPr>
          <w:sz w:val="26"/>
          <w:szCs w:val="26"/>
        </w:rPr>
        <w:t>4</w:t>
      </w:r>
      <w:r w:rsidRPr="00CA345E"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 </w:t>
      </w:r>
    </w:p>
    <w:p w:rsidR="00B9676D" w:rsidRPr="00CA345E" w:rsidRDefault="00B9676D" w:rsidP="00B9676D">
      <w:pPr>
        <w:ind w:firstLine="4536"/>
        <w:rPr>
          <w:sz w:val="26"/>
          <w:szCs w:val="26"/>
        </w:rPr>
      </w:pPr>
      <w:r w:rsidRPr="00CA345E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CA345E">
        <w:rPr>
          <w:sz w:val="26"/>
          <w:szCs w:val="26"/>
        </w:rPr>
        <w:t xml:space="preserve"> годов»</w:t>
      </w:r>
    </w:p>
    <w:p w:rsidR="00B9676D" w:rsidRDefault="00B9676D" w:rsidP="00B9676D">
      <w:pPr>
        <w:ind w:firstLine="4536"/>
        <w:rPr>
          <w:sz w:val="20"/>
          <w:szCs w:val="20"/>
        </w:rPr>
      </w:pPr>
      <w:r w:rsidRPr="009F1203">
        <w:rPr>
          <w:sz w:val="20"/>
          <w:szCs w:val="20"/>
        </w:rPr>
        <w:t xml:space="preserve">                                                                                             </w:t>
      </w:r>
    </w:p>
    <w:p w:rsidR="00B9676D" w:rsidRPr="009F1203" w:rsidRDefault="00B9676D" w:rsidP="00B9676D">
      <w:pPr>
        <w:jc w:val="right"/>
        <w:rPr>
          <w:sz w:val="20"/>
          <w:szCs w:val="20"/>
        </w:rPr>
      </w:pPr>
    </w:p>
    <w:p w:rsidR="00B9676D" w:rsidRDefault="00B9676D" w:rsidP="00B9676D">
      <w:pPr>
        <w:jc w:val="center"/>
        <w:rPr>
          <w:sz w:val="26"/>
          <w:szCs w:val="26"/>
        </w:rPr>
      </w:pPr>
      <w:r w:rsidRPr="00CA345E">
        <w:rPr>
          <w:sz w:val="26"/>
          <w:szCs w:val="26"/>
        </w:rPr>
        <w:t>Объем</w:t>
      </w:r>
      <w:r>
        <w:rPr>
          <w:sz w:val="26"/>
          <w:szCs w:val="26"/>
        </w:rPr>
        <w:t xml:space="preserve"> </w:t>
      </w:r>
      <w:r w:rsidRPr="00CA345E">
        <w:rPr>
          <w:sz w:val="26"/>
          <w:szCs w:val="26"/>
        </w:rPr>
        <w:t>межбюджетных трансфертов бюджету</w:t>
      </w:r>
    </w:p>
    <w:p w:rsidR="00B9676D" w:rsidRPr="00CA345E" w:rsidRDefault="00B9676D" w:rsidP="00B9676D">
      <w:pPr>
        <w:jc w:val="center"/>
        <w:rPr>
          <w:sz w:val="26"/>
          <w:szCs w:val="26"/>
        </w:rPr>
      </w:pPr>
      <w:r w:rsidRPr="00CA345E">
        <w:rPr>
          <w:sz w:val="26"/>
          <w:szCs w:val="26"/>
        </w:rPr>
        <w:t xml:space="preserve"> муниципального образования Новокривошеинское сельское поселение</w:t>
      </w:r>
    </w:p>
    <w:p w:rsidR="00B9676D" w:rsidRDefault="00B9676D" w:rsidP="00B9676D">
      <w:pPr>
        <w:jc w:val="center"/>
        <w:rPr>
          <w:sz w:val="26"/>
          <w:szCs w:val="26"/>
        </w:rPr>
      </w:pPr>
      <w:r w:rsidRPr="00CA345E">
        <w:rPr>
          <w:sz w:val="26"/>
          <w:szCs w:val="26"/>
        </w:rPr>
        <w:t>из бюджета муниципального района на 202</w:t>
      </w:r>
      <w:r>
        <w:rPr>
          <w:sz w:val="26"/>
          <w:szCs w:val="26"/>
        </w:rPr>
        <w:t>3</w:t>
      </w:r>
      <w:r w:rsidRPr="00CA345E">
        <w:rPr>
          <w:sz w:val="26"/>
          <w:szCs w:val="26"/>
        </w:rPr>
        <w:t xml:space="preserve"> год и на плановый период </w:t>
      </w:r>
    </w:p>
    <w:p w:rsidR="00B9676D" w:rsidRPr="00CA345E" w:rsidRDefault="00B9676D" w:rsidP="00B9676D">
      <w:pPr>
        <w:jc w:val="center"/>
        <w:rPr>
          <w:sz w:val="26"/>
          <w:szCs w:val="26"/>
        </w:rPr>
      </w:pPr>
      <w:r w:rsidRPr="00CA345E">
        <w:rPr>
          <w:sz w:val="26"/>
          <w:szCs w:val="26"/>
        </w:rPr>
        <w:t>202</w:t>
      </w:r>
      <w:r>
        <w:rPr>
          <w:sz w:val="26"/>
          <w:szCs w:val="26"/>
        </w:rPr>
        <w:t>4</w:t>
      </w:r>
      <w:r w:rsidRPr="00CA345E">
        <w:rPr>
          <w:sz w:val="26"/>
          <w:szCs w:val="26"/>
        </w:rPr>
        <w:t xml:space="preserve"> и 202</w:t>
      </w:r>
      <w:r>
        <w:rPr>
          <w:sz w:val="26"/>
          <w:szCs w:val="26"/>
        </w:rPr>
        <w:t>5</w:t>
      </w:r>
      <w:r w:rsidRPr="00CA345E">
        <w:rPr>
          <w:sz w:val="26"/>
          <w:szCs w:val="26"/>
        </w:rPr>
        <w:t xml:space="preserve"> годов </w:t>
      </w:r>
    </w:p>
    <w:p w:rsidR="00B9676D" w:rsidRPr="00CA345E" w:rsidRDefault="00B9676D" w:rsidP="00B9676D">
      <w:pPr>
        <w:jc w:val="center"/>
        <w:rPr>
          <w:sz w:val="26"/>
          <w:szCs w:val="26"/>
        </w:rPr>
      </w:pPr>
    </w:p>
    <w:p w:rsidR="00B9676D" w:rsidRDefault="00B9676D" w:rsidP="00B9676D">
      <w:pPr>
        <w:jc w:val="right"/>
      </w:pPr>
      <w:r>
        <w:t>тыс.руб.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1"/>
        <w:gridCol w:w="869"/>
        <w:gridCol w:w="9"/>
        <w:gridCol w:w="876"/>
        <w:gridCol w:w="876"/>
      </w:tblGrid>
      <w:tr w:rsidR="00B9676D" w:rsidTr="00112493">
        <w:trPr>
          <w:trHeight w:val="324"/>
        </w:trPr>
        <w:tc>
          <w:tcPr>
            <w:tcW w:w="6941" w:type="dxa"/>
            <w:vMerge w:val="restart"/>
          </w:tcPr>
          <w:p w:rsidR="00B9676D" w:rsidRDefault="00B9676D" w:rsidP="00112493">
            <w:pPr>
              <w:jc w:val="center"/>
            </w:pPr>
            <w:r>
              <w:t>Наименование показателей</w:t>
            </w:r>
          </w:p>
        </w:tc>
        <w:tc>
          <w:tcPr>
            <w:tcW w:w="2630" w:type="dxa"/>
            <w:gridSpan w:val="4"/>
          </w:tcPr>
          <w:p w:rsidR="00B9676D" w:rsidRDefault="00B9676D" w:rsidP="00112493">
            <w:pPr>
              <w:jc w:val="center"/>
            </w:pPr>
            <w:r>
              <w:t xml:space="preserve">Бюджет на </w:t>
            </w:r>
          </w:p>
        </w:tc>
      </w:tr>
      <w:tr w:rsidR="00B9676D" w:rsidTr="00112493">
        <w:trPr>
          <w:trHeight w:val="570"/>
        </w:trPr>
        <w:tc>
          <w:tcPr>
            <w:tcW w:w="6941" w:type="dxa"/>
            <w:vMerge/>
          </w:tcPr>
          <w:p w:rsidR="00B9676D" w:rsidRDefault="00B9676D" w:rsidP="00112493">
            <w:pPr>
              <w:jc w:val="center"/>
            </w:pPr>
          </w:p>
        </w:tc>
        <w:tc>
          <w:tcPr>
            <w:tcW w:w="869" w:type="dxa"/>
          </w:tcPr>
          <w:p w:rsidR="00B9676D" w:rsidRDefault="00B9676D" w:rsidP="00112493">
            <w:pPr>
              <w:jc w:val="center"/>
            </w:pPr>
            <w:r>
              <w:t>2023 год</w:t>
            </w:r>
          </w:p>
        </w:tc>
        <w:tc>
          <w:tcPr>
            <w:tcW w:w="885" w:type="dxa"/>
            <w:gridSpan w:val="2"/>
          </w:tcPr>
          <w:p w:rsidR="00B9676D" w:rsidRDefault="00B9676D" w:rsidP="00112493">
            <w:pPr>
              <w:jc w:val="center"/>
            </w:pPr>
            <w:r>
              <w:t>2024 год</w:t>
            </w:r>
          </w:p>
        </w:tc>
        <w:tc>
          <w:tcPr>
            <w:tcW w:w="876" w:type="dxa"/>
          </w:tcPr>
          <w:p w:rsidR="00B9676D" w:rsidRDefault="00B9676D" w:rsidP="00112493">
            <w:pPr>
              <w:jc w:val="center"/>
            </w:pPr>
            <w:r>
              <w:t>2025 год</w:t>
            </w:r>
          </w:p>
        </w:tc>
      </w:tr>
      <w:tr w:rsidR="00B9676D" w:rsidTr="00112493">
        <w:tc>
          <w:tcPr>
            <w:tcW w:w="6941" w:type="dxa"/>
          </w:tcPr>
          <w:p w:rsidR="00B9676D" w:rsidRPr="00CA345E" w:rsidRDefault="00B9676D" w:rsidP="00112493">
            <w:r w:rsidRPr="00CA345E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78" w:type="dxa"/>
            <w:gridSpan w:val="2"/>
          </w:tcPr>
          <w:p w:rsidR="00B9676D" w:rsidRPr="00CA345E" w:rsidRDefault="00B9676D" w:rsidP="00112493">
            <w:pPr>
              <w:jc w:val="center"/>
            </w:pPr>
          </w:p>
          <w:p w:rsidR="00B9676D" w:rsidRPr="00CA345E" w:rsidRDefault="00B9676D" w:rsidP="00112493">
            <w:pPr>
              <w:jc w:val="center"/>
            </w:pPr>
            <w:r>
              <w:t>4217,9</w:t>
            </w:r>
          </w:p>
        </w:tc>
        <w:tc>
          <w:tcPr>
            <w:tcW w:w="876" w:type="dxa"/>
          </w:tcPr>
          <w:p w:rsidR="00B9676D" w:rsidRDefault="00B9676D" w:rsidP="00112493">
            <w:pPr>
              <w:jc w:val="center"/>
            </w:pPr>
          </w:p>
          <w:p w:rsidR="00B9676D" w:rsidRPr="00CA345E" w:rsidRDefault="00B9676D" w:rsidP="00112493">
            <w:pPr>
              <w:jc w:val="center"/>
            </w:pPr>
            <w:r>
              <w:t>4217,9</w:t>
            </w:r>
          </w:p>
        </w:tc>
        <w:tc>
          <w:tcPr>
            <w:tcW w:w="876" w:type="dxa"/>
          </w:tcPr>
          <w:p w:rsidR="00B9676D" w:rsidRPr="00CA345E" w:rsidRDefault="00B9676D" w:rsidP="00112493">
            <w:pPr>
              <w:jc w:val="center"/>
            </w:pPr>
          </w:p>
          <w:p w:rsidR="00B9676D" w:rsidRPr="00CA345E" w:rsidRDefault="00B9676D" w:rsidP="00112493">
            <w:pPr>
              <w:jc w:val="center"/>
            </w:pPr>
            <w:r>
              <w:t>4217,9</w:t>
            </w:r>
          </w:p>
        </w:tc>
      </w:tr>
      <w:tr w:rsidR="00B9676D" w:rsidTr="00112493">
        <w:tc>
          <w:tcPr>
            <w:tcW w:w="6941" w:type="dxa"/>
          </w:tcPr>
          <w:p w:rsidR="00B9676D" w:rsidRDefault="00B9676D" w:rsidP="00112493">
            <w:r>
              <w:t>Дотация бюджетам поселений на выравнивание бюджетной обеспеченности</w:t>
            </w:r>
          </w:p>
        </w:tc>
        <w:tc>
          <w:tcPr>
            <w:tcW w:w="878" w:type="dxa"/>
            <w:gridSpan w:val="2"/>
          </w:tcPr>
          <w:p w:rsidR="00B9676D" w:rsidRPr="00F83F8E" w:rsidRDefault="00B9676D" w:rsidP="00112493">
            <w:pPr>
              <w:jc w:val="center"/>
            </w:pPr>
          </w:p>
          <w:p w:rsidR="00B9676D" w:rsidRPr="00F83F8E" w:rsidRDefault="00B9676D" w:rsidP="00112493">
            <w:pPr>
              <w:jc w:val="center"/>
            </w:pPr>
            <w:r>
              <w:t>4217,9</w:t>
            </w:r>
          </w:p>
        </w:tc>
        <w:tc>
          <w:tcPr>
            <w:tcW w:w="876" w:type="dxa"/>
          </w:tcPr>
          <w:p w:rsidR="00B9676D" w:rsidRPr="00F83F8E" w:rsidRDefault="00B9676D" w:rsidP="00112493">
            <w:pPr>
              <w:jc w:val="center"/>
            </w:pPr>
          </w:p>
          <w:p w:rsidR="00B9676D" w:rsidRPr="00F83F8E" w:rsidRDefault="00B9676D" w:rsidP="00112493">
            <w:pPr>
              <w:jc w:val="center"/>
            </w:pPr>
            <w:r>
              <w:t>4217,9</w:t>
            </w:r>
          </w:p>
        </w:tc>
        <w:tc>
          <w:tcPr>
            <w:tcW w:w="876" w:type="dxa"/>
          </w:tcPr>
          <w:p w:rsidR="00B9676D" w:rsidRPr="00F83F8E" w:rsidRDefault="00B9676D" w:rsidP="00112493">
            <w:pPr>
              <w:jc w:val="center"/>
            </w:pPr>
          </w:p>
          <w:p w:rsidR="00B9676D" w:rsidRPr="00F83F8E" w:rsidRDefault="00B9676D" w:rsidP="00112493">
            <w:pPr>
              <w:jc w:val="center"/>
            </w:pPr>
            <w:r>
              <w:t>4217,9</w:t>
            </w:r>
          </w:p>
        </w:tc>
      </w:tr>
      <w:tr w:rsidR="00B9676D" w:rsidTr="00112493">
        <w:trPr>
          <w:trHeight w:val="882"/>
        </w:trPr>
        <w:tc>
          <w:tcPr>
            <w:tcW w:w="6941" w:type="dxa"/>
          </w:tcPr>
          <w:p w:rsidR="00B9676D" w:rsidRDefault="00B9676D" w:rsidP="00112493">
            <w:r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78" w:type="dxa"/>
            <w:gridSpan w:val="2"/>
          </w:tcPr>
          <w:p w:rsidR="00B9676D" w:rsidRPr="00F83F8E" w:rsidRDefault="00B9676D" w:rsidP="00112493">
            <w:pPr>
              <w:jc w:val="center"/>
            </w:pPr>
            <w:r>
              <w:t>0,0</w:t>
            </w:r>
          </w:p>
        </w:tc>
        <w:tc>
          <w:tcPr>
            <w:tcW w:w="876" w:type="dxa"/>
          </w:tcPr>
          <w:p w:rsidR="00B9676D" w:rsidRPr="00F83F8E" w:rsidRDefault="00B9676D" w:rsidP="00112493">
            <w:pPr>
              <w:jc w:val="center"/>
            </w:pPr>
            <w:r>
              <w:t>0,0</w:t>
            </w:r>
          </w:p>
        </w:tc>
        <w:tc>
          <w:tcPr>
            <w:tcW w:w="876" w:type="dxa"/>
          </w:tcPr>
          <w:p w:rsidR="00B9676D" w:rsidRPr="00F83F8E" w:rsidRDefault="00B9676D" w:rsidP="00112493">
            <w:pPr>
              <w:jc w:val="center"/>
            </w:pPr>
            <w:r>
              <w:t>0,0</w:t>
            </w:r>
          </w:p>
        </w:tc>
      </w:tr>
      <w:tr w:rsidR="00B9676D" w:rsidTr="00112493">
        <w:tc>
          <w:tcPr>
            <w:tcW w:w="6941" w:type="dxa"/>
          </w:tcPr>
          <w:p w:rsidR="00B9676D" w:rsidRDefault="00B9676D" w:rsidP="00112493">
            <w:r>
              <w:t>Межбюджетные трансферты, в том числе:</w:t>
            </w:r>
          </w:p>
        </w:tc>
        <w:tc>
          <w:tcPr>
            <w:tcW w:w="878" w:type="dxa"/>
            <w:gridSpan w:val="2"/>
          </w:tcPr>
          <w:p w:rsidR="00B9676D" w:rsidRPr="0054446E" w:rsidRDefault="00B9676D" w:rsidP="00112493">
            <w:pPr>
              <w:jc w:val="center"/>
            </w:pPr>
            <w:r>
              <w:t>0,0</w:t>
            </w:r>
          </w:p>
        </w:tc>
        <w:tc>
          <w:tcPr>
            <w:tcW w:w="876" w:type="dxa"/>
          </w:tcPr>
          <w:p w:rsidR="00B9676D" w:rsidRPr="0054446E" w:rsidRDefault="00B9676D" w:rsidP="00112493">
            <w:pPr>
              <w:jc w:val="center"/>
            </w:pPr>
            <w:r>
              <w:t>0,0</w:t>
            </w:r>
          </w:p>
        </w:tc>
        <w:tc>
          <w:tcPr>
            <w:tcW w:w="876" w:type="dxa"/>
          </w:tcPr>
          <w:p w:rsidR="00B9676D" w:rsidRPr="0054446E" w:rsidRDefault="00B9676D" w:rsidP="00112493">
            <w:pPr>
              <w:jc w:val="center"/>
            </w:pPr>
            <w:r>
              <w:t>0,0</w:t>
            </w:r>
          </w:p>
        </w:tc>
      </w:tr>
      <w:tr w:rsidR="00B9676D" w:rsidTr="00112493">
        <w:tc>
          <w:tcPr>
            <w:tcW w:w="6941" w:type="dxa"/>
          </w:tcPr>
          <w:p w:rsidR="00B9676D" w:rsidRDefault="00B9676D" w:rsidP="00112493">
            <w:r>
              <w:t>Средства, передаваемые бюджетам поселений для компенсации дополнительных расходов, возникших в результате решений, принятых органами власти другого уровня, из них:</w:t>
            </w:r>
          </w:p>
        </w:tc>
        <w:tc>
          <w:tcPr>
            <w:tcW w:w="878" w:type="dxa"/>
            <w:gridSpan w:val="2"/>
          </w:tcPr>
          <w:p w:rsidR="00B9676D" w:rsidRPr="0054446E" w:rsidRDefault="00B9676D" w:rsidP="00112493">
            <w:pPr>
              <w:jc w:val="center"/>
            </w:pPr>
          </w:p>
        </w:tc>
        <w:tc>
          <w:tcPr>
            <w:tcW w:w="876" w:type="dxa"/>
          </w:tcPr>
          <w:p w:rsidR="00B9676D" w:rsidRPr="0054446E" w:rsidRDefault="00B9676D" w:rsidP="00112493">
            <w:pPr>
              <w:jc w:val="center"/>
            </w:pPr>
          </w:p>
        </w:tc>
        <w:tc>
          <w:tcPr>
            <w:tcW w:w="876" w:type="dxa"/>
          </w:tcPr>
          <w:p w:rsidR="00B9676D" w:rsidRPr="0054446E" w:rsidRDefault="00B9676D" w:rsidP="00112493">
            <w:pPr>
              <w:jc w:val="center"/>
            </w:pPr>
          </w:p>
        </w:tc>
      </w:tr>
      <w:tr w:rsidR="00B9676D" w:rsidTr="00112493">
        <w:tc>
          <w:tcPr>
            <w:tcW w:w="6941" w:type="dxa"/>
          </w:tcPr>
          <w:p w:rsidR="00B9676D" w:rsidRDefault="00B9676D" w:rsidP="00112493">
            <w:r>
              <w:t xml:space="preserve">      Межбюджетные трансферты на обеспечение условий для развития физической культуры  и массового спорта</w:t>
            </w:r>
          </w:p>
        </w:tc>
        <w:tc>
          <w:tcPr>
            <w:tcW w:w="878" w:type="dxa"/>
            <w:gridSpan w:val="2"/>
          </w:tcPr>
          <w:p w:rsidR="00B9676D" w:rsidRPr="0054446E" w:rsidRDefault="00B9676D" w:rsidP="00112493">
            <w:pPr>
              <w:jc w:val="center"/>
            </w:pPr>
            <w:r>
              <w:t>0,0</w:t>
            </w:r>
          </w:p>
        </w:tc>
        <w:tc>
          <w:tcPr>
            <w:tcW w:w="876" w:type="dxa"/>
          </w:tcPr>
          <w:p w:rsidR="00B9676D" w:rsidRPr="0054446E" w:rsidRDefault="00B9676D" w:rsidP="00112493">
            <w:pPr>
              <w:jc w:val="center"/>
            </w:pPr>
            <w:r>
              <w:t>0,0</w:t>
            </w:r>
          </w:p>
        </w:tc>
        <w:tc>
          <w:tcPr>
            <w:tcW w:w="876" w:type="dxa"/>
          </w:tcPr>
          <w:p w:rsidR="00B9676D" w:rsidRPr="0054446E" w:rsidRDefault="00B9676D" w:rsidP="00112493">
            <w:pPr>
              <w:jc w:val="center"/>
            </w:pPr>
            <w:r>
              <w:t>0,0</w:t>
            </w:r>
          </w:p>
        </w:tc>
      </w:tr>
      <w:tr w:rsidR="00B9676D" w:rsidTr="00112493">
        <w:tc>
          <w:tcPr>
            <w:tcW w:w="6941" w:type="dxa"/>
          </w:tcPr>
          <w:p w:rsidR="00B9676D" w:rsidRDefault="00B9676D" w:rsidP="00112493"/>
        </w:tc>
        <w:tc>
          <w:tcPr>
            <w:tcW w:w="878" w:type="dxa"/>
            <w:gridSpan w:val="2"/>
          </w:tcPr>
          <w:p w:rsidR="00B9676D" w:rsidRDefault="00B9676D" w:rsidP="00112493">
            <w:pPr>
              <w:jc w:val="center"/>
            </w:pPr>
          </w:p>
        </w:tc>
        <w:tc>
          <w:tcPr>
            <w:tcW w:w="876" w:type="dxa"/>
          </w:tcPr>
          <w:p w:rsidR="00B9676D" w:rsidRDefault="00B9676D" w:rsidP="00112493">
            <w:pPr>
              <w:jc w:val="center"/>
            </w:pPr>
          </w:p>
        </w:tc>
        <w:tc>
          <w:tcPr>
            <w:tcW w:w="876" w:type="dxa"/>
          </w:tcPr>
          <w:p w:rsidR="00B9676D" w:rsidRDefault="00B9676D" w:rsidP="00112493">
            <w:pPr>
              <w:jc w:val="center"/>
            </w:pPr>
          </w:p>
        </w:tc>
      </w:tr>
      <w:tr w:rsidR="00B9676D" w:rsidTr="00112493">
        <w:tc>
          <w:tcPr>
            <w:tcW w:w="6941" w:type="dxa"/>
          </w:tcPr>
          <w:p w:rsidR="00B9676D" w:rsidRDefault="00B9676D" w:rsidP="00112493"/>
        </w:tc>
        <w:tc>
          <w:tcPr>
            <w:tcW w:w="878" w:type="dxa"/>
            <w:gridSpan w:val="2"/>
          </w:tcPr>
          <w:p w:rsidR="00B9676D" w:rsidRDefault="00B9676D" w:rsidP="00112493">
            <w:pPr>
              <w:jc w:val="center"/>
            </w:pPr>
          </w:p>
        </w:tc>
        <w:tc>
          <w:tcPr>
            <w:tcW w:w="876" w:type="dxa"/>
          </w:tcPr>
          <w:p w:rsidR="00B9676D" w:rsidRDefault="00B9676D" w:rsidP="00112493">
            <w:pPr>
              <w:jc w:val="center"/>
            </w:pPr>
          </w:p>
        </w:tc>
        <w:tc>
          <w:tcPr>
            <w:tcW w:w="876" w:type="dxa"/>
          </w:tcPr>
          <w:p w:rsidR="00B9676D" w:rsidRDefault="00B9676D" w:rsidP="00112493">
            <w:pPr>
              <w:jc w:val="center"/>
            </w:pPr>
          </w:p>
        </w:tc>
      </w:tr>
    </w:tbl>
    <w:p w:rsidR="00B9676D" w:rsidRPr="00686B90" w:rsidRDefault="00B9676D" w:rsidP="00B9676D"/>
    <w:p w:rsidR="00B9676D" w:rsidRDefault="00B9676D" w:rsidP="003A3335">
      <w:pPr>
        <w:jc w:val="both"/>
        <w:rPr>
          <w:sz w:val="26"/>
          <w:szCs w:val="26"/>
        </w:rPr>
      </w:pPr>
    </w:p>
    <w:p w:rsidR="00B9676D" w:rsidRDefault="00B9676D" w:rsidP="003A3335">
      <w:pPr>
        <w:jc w:val="both"/>
        <w:rPr>
          <w:sz w:val="26"/>
          <w:szCs w:val="26"/>
        </w:rPr>
      </w:pPr>
    </w:p>
    <w:p w:rsidR="00B9676D" w:rsidRDefault="00B9676D" w:rsidP="003A3335">
      <w:pPr>
        <w:jc w:val="both"/>
        <w:rPr>
          <w:sz w:val="26"/>
          <w:szCs w:val="26"/>
        </w:rPr>
      </w:pPr>
    </w:p>
    <w:p w:rsidR="00B9676D" w:rsidRDefault="00B9676D" w:rsidP="003A3335">
      <w:pPr>
        <w:jc w:val="both"/>
        <w:rPr>
          <w:sz w:val="26"/>
          <w:szCs w:val="26"/>
        </w:rPr>
      </w:pPr>
    </w:p>
    <w:p w:rsidR="00B9676D" w:rsidRDefault="00B9676D" w:rsidP="003A3335">
      <w:pPr>
        <w:jc w:val="both"/>
        <w:rPr>
          <w:sz w:val="26"/>
          <w:szCs w:val="26"/>
        </w:rPr>
      </w:pPr>
    </w:p>
    <w:p w:rsidR="00B9676D" w:rsidRDefault="00B9676D" w:rsidP="003A3335">
      <w:pPr>
        <w:jc w:val="both"/>
        <w:rPr>
          <w:sz w:val="26"/>
          <w:szCs w:val="26"/>
        </w:rPr>
      </w:pPr>
    </w:p>
    <w:p w:rsidR="00B9676D" w:rsidRDefault="00B9676D" w:rsidP="003A3335">
      <w:pPr>
        <w:jc w:val="both"/>
        <w:rPr>
          <w:sz w:val="26"/>
          <w:szCs w:val="26"/>
        </w:rPr>
      </w:pPr>
    </w:p>
    <w:p w:rsidR="00B9676D" w:rsidRDefault="00B9676D" w:rsidP="003A3335">
      <w:pPr>
        <w:jc w:val="both"/>
        <w:rPr>
          <w:sz w:val="26"/>
          <w:szCs w:val="26"/>
        </w:rPr>
      </w:pPr>
    </w:p>
    <w:p w:rsidR="00B9676D" w:rsidRDefault="00B9676D" w:rsidP="003A3335">
      <w:pPr>
        <w:jc w:val="both"/>
        <w:rPr>
          <w:sz w:val="26"/>
          <w:szCs w:val="26"/>
        </w:rPr>
      </w:pPr>
    </w:p>
    <w:p w:rsidR="00B9676D" w:rsidRDefault="00B9676D" w:rsidP="003A3335">
      <w:pPr>
        <w:jc w:val="both"/>
        <w:rPr>
          <w:sz w:val="26"/>
          <w:szCs w:val="26"/>
        </w:rPr>
      </w:pPr>
    </w:p>
    <w:p w:rsidR="00B9676D" w:rsidRDefault="00B9676D" w:rsidP="003A3335">
      <w:pPr>
        <w:jc w:val="both"/>
        <w:rPr>
          <w:sz w:val="26"/>
          <w:szCs w:val="26"/>
        </w:rPr>
      </w:pPr>
    </w:p>
    <w:p w:rsidR="00B9676D" w:rsidRDefault="00B9676D" w:rsidP="003A3335">
      <w:pPr>
        <w:jc w:val="both"/>
        <w:rPr>
          <w:sz w:val="26"/>
          <w:szCs w:val="26"/>
        </w:rPr>
      </w:pPr>
    </w:p>
    <w:p w:rsidR="00B9676D" w:rsidRDefault="00B9676D" w:rsidP="003A3335">
      <w:pPr>
        <w:jc w:val="both"/>
        <w:rPr>
          <w:sz w:val="26"/>
          <w:szCs w:val="26"/>
        </w:rPr>
      </w:pPr>
    </w:p>
    <w:p w:rsidR="00B9676D" w:rsidRDefault="00B9676D" w:rsidP="003A3335">
      <w:pPr>
        <w:jc w:val="both"/>
        <w:rPr>
          <w:sz w:val="26"/>
          <w:szCs w:val="26"/>
        </w:rPr>
      </w:pPr>
    </w:p>
    <w:p w:rsidR="00B9676D" w:rsidRDefault="00B9676D" w:rsidP="00B9676D">
      <w:pPr>
        <w:ind w:firstLine="4536"/>
        <w:rPr>
          <w:sz w:val="26"/>
          <w:szCs w:val="26"/>
        </w:rPr>
      </w:pPr>
      <w:r w:rsidRPr="00242399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4</w:t>
      </w:r>
    </w:p>
    <w:p w:rsidR="00B9676D" w:rsidRPr="00242399" w:rsidRDefault="00B9676D" w:rsidP="00B9676D">
      <w:pPr>
        <w:ind w:firstLine="4536"/>
        <w:rPr>
          <w:sz w:val="26"/>
          <w:szCs w:val="26"/>
        </w:rPr>
      </w:pPr>
    </w:p>
    <w:p w:rsidR="00B9676D" w:rsidRPr="00242399" w:rsidRDefault="00B9676D" w:rsidP="00B9676D">
      <w:pPr>
        <w:ind w:firstLine="4536"/>
        <w:rPr>
          <w:sz w:val="26"/>
          <w:szCs w:val="26"/>
        </w:rPr>
      </w:pPr>
      <w:r w:rsidRPr="00242399">
        <w:rPr>
          <w:sz w:val="26"/>
          <w:szCs w:val="26"/>
        </w:rPr>
        <w:t>к Решению  Совета Новокривошеинского</w:t>
      </w:r>
    </w:p>
    <w:p w:rsidR="00B9676D" w:rsidRPr="00242399" w:rsidRDefault="00B9676D" w:rsidP="00B9676D">
      <w:pPr>
        <w:ind w:firstLine="4536"/>
        <w:rPr>
          <w:sz w:val="26"/>
          <w:szCs w:val="26"/>
        </w:rPr>
      </w:pPr>
      <w:r w:rsidRPr="00242399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«Об утверждении </w:t>
      </w:r>
    </w:p>
    <w:p w:rsidR="00B9676D" w:rsidRPr="00242399" w:rsidRDefault="00B9676D" w:rsidP="00B9676D">
      <w:pPr>
        <w:ind w:firstLine="4536"/>
        <w:rPr>
          <w:sz w:val="26"/>
          <w:szCs w:val="26"/>
        </w:rPr>
      </w:pPr>
      <w:r>
        <w:rPr>
          <w:sz w:val="26"/>
          <w:szCs w:val="26"/>
        </w:rPr>
        <w:t xml:space="preserve"> бюджета </w:t>
      </w:r>
      <w:r w:rsidRPr="00242399">
        <w:rPr>
          <w:sz w:val="26"/>
          <w:szCs w:val="26"/>
        </w:rPr>
        <w:t>муниципального образования</w:t>
      </w:r>
    </w:p>
    <w:p w:rsidR="00B9676D" w:rsidRDefault="00B9676D" w:rsidP="00B9676D">
      <w:pPr>
        <w:ind w:firstLine="4536"/>
        <w:rPr>
          <w:sz w:val="26"/>
          <w:szCs w:val="26"/>
        </w:rPr>
      </w:pPr>
      <w:r w:rsidRPr="00242399">
        <w:rPr>
          <w:sz w:val="26"/>
          <w:szCs w:val="26"/>
        </w:rPr>
        <w:t xml:space="preserve">Новокривошеинское сельское поселение </w:t>
      </w:r>
    </w:p>
    <w:p w:rsidR="00B9676D" w:rsidRDefault="00B9676D" w:rsidP="00B9676D">
      <w:pPr>
        <w:ind w:firstLine="4536"/>
        <w:rPr>
          <w:sz w:val="26"/>
          <w:szCs w:val="26"/>
        </w:rPr>
      </w:pPr>
      <w:r w:rsidRPr="00242399">
        <w:rPr>
          <w:sz w:val="26"/>
          <w:szCs w:val="26"/>
        </w:rPr>
        <w:t>на 202</w:t>
      </w:r>
      <w:r>
        <w:rPr>
          <w:sz w:val="26"/>
          <w:szCs w:val="26"/>
        </w:rPr>
        <w:t>3</w:t>
      </w:r>
      <w:r w:rsidRPr="00242399">
        <w:rPr>
          <w:sz w:val="26"/>
          <w:szCs w:val="26"/>
        </w:rPr>
        <w:t xml:space="preserve"> год и на п</w:t>
      </w:r>
      <w:r>
        <w:rPr>
          <w:sz w:val="26"/>
          <w:szCs w:val="26"/>
        </w:rPr>
        <w:t xml:space="preserve">лановый период 2024 и </w:t>
      </w:r>
    </w:p>
    <w:p w:rsidR="00B9676D" w:rsidRPr="00242399" w:rsidRDefault="00B9676D" w:rsidP="00B9676D">
      <w:pPr>
        <w:ind w:firstLine="4536"/>
        <w:rPr>
          <w:sz w:val="26"/>
          <w:szCs w:val="26"/>
        </w:rPr>
      </w:pPr>
      <w:r>
        <w:rPr>
          <w:sz w:val="26"/>
          <w:szCs w:val="26"/>
        </w:rPr>
        <w:t>2025 годов»</w:t>
      </w:r>
    </w:p>
    <w:p w:rsidR="00B9676D" w:rsidRDefault="00B9676D" w:rsidP="00B9676D">
      <w:pPr>
        <w:ind w:firstLine="4536"/>
        <w:rPr>
          <w:sz w:val="20"/>
          <w:szCs w:val="20"/>
        </w:rPr>
      </w:pPr>
    </w:p>
    <w:p w:rsidR="00B9676D" w:rsidRDefault="00B9676D" w:rsidP="00B9676D">
      <w:pPr>
        <w:ind w:firstLine="4536"/>
        <w:rPr>
          <w:sz w:val="20"/>
          <w:szCs w:val="20"/>
        </w:rPr>
      </w:pPr>
    </w:p>
    <w:p w:rsidR="00B9676D" w:rsidRDefault="00B9676D" w:rsidP="00B9676D">
      <w:pPr>
        <w:ind w:firstLine="4536"/>
        <w:rPr>
          <w:sz w:val="20"/>
          <w:szCs w:val="20"/>
        </w:rPr>
      </w:pPr>
    </w:p>
    <w:p w:rsidR="00B9676D" w:rsidRPr="00242399" w:rsidRDefault="00B9676D" w:rsidP="00B9676D">
      <w:pPr>
        <w:jc w:val="center"/>
        <w:rPr>
          <w:sz w:val="26"/>
          <w:szCs w:val="26"/>
        </w:rPr>
      </w:pPr>
      <w:r w:rsidRPr="00242399">
        <w:rPr>
          <w:sz w:val="26"/>
          <w:szCs w:val="26"/>
        </w:rPr>
        <w:t>Перечень главных распорядителей  средств  местного бюджета в составе ведомственной структуре расходов бюджета муниципального образования                                                          Новокривошеинское сельское поселение на 202</w:t>
      </w:r>
      <w:r>
        <w:rPr>
          <w:sz w:val="26"/>
          <w:szCs w:val="26"/>
        </w:rPr>
        <w:t>3</w:t>
      </w:r>
      <w:r w:rsidRPr="00242399">
        <w:rPr>
          <w:sz w:val="26"/>
          <w:szCs w:val="26"/>
        </w:rPr>
        <w:t xml:space="preserve"> год и на плановый период </w:t>
      </w:r>
      <w:r>
        <w:rPr>
          <w:sz w:val="26"/>
          <w:szCs w:val="26"/>
        </w:rPr>
        <w:t xml:space="preserve">                        </w:t>
      </w:r>
      <w:r w:rsidRPr="00242399">
        <w:rPr>
          <w:sz w:val="26"/>
          <w:szCs w:val="26"/>
        </w:rPr>
        <w:t>202</w:t>
      </w:r>
      <w:r>
        <w:rPr>
          <w:sz w:val="26"/>
          <w:szCs w:val="26"/>
        </w:rPr>
        <w:t>4</w:t>
      </w:r>
      <w:r w:rsidRPr="00242399">
        <w:rPr>
          <w:sz w:val="26"/>
          <w:szCs w:val="26"/>
        </w:rPr>
        <w:t xml:space="preserve"> и 202</w:t>
      </w:r>
      <w:r>
        <w:rPr>
          <w:sz w:val="26"/>
          <w:szCs w:val="26"/>
        </w:rPr>
        <w:t>5</w:t>
      </w:r>
      <w:r w:rsidRPr="00242399">
        <w:rPr>
          <w:sz w:val="26"/>
          <w:szCs w:val="26"/>
        </w:rPr>
        <w:t xml:space="preserve"> годов</w:t>
      </w:r>
    </w:p>
    <w:p w:rsidR="00B9676D" w:rsidRPr="00242399" w:rsidRDefault="00B9676D" w:rsidP="00B9676D">
      <w:pPr>
        <w:jc w:val="center"/>
      </w:pPr>
    </w:p>
    <w:p w:rsidR="00B9676D" w:rsidRPr="00242399" w:rsidRDefault="00B9676D" w:rsidP="00B9676D">
      <w:pPr>
        <w:jc w:val="center"/>
      </w:pPr>
    </w:p>
    <w:p w:rsidR="00B9676D" w:rsidRDefault="00B9676D" w:rsidP="00B9676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B9676D" w:rsidTr="00112493">
        <w:trPr>
          <w:trHeight w:val="1365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B9676D" w:rsidRDefault="00B9676D" w:rsidP="00112493">
            <w:pPr>
              <w:jc w:val="center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</w:p>
          <w:p w:rsidR="00B9676D" w:rsidRDefault="00B9676D" w:rsidP="00B9676D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6B774F">
              <w:rPr>
                <w:sz w:val="28"/>
                <w:szCs w:val="28"/>
              </w:rPr>
              <w:t>907</w:t>
            </w:r>
            <w:r>
              <w:rPr>
                <w:sz w:val="28"/>
                <w:szCs w:val="28"/>
              </w:rPr>
              <w:t>-</w:t>
            </w:r>
            <w:r w:rsidRPr="006B774F">
              <w:rPr>
                <w:sz w:val="28"/>
                <w:szCs w:val="28"/>
              </w:rPr>
              <w:t xml:space="preserve"> Исполнительно-распорядительный орган муниципального образования - Администрация Новокривошеинского сельского поселения</w:t>
            </w:r>
          </w:p>
          <w:p w:rsidR="00B9676D" w:rsidRDefault="00B9676D" w:rsidP="00112493">
            <w:pPr>
              <w:ind w:left="900"/>
            </w:pPr>
          </w:p>
        </w:tc>
      </w:tr>
    </w:tbl>
    <w:p w:rsidR="00B9676D" w:rsidRPr="00D40D21" w:rsidRDefault="00B9676D" w:rsidP="00B9676D">
      <w:pPr>
        <w:rPr>
          <w:sz w:val="28"/>
          <w:szCs w:val="28"/>
        </w:rPr>
      </w:pPr>
      <w:r>
        <w:t xml:space="preserve">         </w:t>
      </w:r>
    </w:p>
    <w:p w:rsidR="00B9676D" w:rsidRDefault="00B9676D" w:rsidP="003A3335">
      <w:pPr>
        <w:jc w:val="both"/>
        <w:rPr>
          <w:sz w:val="26"/>
          <w:szCs w:val="26"/>
        </w:rPr>
      </w:pPr>
    </w:p>
    <w:p w:rsidR="00B9676D" w:rsidRDefault="00B9676D" w:rsidP="003A3335">
      <w:pPr>
        <w:jc w:val="both"/>
        <w:rPr>
          <w:sz w:val="26"/>
          <w:szCs w:val="26"/>
        </w:rPr>
      </w:pPr>
    </w:p>
    <w:p w:rsidR="00B9676D" w:rsidRDefault="00B9676D" w:rsidP="003A3335">
      <w:pPr>
        <w:jc w:val="both"/>
        <w:rPr>
          <w:sz w:val="26"/>
          <w:szCs w:val="26"/>
        </w:rPr>
      </w:pPr>
    </w:p>
    <w:p w:rsidR="00B9676D" w:rsidRDefault="00B9676D" w:rsidP="003A3335">
      <w:pPr>
        <w:jc w:val="both"/>
        <w:rPr>
          <w:sz w:val="26"/>
          <w:szCs w:val="26"/>
        </w:rPr>
      </w:pPr>
    </w:p>
    <w:p w:rsidR="00B9676D" w:rsidRDefault="00B9676D" w:rsidP="003A3335">
      <w:pPr>
        <w:jc w:val="both"/>
        <w:rPr>
          <w:sz w:val="26"/>
          <w:szCs w:val="26"/>
        </w:rPr>
      </w:pPr>
    </w:p>
    <w:p w:rsidR="00B9676D" w:rsidRDefault="00B9676D" w:rsidP="003A3335">
      <w:pPr>
        <w:jc w:val="both"/>
        <w:rPr>
          <w:sz w:val="26"/>
          <w:szCs w:val="26"/>
        </w:rPr>
      </w:pPr>
    </w:p>
    <w:p w:rsidR="00B9676D" w:rsidRDefault="00B9676D" w:rsidP="003A3335">
      <w:pPr>
        <w:jc w:val="both"/>
        <w:rPr>
          <w:sz w:val="26"/>
          <w:szCs w:val="26"/>
        </w:rPr>
      </w:pPr>
    </w:p>
    <w:p w:rsidR="00B9676D" w:rsidRDefault="00B9676D" w:rsidP="003A3335">
      <w:pPr>
        <w:jc w:val="both"/>
        <w:rPr>
          <w:sz w:val="26"/>
          <w:szCs w:val="26"/>
        </w:rPr>
      </w:pPr>
    </w:p>
    <w:p w:rsidR="00B9676D" w:rsidRDefault="00B9676D" w:rsidP="003A3335">
      <w:pPr>
        <w:jc w:val="both"/>
        <w:rPr>
          <w:sz w:val="26"/>
          <w:szCs w:val="26"/>
        </w:rPr>
      </w:pPr>
    </w:p>
    <w:p w:rsidR="00B9676D" w:rsidRDefault="00B9676D" w:rsidP="003A3335">
      <w:pPr>
        <w:jc w:val="both"/>
        <w:rPr>
          <w:sz w:val="26"/>
          <w:szCs w:val="26"/>
        </w:rPr>
      </w:pPr>
    </w:p>
    <w:p w:rsidR="00B9676D" w:rsidRDefault="00B9676D" w:rsidP="003A3335">
      <w:pPr>
        <w:jc w:val="both"/>
        <w:rPr>
          <w:sz w:val="26"/>
          <w:szCs w:val="26"/>
        </w:rPr>
      </w:pPr>
    </w:p>
    <w:p w:rsidR="00B9676D" w:rsidRDefault="00B9676D" w:rsidP="003A3335">
      <w:pPr>
        <w:jc w:val="both"/>
        <w:rPr>
          <w:sz w:val="26"/>
          <w:szCs w:val="26"/>
        </w:rPr>
      </w:pPr>
    </w:p>
    <w:p w:rsidR="00B9676D" w:rsidRDefault="00B9676D" w:rsidP="003A3335">
      <w:pPr>
        <w:jc w:val="both"/>
        <w:rPr>
          <w:sz w:val="26"/>
          <w:szCs w:val="26"/>
        </w:rPr>
      </w:pPr>
    </w:p>
    <w:p w:rsidR="00B9676D" w:rsidRDefault="00B9676D" w:rsidP="003A3335">
      <w:pPr>
        <w:jc w:val="both"/>
        <w:rPr>
          <w:sz w:val="26"/>
          <w:szCs w:val="26"/>
        </w:rPr>
      </w:pPr>
    </w:p>
    <w:p w:rsidR="00B9676D" w:rsidRDefault="00B9676D" w:rsidP="003A3335">
      <w:pPr>
        <w:jc w:val="both"/>
        <w:rPr>
          <w:sz w:val="26"/>
          <w:szCs w:val="26"/>
        </w:rPr>
      </w:pPr>
    </w:p>
    <w:p w:rsidR="00B9676D" w:rsidRDefault="00B9676D" w:rsidP="003A3335">
      <w:pPr>
        <w:jc w:val="both"/>
        <w:rPr>
          <w:sz w:val="26"/>
          <w:szCs w:val="26"/>
        </w:rPr>
      </w:pPr>
    </w:p>
    <w:p w:rsidR="00B9676D" w:rsidRDefault="00B9676D" w:rsidP="003A3335">
      <w:pPr>
        <w:jc w:val="both"/>
        <w:rPr>
          <w:sz w:val="26"/>
          <w:szCs w:val="26"/>
        </w:rPr>
      </w:pPr>
    </w:p>
    <w:p w:rsidR="00B9676D" w:rsidRDefault="00B9676D" w:rsidP="003A3335">
      <w:pPr>
        <w:jc w:val="both"/>
        <w:rPr>
          <w:sz w:val="26"/>
          <w:szCs w:val="26"/>
        </w:rPr>
      </w:pPr>
    </w:p>
    <w:p w:rsidR="00B9676D" w:rsidRDefault="00B9676D" w:rsidP="003A3335">
      <w:pPr>
        <w:jc w:val="both"/>
        <w:rPr>
          <w:sz w:val="26"/>
          <w:szCs w:val="26"/>
        </w:rPr>
      </w:pPr>
    </w:p>
    <w:p w:rsidR="00B9676D" w:rsidRDefault="00B9676D" w:rsidP="003A3335">
      <w:pPr>
        <w:jc w:val="both"/>
        <w:rPr>
          <w:sz w:val="26"/>
          <w:szCs w:val="26"/>
        </w:rPr>
      </w:pPr>
    </w:p>
    <w:p w:rsidR="00B9676D" w:rsidRDefault="00B9676D" w:rsidP="003A3335">
      <w:pPr>
        <w:jc w:val="both"/>
        <w:rPr>
          <w:sz w:val="26"/>
          <w:szCs w:val="26"/>
        </w:rPr>
      </w:pPr>
    </w:p>
    <w:p w:rsidR="00B9676D" w:rsidRDefault="00B9676D" w:rsidP="003A3335">
      <w:pPr>
        <w:jc w:val="both"/>
        <w:rPr>
          <w:sz w:val="26"/>
          <w:szCs w:val="26"/>
        </w:rPr>
      </w:pPr>
    </w:p>
    <w:p w:rsidR="00B9676D" w:rsidRDefault="00B9676D" w:rsidP="003A3335">
      <w:pPr>
        <w:jc w:val="both"/>
        <w:rPr>
          <w:sz w:val="26"/>
          <w:szCs w:val="26"/>
        </w:rPr>
      </w:pPr>
    </w:p>
    <w:p w:rsidR="00B9676D" w:rsidRDefault="00B9676D" w:rsidP="003A3335">
      <w:pPr>
        <w:jc w:val="both"/>
        <w:rPr>
          <w:sz w:val="26"/>
          <w:szCs w:val="26"/>
        </w:rPr>
      </w:pPr>
    </w:p>
    <w:p w:rsidR="00B9676D" w:rsidRDefault="00B9676D" w:rsidP="003A3335">
      <w:pPr>
        <w:jc w:val="both"/>
        <w:rPr>
          <w:sz w:val="26"/>
          <w:szCs w:val="26"/>
        </w:rPr>
      </w:pPr>
    </w:p>
    <w:p w:rsidR="00B9676D" w:rsidRDefault="00B9676D" w:rsidP="00B9676D">
      <w:pPr>
        <w:ind w:firstLine="4536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Приложение 5</w:t>
      </w:r>
    </w:p>
    <w:p w:rsidR="00B9676D" w:rsidRPr="006B66BA" w:rsidRDefault="00B9676D" w:rsidP="00B9676D">
      <w:pPr>
        <w:ind w:firstLine="4536"/>
        <w:rPr>
          <w:color w:val="000000"/>
          <w:sz w:val="26"/>
          <w:szCs w:val="26"/>
        </w:rPr>
      </w:pPr>
      <w:r w:rsidRPr="006B66BA"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color w:val="000000"/>
          <w:sz w:val="26"/>
          <w:szCs w:val="26"/>
        </w:rPr>
        <w:t xml:space="preserve">            </w:t>
      </w:r>
    </w:p>
    <w:p w:rsidR="00B9676D" w:rsidRPr="006B66BA" w:rsidRDefault="00B9676D" w:rsidP="00B9676D">
      <w:pPr>
        <w:ind w:firstLine="4536"/>
        <w:rPr>
          <w:color w:val="000000"/>
          <w:sz w:val="26"/>
          <w:szCs w:val="26"/>
        </w:rPr>
      </w:pPr>
      <w:r w:rsidRPr="006B66BA">
        <w:rPr>
          <w:color w:val="000000"/>
          <w:sz w:val="26"/>
          <w:szCs w:val="26"/>
        </w:rPr>
        <w:t>к Решению Совета Новокривошеинского</w:t>
      </w:r>
    </w:p>
    <w:p w:rsidR="00B9676D" w:rsidRPr="006B66BA" w:rsidRDefault="00B9676D" w:rsidP="00B9676D">
      <w:pPr>
        <w:ind w:firstLine="4536"/>
        <w:rPr>
          <w:color w:val="000000"/>
          <w:sz w:val="26"/>
          <w:szCs w:val="26"/>
        </w:rPr>
      </w:pPr>
      <w:r w:rsidRPr="006B66BA">
        <w:rPr>
          <w:color w:val="000000"/>
          <w:sz w:val="26"/>
          <w:szCs w:val="26"/>
        </w:rPr>
        <w:t>сельского поселения</w:t>
      </w:r>
      <w:r>
        <w:rPr>
          <w:color w:val="000000"/>
          <w:sz w:val="26"/>
          <w:szCs w:val="26"/>
        </w:rPr>
        <w:t xml:space="preserve"> </w:t>
      </w:r>
      <w:r w:rsidRPr="006B66BA">
        <w:rPr>
          <w:bCs/>
          <w:color w:val="000000"/>
          <w:sz w:val="26"/>
          <w:szCs w:val="26"/>
        </w:rPr>
        <w:t>«Об утверждении</w:t>
      </w:r>
    </w:p>
    <w:p w:rsidR="00B9676D" w:rsidRPr="006B66BA" w:rsidRDefault="00B9676D" w:rsidP="00B9676D">
      <w:pPr>
        <w:ind w:firstLine="4536"/>
        <w:rPr>
          <w:bCs/>
          <w:color w:val="000000"/>
          <w:sz w:val="26"/>
          <w:szCs w:val="26"/>
        </w:rPr>
      </w:pPr>
      <w:r w:rsidRPr="006B66BA">
        <w:rPr>
          <w:bCs/>
          <w:color w:val="000000"/>
          <w:sz w:val="26"/>
          <w:szCs w:val="26"/>
        </w:rPr>
        <w:t xml:space="preserve"> бюджета муниципального образования </w:t>
      </w:r>
    </w:p>
    <w:p w:rsidR="00B9676D" w:rsidRDefault="00B9676D" w:rsidP="00B9676D">
      <w:pPr>
        <w:ind w:firstLine="4536"/>
        <w:rPr>
          <w:bCs/>
          <w:color w:val="000000"/>
          <w:sz w:val="26"/>
          <w:szCs w:val="26"/>
        </w:rPr>
      </w:pPr>
      <w:r w:rsidRPr="006B66BA">
        <w:rPr>
          <w:bCs/>
          <w:color w:val="000000"/>
          <w:sz w:val="26"/>
          <w:szCs w:val="26"/>
        </w:rPr>
        <w:t xml:space="preserve">Новокривошеинское сельское поселение на </w:t>
      </w:r>
    </w:p>
    <w:p w:rsidR="00B9676D" w:rsidRDefault="00B9676D" w:rsidP="00B9676D">
      <w:pPr>
        <w:ind w:firstLine="4536"/>
        <w:rPr>
          <w:bCs/>
          <w:color w:val="000000"/>
          <w:sz w:val="26"/>
          <w:szCs w:val="26"/>
        </w:rPr>
      </w:pPr>
      <w:r w:rsidRPr="006B66BA">
        <w:rPr>
          <w:bCs/>
          <w:color w:val="000000"/>
          <w:sz w:val="26"/>
          <w:szCs w:val="26"/>
        </w:rPr>
        <w:t>202</w:t>
      </w:r>
      <w:r>
        <w:rPr>
          <w:bCs/>
          <w:color w:val="000000"/>
          <w:sz w:val="26"/>
          <w:szCs w:val="26"/>
        </w:rPr>
        <w:t>3</w:t>
      </w:r>
      <w:r w:rsidRPr="006B66BA">
        <w:rPr>
          <w:bCs/>
          <w:color w:val="000000"/>
          <w:sz w:val="26"/>
          <w:szCs w:val="26"/>
        </w:rPr>
        <w:t xml:space="preserve"> год и на плановый период 202</w:t>
      </w:r>
      <w:r>
        <w:rPr>
          <w:bCs/>
          <w:color w:val="000000"/>
          <w:sz w:val="26"/>
          <w:szCs w:val="26"/>
        </w:rPr>
        <w:t>4</w:t>
      </w:r>
      <w:r w:rsidRPr="006B66BA">
        <w:rPr>
          <w:bCs/>
          <w:color w:val="000000"/>
          <w:sz w:val="26"/>
          <w:szCs w:val="26"/>
        </w:rPr>
        <w:t xml:space="preserve"> и 202</w:t>
      </w:r>
      <w:r>
        <w:rPr>
          <w:bCs/>
          <w:color w:val="000000"/>
          <w:sz w:val="26"/>
          <w:szCs w:val="26"/>
        </w:rPr>
        <w:t>5</w:t>
      </w:r>
      <w:r w:rsidRPr="006B66BA">
        <w:rPr>
          <w:bCs/>
          <w:color w:val="000000"/>
          <w:sz w:val="26"/>
          <w:szCs w:val="26"/>
        </w:rPr>
        <w:t xml:space="preserve"> </w:t>
      </w:r>
    </w:p>
    <w:p w:rsidR="00B9676D" w:rsidRPr="006B66BA" w:rsidRDefault="00B9676D" w:rsidP="00B9676D">
      <w:pPr>
        <w:ind w:firstLine="4536"/>
        <w:rPr>
          <w:bCs/>
          <w:color w:val="000000"/>
          <w:sz w:val="26"/>
          <w:szCs w:val="26"/>
        </w:rPr>
      </w:pPr>
      <w:r w:rsidRPr="006B66BA">
        <w:rPr>
          <w:bCs/>
          <w:color w:val="000000"/>
          <w:sz w:val="26"/>
          <w:szCs w:val="26"/>
        </w:rPr>
        <w:t xml:space="preserve">годов» </w:t>
      </w:r>
    </w:p>
    <w:p w:rsidR="00B9676D" w:rsidRPr="006B66BA" w:rsidRDefault="00B9676D" w:rsidP="00B9676D">
      <w:pPr>
        <w:ind w:firstLine="4536"/>
        <w:rPr>
          <w:color w:val="000000"/>
          <w:sz w:val="26"/>
          <w:szCs w:val="26"/>
        </w:rPr>
      </w:pPr>
    </w:p>
    <w:p w:rsidR="00B9676D" w:rsidRDefault="00B9676D" w:rsidP="00B9676D">
      <w:pPr>
        <w:ind w:firstLine="4536"/>
        <w:rPr>
          <w:color w:val="000000"/>
        </w:rPr>
      </w:pPr>
    </w:p>
    <w:p w:rsidR="00B9676D" w:rsidRDefault="00B9676D" w:rsidP="00B9676D">
      <w:pPr>
        <w:ind w:firstLine="561"/>
        <w:jc w:val="right"/>
        <w:rPr>
          <w:color w:val="000000"/>
        </w:rPr>
      </w:pPr>
    </w:p>
    <w:p w:rsidR="00B9676D" w:rsidRPr="006B66BA" w:rsidRDefault="00B9676D" w:rsidP="00B9676D">
      <w:pPr>
        <w:jc w:val="center"/>
        <w:rPr>
          <w:sz w:val="26"/>
          <w:szCs w:val="26"/>
        </w:rPr>
      </w:pPr>
      <w:r w:rsidRPr="006B66BA">
        <w:rPr>
          <w:sz w:val="26"/>
          <w:szCs w:val="26"/>
        </w:rPr>
        <w:t xml:space="preserve">Источники </w:t>
      </w:r>
      <w:r>
        <w:rPr>
          <w:sz w:val="26"/>
          <w:szCs w:val="26"/>
        </w:rPr>
        <w:t xml:space="preserve">внутреннего </w:t>
      </w:r>
      <w:r w:rsidRPr="006B66BA">
        <w:rPr>
          <w:sz w:val="26"/>
          <w:szCs w:val="26"/>
        </w:rPr>
        <w:t>финансирования дефицита бюджета</w:t>
      </w:r>
    </w:p>
    <w:p w:rsidR="00B9676D" w:rsidRPr="006B66BA" w:rsidRDefault="00B9676D" w:rsidP="00B9676D">
      <w:pPr>
        <w:jc w:val="center"/>
        <w:rPr>
          <w:sz w:val="26"/>
          <w:szCs w:val="26"/>
        </w:rPr>
      </w:pPr>
      <w:r w:rsidRPr="006B66BA">
        <w:rPr>
          <w:sz w:val="26"/>
          <w:szCs w:val="26"/>
        </w:rPr>
        <w:t>муниципального образования Новокривошеинское сельское поселение                                     на 202</w:t>
      </w:r>
      <w:r>
        <w:rPr>
          <w:sz w:val="26"/>
          <w:szCs w:val="26"/>
        </w:rPr>
        <w:t>3</w:t>
      </w:r>
      <w:r w:rsidRPr="006B66BA">
        <w:rPr>
          <w:sz w:val="26"/>
          <w:szCs w:val="26"/>
        </w:rPr>
        <w:t xml:space="preserve"> год и на плановый период 202</w:t>
      </w:r>
      <w:r>
        <w:rPr>
          <w:sz w:val="26"/>
          <w:szCs w:val="26"/>
        </w:rPr>
        <w:t>4</w:t>
      </w:r>
      <w:r w:rsidRPr="006B66BA">
        <w:rPr>
          <w:sz w:val="26"/>
          <w:szCs w:val="26"/>
        </w:rPr>
        <w:t xml:space="preserve"> и 202</w:t>
      </w:r>
      <w:r>
        <w:rPr>
          <w:sz w:val="26"/>
          <w:szCs w:val="26"/>
        </w:rPr>
        <w:t>5</w:t>
      </w:r>
      <w:r w:rsidRPr="006B66BA">
        <w:rPr>
          <w:sz w:val="26"/>
          <w:szCs w:val="26"/>
        </w:rPr>
        <w:t xml:space="preserve"> годов</w:t>
      </w:r>
    </w:p>
    <w:p w:rsidR="00B9676D" w:rsidRDefault="00B9676D" w:rsidP="00B9676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635"/>
        <w:gridCol w:w="2583"/>
        <w:gridCol w:w="1599"/>
      </w:tblGrid>
      <w:tr w:rsidR="00B9676D" w:rsidRPr="006B66BA" w:rsidTr="001124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D" w:rsidRPr="006B66BA" w:rsidRDefault="00B9676D" w:rsidP="00112493">
            <w:pPr>
              <w:jc w:val="center"/>
            </w:pPr>
            <w:r w:rsidRPr="006B66BA">
              <w:t>№ п/п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D" w:rsidRPr="006B66BA" w:rsidRDefault="00B9676D" w:rsidP="00112493">
            <w:pPr>
              <w:jc w:val="center"/>
            </w:pPr>
            <w:r w:rsidRPr="006B66BA">
              <w:t>Наименование источника финансирования дефицита местного бюджета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D" w:rsidRPr="006B66BA" w:rsidRDefault="00B9676D" w:rsidP="00112493">
            <w:pPr>
              <w:jc w:val="center"/>
            </w:pPr>
            <w:r w:rsidRPr="006B66BA">
              <w:t>Код бюджетной классификации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D" w:rsidRPr="006B66BA" w:rsidRDefault="00B9676D" w:rsidP="00112493">
            <w:pPr>
              <w:jc w:val="center"/>
            </w:pPr>
            <w:r w:rsidRPr="006B66BA">
              <w:t>Сумма (тыс.</w:t>
            </w:r>
            <w:r>
              <w:t>руб.) бюджет на 2023</w:t>
            </w:r>
            <w:r w:rsidRPr="006B66BA">
              <w:t xml:space="preserve"> год</w:t>
            </w:r>
          </w:p>
        </w:tc>
      </w:tr>
      <w:tr w:rsidR="00B9676D" w:rsidRPr="006B66BA" w:rsidTr="001124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D" w:rsidRPr="006B66BA" w:rsidRDefault="00B9676D" w:rsidP="00112493">
            <w:pPr>
              <w:jc w:val="center"/>
            </w:pPr>
            <w:r w:rsidRPr="006B66BA">
              <w:t>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D" w:rsidRPr="006B66BA" w:rsidRDefault="00B9676D" w:rsidP="00112493">
            <w:pPr>
              <w:jc w:val="center"/>
            </w:pPr>
            <w:r w:rsidRPr="006B66BA">
              <w:t>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D" w:rsidRPr="006B66BA" w:rsidRDefault="00B9676D" w:rsidP="00112493">
            <w:pPr>
              <w:jc w:val="center"/>
            </w:pPr>
            <w:r w:rsidRPr="006B66BA"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D" w:rsidRPr="006B66BA" w:rsidRDefault="00B9676D" w:rsidP="00112493">
            <w:pPr>
              <w:jc w:val="center"/>
            </w:pPr>
            <w:r w:rsidRPr="006B66BA">
              <w:t>4</w:t>
            </w:r>
          </w:p>
        </w:tc>
      </w:tr>
      <w:tr w:rsidR="00B9676D" w:rsidRPr="006B66BA" w:rsidTr="001124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D" w:rsidRPr="006B66BA" w:rsidRDefault="00B9676D" w:rsidP="00112493">
            <w:pPr>
              <w:jc w:val="center"/>
            </w:pPr>
          </w:p>
          <w:p w:rsidR="00B9676D" w:rsidRPr="006B66BA" w:rsidRDefault="00B9676D" w:rsidP="00112493">
            <w:pPr>
              <w:jc w:val="center"/>
            </w:pPr>
            <w:r w:rsidRPr="006B66BA">
              <w:t xml:space="preserve">1. 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D" w:rsidRPr="006B66BA" w:rsidRDefault="00B9676D" w:rsidP="00112493">
            <w:pPr>
              <w:jc w:val="both"/>
            </w:pPr>
          </w:p>
          <w:p w:rsidR="00B9676D" w:rsidRPr="006B66BA" w:rsidRDefault="00B9676D" w:rsidP="00112493">
            <w:pPr>
              <w:jc w:val="both"/>
            </w:pPr>
            <w:r w:rsidRPr="006B66BA">
              <w:t xml:space="preserve">Изменение остатков средств на счетах по учету средств местного бюджета в течение финансового года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D" w:rsidRPr="006B66BA" w:rsidRDefault="00B9676D" w:rsidP="00112493">
            <w:pPr>
              <w:jc w:val="both"/>
            </w:pPr>
          </w:p>
          <w:p w:rsidR="00B9676D" w:rsidRPr="006B66BA" w:rsidRDefault="00B9676D" w:rsidP="00112493">
            <w:pPr>
              <w:jc w:val="both"/>
            </w:pPr>
            <w:r w:rsidRPr="006B66BA">
              <w:t>01 05 00 00 00 0000 000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D" w:rsidRPr="006B66BA" w:rsidRDefault="00B9676D" w:rsidP="00112493">
            <w:pPr>
              <w:jc w:val="center"/>
            </w:pPr>
          </w:p>
          <w:p w:rsidR="00B9676D" w:rsidRPr="006B66BA" w:rsidRDefault="00B9676D" w:rsidP="00112493">
            <w:pPr>
              <w:jc w:val="center"/>
            </w:pPr>
            <w:r w:rsidRPr="006B66BA">
              <w:t>0,0</w:t>
            </w:r>
          </w:p>
        </w:tc>
      </w:tr>
    </w:tbl>
    <w:p w:rsidR="00B9676D" w:rsidRPr="006B66BA" w:rsidRDefault="00B9676D" w:rsidP="00B9676D">
      <w:pPr>
        <w:jc w:val="center"/>
      </w:pPr>
    </w:p>
    <w:p w:rsidR="00B9676D" w:rsidRPr="006B66BA" w:rsidRDefault="00B9676D" w:rsidP="00B9676D">
      <w:pPr>
        <w:ind w:firstLine="561"/>
        <w:jc w:val="right"/>
        <w:rPr>
          <w:color w:val="000000"/>
        </w:rPr>
      </w:pPr>
    </w:p>
    <w:p w:rsidR="00B9676D" w:rsidRPr="006B66BA" w:rsidRDefault="00B9676D" w:rsidP="00B9676D">
      <w:pPr>
        <w:ind w:firstLine="561"/>
        <w:jc w:val="right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635"/>
        <w:gridCol w:w="2583"/>
        <w:gridCol w:w="1599"/>
      </w:tblGrid>
      <w:tr w:rsidR="00B9676D" w:rsidRPr="006B66BA" w:rsidTr="001124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D" w:rsidRPr="006B66BA" w:rsidRDefault="00B9676D" w:rsidP="00112493">
            <w:pPr>
              <w:jc w:val="center"/>
            </w:pPr>
            <w:r w:rsidRPr="006B66BA">
              <w:t>№ п/п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D" w:rsidRPr="006B66BA" w:rsidRDefault="00B9676D" w:rsidP="00112493">
            <w:pPr>
              <w:jc w:val="center"/>
            </w:pPr>
            <w:r w:rsidRPr="006B66BA">
              <w:t>Наименование источника финансирования дефицита местного бюджета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D" w:rsidRPr="006B66BA" w:rsidRDefault="00B9676D" w:rsidP="00112493">
            <w:pPr>
              <w:jc w:val="center"/>
            </w:pPr>
            <w:r w:rsidRPr="006B66BA">
              <w:t>Код бюджетной классификации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D" w:rsidRPr="006B66BA" w:rsidRDefault="00B9676D" w:rsidP="00112493">
            <w:pPr>
              <w:jc w:val="center"/>
            </w:pPr>
            <w:r w:rsidRPr="006B66BA">
              <w:t>Сумма (тыс.руб.) бюджет на 202</w:t>
            </w:r>
            <w:r>
              <w:t>4</w:t>
            </w:r>
            <w:r w:rsidRPr="006B66BA">
              <w:t xml:space="preserve"> год</w:t>
            </w:r>
          </w:p>
        </w:tc>
      </w:tr>
      <w:tr w:rsidR="00B9676D" w:rsidRPr="006B66BA" w:rsidTr="001124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D" w:rsidRPr="006B66BA" w:rsidRDefault="00B9676D" w:rsidP="00112493">
            <w:pPr>
              <w:jc w:val="center"/>
            </w:pPr>
            <w:r w:rsidRPr="006B66BA">
              <w:t>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D" w:rsidRPr="006B66BA" w:rsidRDefault="00B9676D" w:rsidP="00112493">
            <w:pPr>
              <w:jc w:val="center"/>
            </w:pPr>
            <w:r w:rsidRPr="006B66BA">
              <w:t>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D" w:rsidRPr="006B66BA" w:rsidRDefault="00B9676D" w:rsidP="00112493">
            <w:pPr>
              <w:jc w:val="center"/>
            </w:pPr>
            <w:r w:rsidRPr="006B66BA"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D" w:rsidRPr="006B66BA" w:rsidRDefault="00B9676D" w:rsidP="00112493">
            <w:pPr>
              <w:jc w:val="center"/>
            </w:pPr>
            <w:r w:rsidRPr="006B66BA">
              <w:t>4</w:t>
            </w:r>
          </w:p>
        </w:tc>
      </w:tr>
      <w:tr w:rsidR="00B9676D" w:rsidRPr="006B66BA" w:rsidTr="001124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D" w:rsidRPr="006B66BA" w:rsidRDefault="00B9676D" w:rsidP="00112493">
            <w:pPr>
              <w:jc w:val="center"/>
            </w:pPr>
          </w:p>
          <w:p w:rsidR="00B9676D" w:rsidRPr="006B66BA" w:rsidRDefault="00B9676D" w:rsidP="00112493">
            <w:pPr>
              <w:jc w:val="center"/>
            </w:pPr>
            <w:r w:rsidRPr="006B66BA">
              <w:t xml:space="preserve">1. 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D" w:rsidRPr="006B66BA" w:rsidRDefault="00B9676D" w:rsidP="00112493">
            <w:pPr>
              <w:jc w:val="both"/>
            </w:pPr>
          </w:p>
          <w:p w:rsidR="00B9676D" w:rsidRPr="006B66BA" w:rsidRDefault="00B9676D" w:rsidP="00112493">
            <w:pPr>
              <w:jc w:val="both"/>
            </w:pPr>
            <w:r w:rsidRPr="006B66BA">
              <w:t xml:space="preserve">Изменение остатков средств на счетах по учету средств местного бюджета в течение финансового года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D" w:rsidRPr="006B66BA" w:rsidRDefault="00B9676D" w:rsidP="00112493">
            <w:pPr>
              <w:jc w:val="both"/>
            </w:pPr>
          </w:p>
          <w:p w:rsidR="00B9676D" w:rsidRPr="006B66BA" w:rsidRDefault="00B9676D" w:rsidP="00112493">
            <w:pPr>
              <w:jc w:val="both"/>
            </w:pPr>
            <w:r w:rsidRPr="006B66BA">
              <w:t>01 05 00 00 00 0000 000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D" w:rsidRPr="006B66BA" w:rsidRDefault="00B9676D" w:rsidP="00112493">
            <w:pPr>
              <w:jc w:val="center"/>
            </w:pPr>
          </w:p>
          <w:p w:rsidR="00B9676D" w:rsidRPr="006B66BA" w:rsidRDefault="00B9676D" w:rsidP="00112493">
            <w:pPr>
              <w:jc w:val="center"/>
            </w:pPr>
            <w:r w:rsidRPr="006B66BA">
              <w:t>0,0</w:t>
            </w:r>
          </w:p>
        </w:tc>
      </w:tr>
    </w:tbl>
    <w:p w:rsidR="00B9676D" w:rsidRPr="006B66BA" w:rsidRDefault="00B9676D" w:rsidP="00B9676D">
      <w:pPr>
        <w:spacing w:line="360" w:lineRule="auto"/>
        <w:ind w:firstLine="561"/>
        <w:jc w:val="both"/>
      </w:pPr>
    </w:p>
    <w:p w:rsidR="00B9676D" w:rsidRPr="006B66BA" w:rsidRDefault="00B9676D" w:rsidP="00B9676D">
      <w:pPr>
        <w:spacing w:line="360" w:lineRule="auto"/>
        <w:ind w:firstLine="561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635"/>
        <w:gridCol w:w="2583"/>
        <w:gridCol w:w="1599"/>
      </w:tblGrid>
      <w:tr w:rsidR="00B9676D" w:rsidRPr="006B66BA" w:rsidTr="001124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D" w:rsidRPr="006B66BA" w:rsidRDefault="00B9676D" w:rsidP="00112493">
            <w:pPr>
              <w:jc w:val="center"/>
            </w:pPr>
            <w:r w:rsidRPr="006B66BA">
              <w:t>№ п/п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D" w:rsidRPr="006B66BA" w:rsidRDefault="00B9676D" w:rsidP="00112493">
            <w:pPr>
              <w:jc w:val="center"/>
            </w:pPr>
            <w:r w:rsidRPr="006B66BA">
              <w:t>Наименование источника финансирования дефицита местного бюджета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D" w:rsidRPr="006B66BA" w:rsidRDefault="00B9676D" w:rsidP="00112493">
            <w:pPr>
              <w:jc w:val="center"/>
            </w:pPr>
            <w:r w:rsidRPr="006B66BA">
              <w:t>Код бюджетной классификации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D" w:rsidRPr="006B66BA" w:rsidRDefault="00B9676D" w:rsidP="00112493">
            <w:pPr>
              <w:jc w:val="center"/>
            </w:pPr>
            <w:r>
              <w:t>Сумма (тыс.руб.) бюджет на 2025</w:t>
            </w:r>
            <w:r w:rsidRPr="006B66BA">
              <w:t xml:space="preserve"> год</w:t>
            </w:r>
          </w:p>
        </w:tc>
      </w:tr>
      <w:tr w:rsidR="00B9676D" w:rsidRPr="006B66BA" w:rsidTr="001124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D" w:rsidRPr="006B66BA" w:rsidRDefault="00B9676D" w:rsidP="00112493">
            <w:pPr>
              <w:jc w:val="center"/>
            </w:pPr>
            <w:r w:rsidRPr="006B66BA">
              <w:t>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D" w:rsidRPr="006B66BA" w:rsidRDefault="00B9676D" w:rsidP="00112493">
            <w:pPr>
              <w:jc w:val="center"/>
            </w:pPr>
            <w:r w:rsidRPr="006B66BA">
              <w:t>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D" w:rsidRPr="006B66BA" w:rsidRDefault="00B9676D" w:rsidP="00112493">
            <w:pPr>
              <w:jc w:val="center"/>
            </w:pPr>
            <w:r w:rsidRPr="006B66BA"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D" w:rsidRPr="006B66BA" w:rsidRDefault="00B9676D" w:rsidP="00112493">
            <w:pPr>
              <w:jc w:val="center"/>
            </w:pPr>
            <w:r w:rsidRPr="006B66BA">
              <w:t>4</w:t>
            </w:r>
          </w:p>
        </w:tc>
      </w:tr>
      <w:tr w:rsidR="00B9676D" w:rsidRPr="006B66BA" w:rsidTr="0011249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D" w:rsidRPr="006B66BA" w:rsidRDefault="00B9676D" w:rsidP="00112493">
            <w:pPr>
              <w:jc w:val="center"/>
            </w:pPr>
          </w:p>
          <w:p w:rsidR="00B9676D" w:rsidRPr="006B66BA" w:rsidRDefault="00B9676D" w:rsidP="00112493">
            <w:pPr>
              <w:jc w:val="center"/>
            </w:pPr>
            <w:r w:rsidRPr="006B66BA">
              <w:t xml:space="preserve">1. 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D" w:rsidRPr="006B66BA" w:rsidRDefault="00B9676D" w:rsidP="00112493">
            <w:pPr>
              <w:jc w:val="both"/>
            </w:pPr>
          </w:p>
          <w:p w:rsidR="00B9676D" w:rsidRPr="006B66BA" w:rsidRDefault="00B9676D" w:rsidP="00112493">
            <w:pPr>
              <w:jc w:val="both"/>
            </w:pPr>
            <w:r w:rsidRPr="006B66BA">
              <w:t xml:space="preserve">Изменение остатков средств на счетах по учету средств местного бюджета в течение финансового года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D" w:rsidRPr="006B66BA" w:rsidRDefault="00B9676D" w:rsidP="00112493">
            <w:pPr>
              <w:jc w:val="both"/>
            </w:pPr>
          </w:p>
          <w:p w:rsidR="00B9676D" w:rsidRPr="006B66BA" w:rsidRDefault="00B9676D" w:rsidP="00112493">
            <w:pPr>
              <w:jc w:val="both"/>
            </w:pPr>
            <w:r w:rsidRPr="006B66BA">
              <w:t>01 05 00 00 00 0000 000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6D" w:rsidRPr="006B66BA" w:rsidRDefault="00B9676D" w:rsidP="00112493">
            <w:pPr>
              <w:jc w:val="center"/>
            </w:pPr>
          </w:p>
          <w:p w:rsidR="00B9676D" w:rsidRPr="006B66BA" w:rsidRDefault="00B9676D" w:rsidP="00112493">
            <w:pPr>
              <w:jc w:val="center"/>
            </w:pPr>
            <w:r w:rsidRPr="006B66BA">
              <w:t>0,0</w:t>
            </w:r>
          </w:p>
        </w:tc>
      </w:tr>
    </w:tbl>
    <w:p w:rsidR="00B9676D" w:rsidRDefault="00B9676D" w:rsidP="00B9676D">
      <w:pPr>
        <w:spacing w:line="360" w:lineRule="auto"/>
        <w:ind w:firstLine="561"/>
        <w:jc w:val="both"/>
      </w:pPr>
    </w:p>
    <w:p w:rsidR="00B9676D" w:rsidRDefault="00B9676D" w:rsidP="00B9676D">
      <w:pPr>
        <w:ind w:firstLine="4536"/>
        <w:rPr>
          <w:color w:val="000000"/>
          <w:sz w:val="26"/>
          <w:szCs w:val="26"/>
        </w:rPr>
      </w:pPr>
    </w:p>
    <w:p w:rsidR="00B9676D" w:rsidRDefault="00B9676D" w:rsidP="00B9676D">
      <w:pPr>
        <w:ind w:firstLine="4536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Приложение 6</w:t>
      </w:r>
    </w:p>
    <w:p w:rsidR="00B9676D" w:rsidRPr="006B66BA" w:rsidRDefault="00B9676D" w:rsidP="00B9676D">
      <w:pPr>
        <w:ind w:firstLine="4536"/>
        <w:rPr>
          <w:color w:val="000000"/>
          <w:sz w:val="26"/>
          <w:szCs w:val="26"/>
        </w:rPr>
      </w:pPr>
      <w:r w:rsidRPr="006B66BA"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color w:val="000000"/>
          <w:sz w:val="26"/>
          <w:szCs w:val="26"/>
        </w:rPr>
        <w:t xml:space="preserve">            </w:t>
      </w:r>
    </w:p>
    <w:p w:rsidR="00B9676D" w:rsidRPr="006B66BA" w:rsidRDefault="00B9676D" w:rsidP="00B9676D">
      <w:pPr>
        <w:ind w:firstLine="4536"/>
        <w:rPr>
          <w:color w:val="000000"/>
          <w:sz w:val="26"/>
          <w:szCs w:val="26"/>
        </w:rPr>
      </w:pPr>
      <w:r w:rsidRPr="006B66BA">
        <w:rPr>
          <w:color w:val="000000"/>
          <w:sz w:val="26"/>
          <w:szCs w:val="26"/>
        </w:rPr>
        <w:t>к Решению Совета Новокривошеинского</w:t>
      </w:r>
    </w:p>
    <w:p w:rsidR="00B9676D" w:rsidRPr="006B66BA" w:rsidRDefault="00B9676D" w:rsidP="00B9676D">
      <w:pPr>
        <w:ind w:firstLine="4536"/>
        <w:rPr>
          <w:color w:val="000000"/>
          <w:sz w:val="26"/>
          <w:szCs w:val="26"/>
        </w:rPr>
      </w:pPr>
      <w:r w:rsidRPr="006B66BA">
        <w:rPr>
          <w:color w:val="000000"/>
          <w:sz w:val="26"/>
          <w:szCs w:val="26"/>
        </w:rPr>
        <w:t>сельского поселения</w:t>
      </w:r>
      <w:r>
        <w:rPr>
          <w:color w:val="000000"/>
          <w:sz w:val="26"/>
          <w:szCs w:val="26"/>
        </w:rPr>
        <w:t xml:space="preserve"> </w:t>
      </w:r>
      <w:r w:rsidRPr="006B66BA">
        <w:rPr>
          <w:bCs/>
          <w:color w:val="000000"/>
          <w:sz w:val="26"/>
          <w:szCs w:val="26"/>
        </w:rPr>
        <w:t>«Об утверждении</w:t>
      </w:r>
    </w:p>
    <w:p w:rsidR="00B9676D" w:rsidRPr="006B66BA" w:rsidRDefault="00B9676D" w:rsidP="00B9676D">
      <w:pPr>
        <w:ind w:firstLine="4536"/>
        <w:rPr>
          <w:bCs/>
          <w:color w:val="000000"/>
          <w:sz w:val="26"/>
          <w:szCs w:val="26"/>
        </w:rPr>
      </w:pPr>
      <w:r w:rsidRPr="006B66BA">
        <w:rPr>
          <w:bCs/>
          <w:color w:val="000000"/>
          <w:sz w:val="26"/>
          <w:szCs w:val="26"/>
        </w:rPr>
        <w:t xml:space="preserve"> бюджета муниципального образования </w:t>
      </w:r>
    </w:p>
    <w:p w:rsidR="00B9676D" w:rsidRDefault="00B9676D" w:rsidP="00B9676D">
      <w:pPr>
        <w:ind w:firstLine="4536"/>
        <w:rPr>
          <w:bCs/>
          <w:color w:val="000000"/>
          <w:sz w:val="26"/>
          <w:szCs w:val="26"/>
        </w:rPr>
      </w:pPr>
      <w:r w:rsidRPr="006B66BA">
        <w:rPr>
          <w:bCs/>
          <w:color w:val="000000"/>
          <w:sz w:val="26"/>
          <w:szCs w:val="26"/>
        </w:rPr>
        <w:t xml:space="preserve">Новокривошеинское сельское поселение на </w:t>
      </w:r>
    </w:p>
    <w:p w:rsidR="00B9676D" w:rsidRDefault="00B9676D" w:rsidP="00B9676D">
      <w:pPr>
        <w:ind w:firstLine="4536"/>
        <w:rPr>
          <w:bCs/>
          <w:color w:val="000000"/>
          <w:sz w:val="26"/>
          <w:szCs w:val="26"/>
        </w:rPr>
      </w:pPr>
      <w:r w:rsidRPr="006B66BA">
        <w:rPr>
          <w:bCs/>
          <w:color w:val="000000"/>
          <w:sz w:val="26"/>
          <w:szCs w:val="26"/>
        </w:rPr>
        <w:t>202</w:t>
      </w:r>
      <w:r>
        <w:rPr>
          <w:bCs/>
          <w:color w:val="000000"/>
          <w:sz w:val="26"/>
          <w:szCs w:val="26"/>
        </w:rPr>
        <w:t>3</w:t>
      </w:r>
      <w:r w:rsidRPr="006B66BA">
        <w:rPr>
          <w:bCs/>
          <w:color w:val="000000"/>
          <w:sz w:val="26"/>
          <w:szCs w:val="26"/>
        </w:rPr>
        <w:t xml:space="preserve"> год и на плановый период 202</w:t>
      </w:r>
      <w:r>
        <w:rPr>
          <w:bCs/>
          <w:color w:val="000000"/>
          <w:sz w:val="26"/>
          <w:szCs w:val="26"/>
        </w:rPr>
        <w:t>4</w:t>
      </w:r>
      <w:r w:rsidRPr="006B66BA">
        <w:rPr>
          <w:bCs/>
          <w:color w:val="000000"/>
          <w:sz w:val="26"/>
          <w:szCs w:val="26"/>
        </w:rPr>
        <w:t xml:space="preserve"> и 202</w:t>
      </w:r>
      <w:r>
        <w:rPr>
          <w:bCs/>
          <w:color w:val="000000"/>
          <w:sz w:val="26"/>
          <w:szCs w:val="26"/>
        </w:rPr>
        <w:t>5</w:t>
      </w:r>
      <w:r w:rsidRPr="006B66BA">
        <w:rPr>
          <w:bCs/>
          <w:color w:val="000000"/>
          <w:sz w:val="26"/>
          <w:szCs w:val="26"/>
        </w:rPr>
        <w:t xml:space="preserve"> </w:t>
      </w:r>
    </w:p>
    <w:p w:rsidR="00B9676D" w:rsidRPr="006B66BA" w:rsidRDefault="00B9676D" w:rsidP="00B9676D">
      <w:pPr>
        <w:ind w:firstLine="4536"/>
        <w:rPr>
          <w:bCs/>
          <w:color w:val="000000"/>
          <w:sz w:val="26"/>
          <w:szCs w:val="26"/>
        </w:rPr>
      </w:pPr>
      <w:r w:rsidRPr="006B66BA">
        <w:rPr>
          <w:bCs/>
          <w:color w:val="000000"/>
          <w:sz w:val="26"/>
          <w:szCs w:val="26"/>
        </w:rPr>
        <w:t xml:space="preserve">годов» </w:t>
      </w:r>
    </w:p>
    <w:p w:rsidR="00B9676D" w:rsidRPr="006B66BA" w:rsidRDefault="00B9676D" w:rsidP="00B9676D">
      <w:pPr>
        <w:spacing w:line="360" w:lineRule="auto"/>
        <w:ind w:firstLine="561"/>
        <w:jc w:val="both"/>
      </w:pPr>
    </w:p>
    <w:p w:rsidR="00B9676D" w:rsidRDefault="00B9676D" w:rsidP="00B9676D">
      <w:pPr>
        <w:jc w:val="center"/>
        <w:rPr>
          <w:sz w:val="26"/>
          <w:szCs w:val="26"/>
        </w:rPr>
      </w:pPr>
      <w:r w:rsidRPr="00B9676D">
        <w:rPr>
          <w:sz w:val="26"/>
          <w:szCs w:val="26"/>
        </w:rPr>
        <w:t>Ведомственная структура расходов местного бюджета  муниципального образования                          Новокривошеинское сельское поселение на 2023 год</w:t>
      </w:r>
    </w:p>
    <w:p w:rsidR="00B9676D" w:rsidRDefault="00B9676D" w:rsidP="00B9676D">
      <w:pPr>
        <w:tabs>
          <w:tab w:val="left" w:pos="362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112493">
        <w:rPr>
          <w:sz w:val="26"/>
          <w:szCs w:val="26"/>
        </w:rPr>
        <w:t xml:space="preserve">                                                                            </w:t>
      </w:r>
      <w:r w:rsidRPr="00B9676D">
        <w:rPr>
          <w:sz w:val="26"/>
          <w:szCs w:val="26"/>
        </w:rPr>
        <w:t>(тыс.руб.)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44"/>
        <w:gridCol w:w="660"/>
        <w:gridCol w:w="738"/>
        <w:gridCol w:w="1536"/>
        <w:gridCol w:w="589"/>
        <w:gridCol w:w="1495"/>
      </w:tblGrid>
      <w:tr w:rsidR="00B9676D" w:rsidRPr="00B9676D" w:rsidTr="00B9676D">
        <w:trPr>
          <w:trHeight w:val="276"/>
        </w:trPr>
        <w:tc>
          <w:tcPr>
            <w:tcW w:w="2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Наименование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Вед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РзПр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ЦСР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ВР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 xml:space="preserve">Сумма </w:t>
            </w:r>
          </w:p>
        </w:tc>
      </w:tr>
      <w:tr w:rsidR="00B9676D" w:rsidRPr="00B9676D" w:rsidTr="00B9676D">
        <w:trPr>
          <w:trHeight w:val="276"/>
        </w:trPr>
        <w:tc>
          <w:tcPr>
            <w:tcW w:w="2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В С Е Г 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6 726,9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Исполнительно-распорядительный орган муниципального образования - Администрация Новокривошеинского сельского поселения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6 726,9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Общегосударственные вопросы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0100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B9676D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B9676D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5 034,3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B9676D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B9676D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952,0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0020000000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952,0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Глава муниципального образования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952,0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952,0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120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952,0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4 042,0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0020000000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4 034,5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Центральный аппарат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4 034,5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 xml:space="preserve">Расходы на выплаты персоналу в целях обеспечения выполнения функций </w:t>
            </w:r>
            <w:r w:rsidRPr="00B9676D">
              <w:rPr>
                <w:rFonts w:ascii="Times New Roman CYR" w:hAnsi="Times New Roman CYR" w:cs="Times New Roman CYR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3 535,0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lastRenderedPageBreak/>
              <w:t>Расходы на выплаты персоналу государственных (муниципальных)органов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120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3 535,0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493,0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493,0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6,5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6,5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7,5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2023-2025 годы"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7991000000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7,5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Осуществление документооборота с Росстатом, Пенсионным фондом, Фондом страхования, налоговой службой и другими органами государственной власти, организациями, гражданами в электронном виде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7,5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7,5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7,5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10,0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0700000000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10,0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Резервные фонды местных администраций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10,0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10,0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870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10,0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Другие общегосударственные вопросы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30,3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0920000000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15,9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Выполнения других обязательств государства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0923000000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15,9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Расходы по уплате членских взносов на осуществление деятельности Ассоциации "Совет муниципальных образований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 xml:space="preserve">907 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7,0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7,0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7,0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 xml:space="preserve">Расходы на организацию, ведение похозяйственного учета, обслуживание ИПК </w:t>
            </w:r>
            <w:r w:rsidRPr="00B9676D">
              <w:rPr>
                <w:rFonts w:ascii="Times New Roman CYR" w:hAnsi="Times New Roman CYR" w:cs="Times New Roman CYR"/>
              </w:rPr>
              <w:lastRenderedPageBreak/>
              <w:t>"Регистр МО"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6,9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6,9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6,9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Расходы по управлению и содержанию муниципальной собственности, оформление прав в отношении муниципального имущества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2,0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2,0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2,0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2023-2025 годы"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7910000000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Размещение информации о деятельности органов местного самоуправления в средствах массовой информации , на официальном сайте и иных отведенных для размещения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Национальная оборона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Мобилизационная и вневойсковая подготовка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2100000000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Подпрограмма "Совершенствование межбюджетных отношений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2120000000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 xml:space="preserve">Основное мероприятие " 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территориях, где </w:t>
            </w:r>
            <w:r w:rsidRPr="00B9676D">
              <w:rPr>
                <w:rFonts w:ascii="Times New Roman CYR" w:hAnsi="Times New Roman CYR" w:cs="Times New Roman CYR"/>
              </w:rPr>
              <w:lastRenderedPageBreak/>
              <w:t>отсутствует военные комиссариаты"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2128100000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Национальная безопасность и правоохранительная деятельность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0300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44,0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44,0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2180000000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28,0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Предупреждение и ликвидация последствий чрезвычайных ситуаций и стихийных бедствий природного и техногенного характера за счет средств местного бюджета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28,0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18,0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18,0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10,0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10,0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16,0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Муниципальная программа "По вопросам обеспечения пожарной безопасности на территории Новокривошеинского сельского поселения на 2023-2025 годы"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7983000000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16,0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Укрепление противопожарного состояния учреждений, жилого фонда, территорий сельского поселения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16,0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16,0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16,0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Национальная экономика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0400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822,0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Дорожное хозяйство (дорожные фонды)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822,0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 xml:space="preserve">Муниципальные программы муниципальных </w:t>
            </w:r>
            <w:r w:rsidRPr="00B9676D">
              <w:rPr>
                <w:rFonts w:ascii="Times New Roman CYR" w:hAnsi="Times New Roman CYR" w:cs="Times New Roman CYR"/>
              </w:rPr>
              <w:lastRenderedPageBreak/>
              <w:t>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822,0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lastRenderedPageBreak/>
              <w:t>Муниципальная программа "Комплексное развитие систем транспортной инфраструктуры в Новокривошеинском сельском поселении Кривошеинского района на 2016-2020гг. и с перспективой до 2032 года"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7981000000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822,0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Содержание дорог Новокривошеинского сельского поселения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822,0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822,0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822,0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Жилищно-коммунальное хозяйство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0500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432,0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Жилищное хозяйство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20,0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Поддержка жилищного хозяйства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3900000000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20,0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 xml:space="preserve">Мероприятия в области жилищного хозяйства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20,0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20,0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20,0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Коммунальное хозяйство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279,0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Муниципальные программы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279,0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Муниципальная программа "Развитие коммунальной и коммуникационной инфраструктуры в Новокривошеинском сельском поселении Кривошеинского района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7974000000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279,0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Развитие системы "Теплоснабжение" Новокривошеинского сельского поселения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Развитие системы "Водоснабжения" Новокривошеинского сельского поселения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189,0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189,0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189,0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Благоустройство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133,0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Благоустройство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6000000000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133,0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Уличное освещение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130,0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130,0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130,0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3,0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3,0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3,0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Культура, кинематография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0800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 xml:space="preserve">Культура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 xml:space="preserve">Иные межбюджетные трансферты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5210000000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Межбюджетные трансферты</w:t>
            </w:r>
          </w:p>
        </w:tc>
        <w:tc>
          <w:tcPr>
            <w:tcW w:w="349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11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313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500</w:t>
            </w:r>
          </w:p>
        </w:tc>
        <w:tc>
          <w:tcPr>
            <w:tcW w:w="769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Иные межбюджетные трансферты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540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 xml:space="preserve"> Физическая культура и спорт</w:t>
            </w:r>
          </w:p>
        </w:tc>
        <w:tc>
          <w:tcPr>
            <w:tcW w:w="349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1100</w:t>
            </w:r>
          </w:p>
        </w:tc>
        <w:tc>
          <w:tcPr>
            <w:tcW w:w="711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30,0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 xml:space="preserve"> Физическая культура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30,0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Государственная программа "Развитие молодежной политики, физической культуры и спорта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0800000000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Проектная часть государственной программы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08W0000000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Региональный проект "Спорт - норма жизни"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08WР500000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 xml:space="preserve">Физкультурно-оздоровительная работа и </w:t>
            </w:r>
            <w:r w:rsidRPr="00B9676D">
              <w:rPr>
                <w:rFonts w:ascii="Times New Roman CYR" w:hAnsi="Times New Roman CYR" w:cs="Times New Roman CYR"/>
              </w:rPr>
              <w:lastRenderedPageBreak/>
              <w:t>спортивные мероприятия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5120000000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30,0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lastRenderedPageBreak/>
              <w:t>Спорт - норма жизни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512Р500000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30,0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Со финансирование из бюджетов поселений на обеспечение условий для развития физической культуры и массового спорта</w:t>
            </w:r>
          </w:p>
        </w:tc>
        <w:tc>
          <w:tcPr>
            <w:tcW w:w="349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313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69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30,0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313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69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30,0</w:t>
            </w:r>
          </w:p>
        </w:tc>
      </w:tr>
      <w:tr w:rsidR="00B9676D" w:rsidRPr="00B9676D" w:rsidTr="00B9676D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5A5A5A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11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9676D" w:rsidRPr="00B9676D" w:rsidRDefault="00B9676D" w:rsidP="00B9676D">
            <w:pPr>
              <w:jc w:val="center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5A5A5A"/>
            </w:tcBorders>
            <w:shd w:val="clear" w:color="auto" w:fill="auto"/>
            <w:noWrap/>
            <w:vAlign w:val="center"/>
            <w:hideMark/>
          </w:tcPr>
          <w:p w:rsidR="00B9676D" w:rsidRPr="00B9676D" w:rsidRDefault="00B9676D" w:rsidP="00B9676D">
            <w:pPr>
              <w:jc w:val="right"/>
              <w:rPr>
                <w:rFonts w:ascii="Times New Roman CYR" w:hAnsi="Times New Roman CYR" w:cs="Times New Roman CYR"/>
              </w:rPr>
            </w:pPr>
            <w:r w:rsidRPr="00B9676D">
              <w:rPr>
                <w:rFonts w:ascii="Times New Roman CYR" w:hAnsi="Times New Roman CYR" w:cs="Times New Roman CYR"/>
              </w:rPr>
              <w:t>30,0</w:t>
            </w:r>
          </w:p>
        </w:tc>
      </w:tr>
    </w:tbl>
    <w:p w:rsidR="00B9676D" w:rsidRDefault="00B9676D" w:rsidP="00B9676D">
      <w:pPr>
        <w:tabs>
          <w:tab w:val="left" w:pos="3620"/>
        </w:tabs>
        <w:rPr>
          <w:sz w:val="26"/>
          <w:szCs w:val="26"/>
        </w:rPr>
      </w:pPr>
    </w:p>
    <w:p w:rsidR="00B9676D" w:rsidRDefault="00B9676D" w:rsidP="00B9676D">
      <w:pPr>
        <w:tabs>
          <w:tab w:val="left" w:pos="3620"/>
        </w:tabs>
        <w:rPr>
          <w:sz w:val="26"/>
          <w:szCs w:val="26"/>
        </w:rPr>
      </w:pPr>
    </w:p>
    <w:p w:rsidR="00B9676D" w:rsidRDefault="00B9676D" w:rsidP="00B9676D">
      <w:pPr>
        <w:tabs>
          <w:tab w:val="left" w:pos="3620"/>
        </w:tabs>
        <w:rPr>
          <w:sz w:val="26"/>
          <w:szCs w:val="26"/>
        </w:rPr>
      </w:pPr>
    </w:p>
    <w:p w:rsidR="00B9676D" w:rsidRDefault="00B9676D" w:rsidP="00B9676D">
      <w:pPr>
        <w:tabs>
          <w:tab w:val="left" w:pos="3620"/>
        </w:tabs>
        <w:rPr>
          <w:sz w:val="26"/>
          <w:szCs w:val="26"/>
        </w:rPr>
      </w:pPr>
    </w:p>
    <w:p w:rsidR="00B9676D" w:rsidRDefault="00B9676D" w:rsidP="00B9676D">
      <w:pPr>
        <w:tabs>
          <w:tab w:val="left" w:pos="3620"/>
        </w:tabs>
        <w:rPr>
          <w:sz w:val="26"/>
          <w:szCs w:val="26"/>
        </w:rPr>
      </w:pPr>
    </w:p>
    <w:p w:rsidR="00B9676D" w:rsidRDefault="00B9676D" w:rsidP="00B9676D">
      <w:pPr>
        <w:tabs>
          <w:tab w:val="left" w:pos="3620"/>
        </w:tabs>
        <w:rPr>
          <w:sz w:val="26"/>
          <w:szCs w:val="26"/>
        </w:rPr>
      </w:pPr>
    </w:p>
    <w:p w:rsidR="00B9676D" w:rsidRDefault="00B9676D" w:rsidP="00B9676D">
      <w:pPr>
        <w:tabs>
          <w:tab w:val="left" w:pos="3620"/>
        </w:tabs>
        <w:rPr>
          <w:sz w:val="26"/>
          <w:szCs w:val="26"/>
        </w:rPr>
      </w:pPr>
    </w:p>
    <w:p w:rsidR="00B9676D" w:rsidRDefault="00B9676D" w:rsidP="00B9676D">
      <w:pPr>
        <w:tabs>
          <w:tab w:val="left" w:pos="3620"/>
        </w:tabs>
        <w:rPr>
          <w:sz w:val="26"/>
          <w:szCs w:val="26"/>
        </w:rPr>
      </w:pPr>
    </w:p>
    <w:p w:rsidR="00B9676D" w:rsidRDefault="00B9676D" w:rsidP="00B9676D">
      <w:pPr>
        <w:tabs>
          <w:tab w:val="left" w:pos="3620"/>
        </w:tabs>
        <w:rPr>
          <w:sz w:val="26"/>
          <w:szCs w:val="26"/>
        </w:rPr>
      </w:pPr>
    </w:p>
    <w:p w:rsidR="00B9676D" w:rsidRDefault="00B9676D" w:rsidP="00B9676D">
      <w:pPr>
        <w:tabs>
          <w:tab w:val="left" w:pos="3620"/>
        </w:tabs>
        <w:rPr>
          <w:sz w:val="26"/>
          <w:szCs w:val="26"/>
        </w:rPr>
      </w:pPr>
    </w:p>
    <w:p w:rsidR="00B9676D" w:rsidRDefault="00B9676D" w:rsidP="00B9676D">
      <w:pPr>
        <w:tabs>
          <w:tab w:val="left" w:pos="3620"/>
        </w:tabs>
        <w:rPr>
          <w:sz w:val="26"/>
          <w:szCs w:val="26"/>
        </w:rPr>
      </w:pPr>
    </w:p>
    <w:p w:rsidR="00B9676D" w:rsidRDefault="00B9676D" w:rsidP="00B9676D">
      <w:pPr>
        <w:tabs>
          <w:tab w:val="left" w:pos="3620"/>
        </w:tabs>
        <w:rPr>
          <w:sz w:val="26"/>
          <w:szCs w:val="26"/>
        </w:rPr>
      </w:pPr>
    </w:p>
    <w:p w:rsidR="00B9676D" w:rsidRDefault="00B9676D" w:rsidP="00B9676D">
      <w:pPr>
        <w:tabs>
          <w:tab w:val="left" w:pos="3620"/>
        </w:tabs>
        <w:rPr>
          <w:sz w:val="26"/>
          <w:szCs w:val="26"/>
        </w:rPr>
      </w:pPr>
    </w:p>
    <w:p w:rsidR="00B9676D" w:rsidRDefault="00B9676D" w:rsidP="00B9676D">
      <w:pPr>
        <w:tabs>
          <w:tab w:val="left" w:pos="3620"/>
        </w:tabs>
        <w:rPr>
          <w:sz w:val="26"/>
          <w:szCs w:val="26"/>
        </w:rPr>
      </w:pPr>
    </w:p>
    <w:p w:rsidR="00B9676D" w:rsidRDefault="00B9676D" w:rsidP="00B9676D">
      <w:pPr>
        <w:tabs>
          <w:tab w:val="left" w:pos="3620"/>
        </w:tabs>
        <w:rPr>
          <w:sz w:val="26"/>
          <w:szCs w:val="26"/>
        </w:rPr>
      </w:pPr>
    </w:p>
    <w:p w:rsidR="00B9676D" w:rsidRDefault="00B9676D" w:rsidP="00B9676D">
      <w:pPr>
        <w:tabs>
          <w:tab w:val="left" w:pos="3620"/>
        </w:tabs>
        <w:rPr>
          <w:sz w:val="26"/>
          <w:szCs w:val="26"/>
        </w:rPr>
      </w:pPr>
    </w:p>
    <w:p w:rsidR="00B9676D" w:rsidRDefault="00B9676D" w:rsidP="00B9676D">
      <w:pPr>
        <w:tabs>
          <w:tab w:val="left" w:pos="3620"/>
        </w:tabs>
        <w:rPr>
          <w:sz w:val="26"/>
          <w:szCs w:val="26"/>
        </w:rPr>
      </w:pPr>
    </w:p>
    <w:p w:rsidR="00B9676D" w:rsidRDefault="00B9676D" w:rsidP="00B9676D">
      <w:pPr>
        <w:tabs>
          <w:tab w:val="left" w:pos="3620"/>
        </w:tabs>
        <w:rPr>
          <w:sz w:val="26"/>
          <w:szCs w:val="26"/>
        </w:rPr>
      </w:pPr>
    </w:p>
    <w:p w:rsidR="00B9676D" w:rsidRDefault="00B9676D" w:rsidP="00B9676D">
      <w:pPr>
        <w:tabs>
          <w:tab w:val="left" w:pos="3620"/>
        </w:tabs>
        <w:rPr>
          <w:sz w:val="26"/>
          <w:szCs w:val="26"/>
        </w:rPr>
      </w:pPr>
    </w:p>
    <w:p w:rsidR="00B9676D" w:rsidRDefault="00B9676D" w:rsidP="00B9676D">
      <w:pPr>
        <w:tabs>
          <w:tab w:val="left" w:pos="3620"/>
        </w:tabs>
        <w:rPr>
          <w:sz w:val="26"/>
          <w:szCs w:val="26"/>
        </w:rPr>
      </w:pPr>
    </w:p>
    <w:p w:rsidR="00B9676D" w:rsidRDefault="00B9676D" w:rsidP="00B9676D">
      <w:pPr>
        <w:tabs>
          <w:tab w:val="left" w:pos="3620"/>
        </w:tabs>
        <w:rPr>
          <w:sz w:val="26"/>
          <w:szCs w:val="26"/>
        </w:rPr>
      </w:pPr>
    </w:p>
    <w:p w:rsidR="00B9676D" w:rsidRDefault="00B9676D" w:rsidP="00B9676D">
      <w:pPr>
        <w:tabs>
          <w:tab w:val="left" w:pos="3620"/>
        </w:tabs>
        <w:rPr>
          <w:sz w:val="26"/>
          <w:szCs w:val="26"/>
        </w:rPr>
      </w:pPr>
    </w:p>
    <w:p w:rsidR="00B9676D" w:rsidRDefault="00B9676D" w:rsidP="00B9676D">
      <w:pPr>
        <w:tabs>
          <w:tab w:val="left" w:pos="3620"/>
        </w:tabs>
        <w:rPr>
          <w:sz w:val="26"/>
          <w:szCs w:val="26"/>
        </w:rPr>
      </w:pPr>
    </w:p>
    <w:p w:rsidR="00B9676D" w:rsidRDefault="00B9676D" w:rsidP="00B9676D">
      <w:pPr>
        <w:tabs>
          <w:tab w:val="left" w:pos="3620"/>
        </w:tabs>
        <w:rPr>
          <w:sz w:val="26"/>
          <w:szCs w:val="26"/>
        </w:rPr>
      </w:pPr>
    </w:p>
    <w:p w:rsidR="00B9676D" w:rsidRDefault="00B9676D" w:rsidP="00B9676D">
      <w:pPr>
        <w:tabs>
          <w:tab w:val="left" w:pos="3620"/>
        </w:tabs>
        <w:rPr>
          <w:sz w:val="26"/>
          <w:szCs w:val="26"/>
        </w:rPr>
      </w:pPr>
    </w:p>
    <w:p w:rsidR="00B9676D" w:rsidRDefault="00B9676D" w:rsidP="00B9676D">
      <w:pPr>
        <w:tabs>
          <w:tab w:val="left" w:pos="3620"/>
        </w:tabs>
        <w:rPr>
          <w:sz w:val="26"/>
          <w:szCs w:val="26"/>
        </w:rPr>
      </w:pPr>
    </w:p>
    <w:p w:rsidR="00B9676D" w:rsidRDefault="00B9676D" w:rsidP="00B9676D">
      <w:pPr>
        <w:tabs>
          <w:tab w:val="left" w:pos="3620"/>
        </w:tabs>
        <w:rPr>
          <w:sz w:val="26"/>
          <w:szCs w:val="26"/>
        </w:rPr>
      </w:pPr>
    </w:p>
    <w:p w:rsidR="00B9676D" w:rsidRDefault="00B9676D" w:rsidP="00B9676D">
      <w:pPr>
        <w:tabs>
          <w:tab w:val="left" w:pos="3620"/>
        </w:tabs>
        <w:rPr>
          <w:sz w:val="26"/>
          <w:szCs w:val="26"/>
        </w:rPr>
      </w:pPr>
    </w:p>
    <w:p w:rsidR="00B9676D" w:rsidRDefault="00B9676D" w:rsidP="00B9676D">
      <w:pPr>
        <w:tabs>
          <w:tab w:val="left" w:pos="3620"/>
        </w:tabs>
        <w:rPr>
          <w:sz w:val="26"/>
          <w:szCs w:val="26"/>
        </w:rPr>
      </w:pPr>
    </w:p>
    <w:p w:rsidR="00B9676D" w:rsidRDefault="00B9676D" w:rsidP="00B9676D">
      <w:pPr>
        <w:tabs>
          <w:tab w:val="left" w:pos="3620"/>
        </w:tabs>
        <w:rPr>
          <w:sz w:val="26"/>
          <w:szCs w:val="26"/>
        </w:rPr>
      </w:pPr>
    </w:p>
    <w:p w:rsidR="00B9676D" w:rsidRDefault="00B9676D" w:rsidP="00B9676D">
      <w:pPr>
        <w:tabs>
          <w:tab w:val="left" w:pos="3620"/>
        </w:tabs>
        <w:rPr>
          <w:sz w:val="26"/>
          <w:szCs w:val="26"/>
        </w:rPr>
      </w:pPr>
    </w:p>
    <w:p w:rsidR="00B9676D" w:rsidRDefault="00B9676D" w:rsidP="00B9676D">
      <w:pPr>
        <w:tabs>
          <w:tab w:val="left" w:pos="3620"/>
        </w:tabs>
        <w:rPr>
          <w:sz w:val="26"/>
          <w:szCs w:val="26"/>
        </w:rPr>
      </w:pPr>
    </w:p>
    <w:p w:rsidR="00B9676D" w:rsidRDefault="00B9676D" w:rsidP="00B9676D">
      <w:pPr>
        <w:tabs>
          <w:tab w:val="left" w:pos="3620"/>
        </w:tabs>
        <w:rPr>
          <w:sz w:val="26"/>
          <w:szCs w:val="26"/>
        </w:rPr>
      </w:pPr>
    </w:p>
    <w:p w:rsidR="00B9676D" w:rsidRDefault="00B9676D" w:rsidP="00B9676D">
      <w:pPr>
        <w:tabs>
          <w:tab w:val="left" w:pos="3620"/>
        </w:tabs>
        <w:rPr>
          <w:sz w:val="26"/>
          <w:szCs w:val="26"/>
        </w:rPr>
      </w:pPr>
    </w:p>
    <w:p w:rsidR="00B9676D" w:rsidRDefault="00B9676D" w:rsidP="00B9676D">
      <w:pPr>
        <w:tabs>
          <w:tab w:val="left" w:pos="3620"/>
        </w:tabs>
        <w:rPr>
          <w:sz w:val="26"/>
          <w:szCs w:val="26"/>
        </w:rPr>
      </w:pPr>
    </w:p>
    <w:p w:rsidR="00B9676D" w:rsidRDefault="00B9676D" w:rsidP="00B9676D">
      <w:pPr>
        <w:tabs>
          <w:tab w:val="left" w:pos="3620"/>
        </w:tabs>
        <w:rPr>
          <w:sz w:val="26"/>
          <w:szCs w:val="26"/>
        </w:rPr>
      </w:pPr>
    </w:p>
    <w:p w:rsidR="00B9676D" w:rsidRDefault="00B9676D" w:rsidP="00B9676D">
      <w:pPr>
        <w:ind w:firstLine="4536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Приложение 6.1</w:t>
      </w:r>
    </w:p>
    <w:p w:rsidR="00B9676D" w:rsidRPr="006B66BA" w:rsidRDefault="00B9676D" w:rsidP="00B9676D">
      <w:pPr>
        <w:ind w:firstLine="4536"/>
        <w:rPr>
          <w:color w:val="000000"/>
          <w:sz w:val="26"/>
          <w:szCs w:val="26"/>
        </w:rPr>
      </w:pPr>
      <w:r w:rsidRPr="006B66BA"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color w:val="000000"/>
          <w:sz w:val="26"/>
          <w:szCs w:val="26"/>
        </w:rPr>
        <w:t xml:space="preserve">            </w:t>
      </w:r>
    </w:p>
    <w:p w:rsidR="00B9676D" w:rsidRPr="006B66BA" w:rsidRDefault="00B9676D" w:rsidP="00B9676D">
      <w:pPr>
        <w:ind w:firstLine="4536"/>
        <w:rPr>
          <w:color w:val="000000"/>
          <w:sz w:val="26"/>
          <w:szCs w:val="26"/>
        </w:rPr>
      </w:pPr>
      <w:r w:rsidRPr="006B66BA">
        <w:rPr>
          <w:color w:val="000000"/>
          <w:sz w:val="26"/>
          <w:szCs w:val="26"/>
        </w:rPr>
        <w:t>к Решению Совета Новокривошеинского</w:t>
      </w:r>
    </w:p>
    <w:p w:rsidR="00B9676D" w:rsidRPr="006B66BA" w:rsidRDefault="00B9676D" w:rsidP="00B9676D">
      <w:pPr>
        <w:ind w:firstLine="4536"/>
        <w:rPr>
          <w:color w:val="000000"/>
          <w:sz w:val="26"/>
          <w:szCs w:val="26"/>
        </w:rPr>
      </w:pPr>
      <w:r w:rsidRPr="006B66BA">
        <w:rPr>
          <w:color w:val="000000"/>
          <w:sz w:val="26"/>
          <w:szCs w:val="26"/>
        </w:rPr>
        <w:t>сельского поселения</w:t>
      </w:r>
      <w:r>
        <w:rPr>
          <w:color w:val="000000"/>
          <w:sz w:val="26"/>
          <w:szCs w:val="26"/>
        </w:rPr>
        <w:t xml:space="preserve"> </w:t>
      </w:r>
      <w:r w:rsidRPr="006B66BA">
        <w:rPr>
          <w:bCs/>
          <w:color w:val="000000"/>
          <w:sz w:val="26"/>
          <w:szCs w:val="26"/>
        </w:rPr>
        <w:t>«Об утверждении</w:t>
      </w:r>
    </w:p>
    <w:p w:rsidR="00B9676D" w:rsidRPr="006B66BA" w:rsidRDefault="00B9676D" w:rsidP="00B9676D">
      <w:pPr>
        <w:ind w:firstLine="4536"/>
        <w:rPr>
          <w:bCs/>
          <w:color w:val="000000"/>
          <w:sz w:val="26"/>
          <w:szCs w:val="26"/>
        </w:rPr>
      </w:pPr>
      <w:r w:rsidRPr="006B66BA">
        <w:rPr>
          <w:bCs/>
          <w:color w:val="000000"/>
          <w:sz w:val="26"/>
          <w:szCs w:val="26"/>
        </w:rPr>
        <w:t xml:space="preserve"> бюджета муниципального образования </w:t>
      </w:r>
    </w:p>
    <w:p w:rsidR="00B9676D" w:rsidRDefault="00B9676D" w:rsidP="00B9676D">
      <w:pPr>
        <w:ind w:firstLine="4536"/>
        <w:rPr>
          <w:bCs/>
          <w:color w:val="000000"/>
          <w:sz w:val="26"/>
          <w:szCs w:val="26"/>
        </w:rPr>
      </w:pPr>
      <w:r w:rsidRPr="006B66BA">
        <w:rPr>
          <w:bCs/>
          <w:color w:val="000000"/>
          <w:sz w:val="26"/>
          <w:szCs w:val="26"/>
        </w:rPr>
        <w:t xml:space="preserve">Новокривошеинское сельское поселение на </w:t>
      </w:r>
    </w:p>
    <w:p w:rsidR="00B9676D" w:rsidRDefault="00B9676D" w:rsidP="00B9676D">
      <w:pPr>
        <w:ind w:firstLine="4536"/>
        <w:rPr>
          <w:bCs/>
          <w:color w:val="000000"/>
          <w:sz w:val="26"/>
          <w:szCs w:val="26"/>
        </w:rPr>
      </w:pPr>
      <w:r w:rsidRPr="006B66BA">
        <w:rPr>
          <w:bCs/>
          <w:color w:val="000000"/>
          <w:sz w:val="26"/>
          <w:szCs w:val="26"/>
        </w:rPr>
        <w:t>202</w:t>
      </w:r>
      <w:r>
        <w:rPr>
          <w:bCs/>
          <w:color w:val="000000"/>
          <w:sz w:val="26"/>
          <w:szCs w:val="26"/>
        </w:rPr>
        <w:t>3</w:t>
      </w:r>
      <w:r w:rsidRPr="006B66BA">
        <w:rPr>
          <w:bCs/>
          <w:color w:val="000000"/>
          <w:sz w:val="26"/>
          <w:szCs w:val="26"/>
        </w:rPr>
        <w:t xml:space="preserve"> год и на плановый период 202</w:t>
      </w:r>
      <w:r>
        <w:rPr>
          <w:bCs/>
          <w:color w:val="000000"/>
          <w:sz w:val="26"/>
          <w:szCs w:val="26"/>
        </w:rPr>
        <w:t>4</w:t>
      </w:r>
      <w:r w:rsidRPr="006B66BA">
        <w:rPr>
          <w:bCs/>
          <w:color w:val="000000"/>
          <w:sz w:val="26"/>
          <w:szCs w:val="26"/>
        </w:rPr>
        <w:t xml:space="preserve"> и 202</w:t>
      </w:r>
      <w:r>
        <w:rPr>
          <w:bCs/>
          <w:color w:val="000000"/>
          <w:sz w:val="26"/>
          <w:szCs w:val="26"/>
        </w:rPr>
        <w:t>5</w:t>
      </w:r>
      <w:r w:rsidRPr="006B66BA">
        <w:rPr>
          <w:bCs/>
          <w:color w:val="000000"/>
          <w:sz w:val="26"/>
          <w:szCs w:val="26"/>
        </w:rPr>
        <w:t xml:space="preserve"> </w:t>
      </w:r>
    </w:p>
    <w:p w:rsidR="00B9676D" w:rsidRPr="006B66BA" w:rsidRDefault="00B9676D" w:rsidP="00B9676D">
      <w:pPr>
        <w:ind w:firstLine="4536"/>
        <w:rPr>
          <w:bCs/>
          <w:color w:val="000000"/>
          <w:sz w:val="26"/>
          <w:szCs w:val="26"/>
        </w:rPr>
      </w:pPr>
      <w:r w:rsidRPr="006B66BA">
        <w:rPr>
          <w:bCs/>
          <w:color w:val="000000"/>
          <w:sz w:val="26"/>
          <w:szCs w:val="26"/>
        </w:rPr>
        <w:t xml:space="preserve">годов» </w:t>
      </w:r>
    </w:p>
    <w:p w:rsidR="00112493" w:rsidRDefault="00112493" w:rsidP="00112493">
      <w:pPr>
        <w:tabs>
          <w:tab w:val="left" w:pos="3620"/>
        </w:tabs>
        <w:jc w:val="center"/>
        <w:rPr>
          <w:sz w:val="26"/>
          <w:szCs w:val="26"/>
        </w:rPr>
      </w:pPr>
    </w:p>
    <w:p w:rsidR="00B9676D" w:rsidRDefault="00112493" w:rsidP="00112493">
      <w:pPr>
        <w:tabs>
          <w:tab w:val="left" w:pos="3620"/>
        </w:tabs>
        <w:jc w:val="center"/>
        <w:rPr>
          <w:sz w:val="26"/>
          <w:szCs w:val="26"/>
        </w:rPr>
      </w:pPr>
      <w:r w:rsidRPr="00112493">
        <w:rPr>
          <w:sz w:val="26"/>
          <w:szCs w:val="26"/>
        </w:rPr>
        <w:t xml:space="preserve">Ведомственная структура расходов  местного бюджета  муниципального образования </w:t>
      </w:r>
      <w:r>
        <w:rPr>
          <w:sz w:val="26"/>
          <w:szCs w:val="26"/>
        </w:rPr>
        <w:t xml:space="preserve">     </w:t>
      </w:r>
      <w:r w:rsidRPr="00112493">
        <w:rPr>
          <w:sz w:val="26"/>
          <w:szCs w:val="26"/>
        </w:rPr>
        <w:t>Но</w:t>
      </w:r>
      <w:r>
        <w:rPr>
          <w:sz w:val="26"/>
          <w:szCs w:val="26"/>
        </w:rPr>
        <w:t xml:space="preserve">вокривошеинское </w:t>
      </w:r>
      <w:r w:rsidRPr="00112493">
        <w:rPr>
          <w:sz w:val="26"/>
          <w:szCs w:val="26"/>
        </w:rPr>
        <w:t>сельское поселение на плановый период 2024 и 2025 годов</w:t>
      </w:r>
    </w:p>
    <w:p w:rsidR="00112493" w:rsidRDefault="00112493" w:rsidP="00112493">
      <w:pPr>
        <w:tabs>
          <w:tab w:val="left" w:pos="3620"/>
        </w:tabs>
        <w:jc w:val="center"/>
        <w:rPr>
          <w:sz w:val="26"/>
          <w:szCs w:val="26"/>
        </w:rPr>
      </w:pPr>
      <w:r w:rsidRPr="00112493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</w:t>
      </w:r>
      <w:r w:rsidRPr="00112493">
        <w:rPr>
          <w:sz w:val="26"/>
          <w:szCs w:val="26"/>
        </w:rPr>
        <w:t xml:space="preserve"> (тыс.руб.)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96"/>
        <w:gridCol w:w="606"/>
        <w:gridCol w:w="738"/>
        <w:gridCol w:w="1536"/>
        <w:gridCol w:w="576"/>
        <w:gridCol w:w="1020"/>
        <w:gridCol w:w="1090"/>
      </w:tblGrid>
      <w:tr w:rsidR="00112493" w:rsidRPr="00112493" w:rsidTr="00112493">
        <w:trPr>
          <w:trHeight w:val="276"/>
        </w:trPr>
        <w:tc>
          <w:tcPr>
            <w:tcW w:w="2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Наименование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Вед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РзПр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ЦСР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ВР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Сумма на 2024 год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Сумма на 2025 год</w:t>
            </w:r>
          </w:p>
        </w:tc>
      </w:tr>
      <w:tr w:rsidR="00112493" w:rsidRPr="00112493" w:rsidTr="00112493">
        <w:trPr>
          <w:trHeight w:val="276"/>
        </w:trPr>
        <w:tc>
          <w:tcPr>
            <w:tcW w:w="2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В С Е Г О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6 816,9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6 890,9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Исполнительно-распорядительный орган муниципального образования - Администрация Новокривошеинского сельского поселения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6 816,9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6890,9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Общегосударственные вопросы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0100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112493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112493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5 204,7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5378,8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112493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112493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952,0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952,0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0020000000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952,0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952,0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Глава муниципального образования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952,0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952,0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952,0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952,0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120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952,0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952,0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4 042,0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4042,0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  и органов </w:t>
            </w:r>
            <w:r w:rsidRPr="00112493">
              <w:rPr>
                <w:rFonts w:ascii="Times New Roman CYR" w:hAnsi="Times New Roman CYR" w:cs="Times New Roman CYR"/>
              </w:rPr>
              <w:lastRenderedPageBreak/>
              <w:t>местного самоуправления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0020000000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4 034,5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4034,5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lastRenderedPageBreak/>
              <w:t>Центральный аппарат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4 034,5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4034,5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3 535,0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3535,0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120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3 535,0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3535,0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493,0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493,0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493,0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493,0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6,5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6,5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6,5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6,5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7,5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7,5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2023-2025 годы"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7910000000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7,5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7,5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Осуществление документооборота с Росстатом, Пенсионным фондом, Фондом страхования, налоговой службой и другими органами государственной власти, организациями, гражданами в электронном виде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7,5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7,5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7,5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7,5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7,5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7,5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10,0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10,0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0700000000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10,0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10,0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Резервные фонды местных администраций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10,0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10,0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10,0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10,0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870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10,0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10,0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Другие общегосударственные вопросы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200,7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374,8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0920000000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15,9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15,9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lastRenderedPageBreak/>
              <w:t>Выполнения других обязательств государства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0923000000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15,9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15,9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Расходы по уплате членских взносов на осуществление деятельности Ассоциации "Совет муниципальных образований Томской области"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 xml:space="preserve">907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7,0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7,0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7,0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7,0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7,0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7,0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Расходы на организацию, ведение похозяйственного учета, обслуживание ИПК "Регистр МО"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6,9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6,9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6,9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6,9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6,9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6,9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Расходы по управлению муниципальной собственностью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2,0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2,0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2,0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2,0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2,0</w:t>
            </w:r>
          </w:p>
        </w:tc>
        <w:tc>
          <w:tcPr>
            <w:tcW w:w="547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2,0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14,4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14,4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2023-2025 годы"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7910000000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14,4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14,4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Размещение информации о деятельности органов местного самоуправления в средствах массовой информации, на официальном сайте и иных отведенных для размещения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14,4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14,4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14,4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14,4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14,4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14,4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Непрограммное направление расходов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9900000000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170,4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344,5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Условно утвержденные расходы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9990000000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170,4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344,5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9990000000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170,4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344,5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9990000000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870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170,4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344,5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Национальная оборона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0200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4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Мобилизационная и вневойсковая подготовка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4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lastRenderedPageBreak/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2100000000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4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Подпрограмма "Совершенствование межбюджетных отношений в Томской области"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2120000000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4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Основное мероприятие " 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территориях, где отсутствует военные комиссариаты"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2128100000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4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4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4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4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Национальная безопасность и правоохранительная деятельность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0300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44,0</w:t>
            </w:r>
          </w:p>
        </w:tc>
        <w:tc>
          <w:tcPr>
            <w:tcW w:w="547" w:type="pct"/>
            <w:tcBorders>
              <w:top w:val="single" w:sz="4" w:space="0" w:color="BFBFBF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44,0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44,0</w:t>
            </w:r>
          </w:p>
        </w:tc>
        <w:tc>
          <w:tcPr>
            <w:tcW w:w="547" w:type="pct"/>
            <w:tcBorders>
              <w:top w:val="single" w:sz="4" w:space="0" w:color="BFBFBF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44,0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Мероприятия по предупреждениюи ликвидации последствий чрезвычайных ситуаций и стихийных бедствий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2180000000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28,0</w:t>
            </w:r>
          </w:p>
        </w:tc>
        <w:tc>
          <w:tcPr>
            <w:tcW w:w="547" w:type="pct"/>
            <w:tcBorders>
              <w:top w:val="single" w:sz="4" w:space="0" w:color="BFBFBF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28,0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Предупреждение и ликвидация последствий чрезвычайных ситуаций и стихийных бедствий природного и техногенного характера за счет средств местного бюджета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28,0</w:t>
            </w:r>
          </w:p>
        </w:tc>
        <w:tc>
          <w:tcPr>
            <w:tcW w:w="547" w:type="pct"/>
            <w:tcBorders>
              <w:top w:val="single" w:sz="4" w:space="0" w:color="BFBFBF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28,0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18,0</w:t>
            </w:r>
          </w:p>
        </w:tc>
        <w:tc>
          <w:tcPr>
            <w:tcW w:w="547" w:type="pct"/>
            <w:tcBorders>
              <w:top w:val="single" w:sz="4" w:space="0" w:color="BFBFBF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18,0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18,0</w:t>
            </w:r>
          </w:p>
        </w:tc>
        <w:tc>
          <w:tcPr>
            <w:tcW w:w="547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18,0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10,0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10,0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10,0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10,0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lastRenderedPageBreak/>
              <w:t>Муниципальные программы муниципальных образований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16,0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16,0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Муниципальная программа "По вопросам обеспечения пожарной безопасности на территории Новокривошеинского сельского поселения на 2023-2025 годы"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7983000000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16,0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16,0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Укрепление противопожарного состояния учреждений, жилого фонда, территорий сельского поселения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16,0</w:t>
            </w:r>
          </w:p>
        </w:tc>
        <w:tc>
          <w:tcPr>
            <w:tcW w:w="547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16,0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16,0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16,0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16,0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16,0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Национальная экономика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0400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892,0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944,0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Дорожное хозяйство (дорожные фонды)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892,0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944,0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892,0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944,0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Муниципальная программа "Комплексное развитие систем транспортной инфраструктуры в Новокривошеинском сельском поселении Кривошеинского района на 2016-2020гг. и с перспективой до 2032 года"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7981000000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892,0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944,0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Содержание дорог Новокривошеинского сельского поселения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892,0</w:t>
            </w:r>
          </w:p>
        </w:tc>
        <w:tc>
          <w:tcPr>
            <w:tcW w:w="547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944,0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892,0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944,0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892,0</w:t>
            </w:r>
          </w:p>
        </w:tc>
        <w:tc>
          <w:tcPr>
            <w:tcW w:w="547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944,0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Жилищно-коммунальное хозяйство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0500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281,6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129,5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Жилищное хозяйство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20,0</w:t>
            </w:r>
          </w:p>
        </w:tc>
        <w:tc>
          <w:tcPr>
            <w:tcW w:w="547" w:type="pct"/>
            <w:tcBorders>
              <w:top w:val="single" w:sz="4" w:space="0" w:color="BFBFBF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20,0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Поддержка жилищного хозяйства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3900000000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20,0</w:t>
            </w:r>
          </w:p>
        </w:tc>
        <w:tc>
          <w:tcPr>
            <w:tcW w:w="547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20,0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 xml:space="preserve">Мероприятия в области жилищного хозяйства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20,0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20,0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20,0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20,0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20,0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20,0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Коммунальное хозяйство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128,6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76,5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Муниципальные программы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128,6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76,5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 xml:space="preserve">Муниципальная программа "Развитие коммунальной и коммуникационной </w:t>
            </w:r>
            <w:r w:rsidRPr="00112493">
              <w:rPr>
                <w:rFonts w:ascii="Times New Roman CYR" w:hAnsi="Times New Roman CYR" w:cs="Times New Roman CYR"/>
              </w:rPr>
              <w:lastRenderedPageBreak/>
              <w:t>инфраструктуры в Новокривошеинском сельском поселении Кривошеинского района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lastRenderedPageBreak/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7974000000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128,6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76,5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lastRenderedPageBreak/>
              <w:t>Развитие системы "Теплоснабжение" Новокривошеинского сельского поселения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90,0</w:t>
            </w:r>
          </w:p>
        </w:tc>
        <w:tc>
          <w:tcPr>
            <w:tcW w:w="547" w:type="pct"/>
            <w:tcBorders>
              <w:top w:val="single" w:sz="4" w:space="0" w:color="BFBFBF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40,0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90,0</w:t>
            </w:r>
          </w:p>
        </w:tc>
        <w:tc>
          <w:tcPr>
            <w:tcW w:w="547" w:type="pct"/>
            <w:tcBorders>
              <w:top w:val="single" w:sz="4" w:space="0" w:color="BFBFBF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40,0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90,0</w:t>
            </w:r>
          </w:p>
        </w:tc>
        <w:tc>
          <w:tcPr>
            <w:tcW w:w="547" w:type="pct"/>
            <w:tcBorders>
              <w:top w:val="single" w:sz="4" w:space="0" w:color="BFBFBF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40,0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Развитие системы "Водоснабжения" Новокривошеимнского сельского поселения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38,6</w:t>
            </w:r>
          </w:p>
        </w:tc>
        <w:tc>
          <w:tcPr>
            <w:tcW w:w="547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36,5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38,6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36,5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38,6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36,5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Благоустройство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133,0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33,0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Благоустройство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6000000000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133,0</w:t>
            </w:r>
          </w:p>
        </w:tc>
        <w:tc>
          <w:tcPr>
            <w:tcW w:w="547" w:type="pct"/>
            <w:tcBorders>
              <w:top w:val="single" w:sz="4" w:space="0" w:color="BFBFBF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33,0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Уличное освещение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130,0</w:t>
            </w:r>
          </w:p>
        </w:tc>
        <w:tc>
          <w:tcPr>
            <w:tcW w:w="547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30,0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130,0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30,0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130,0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30,0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3,0</w:t>
            </w:r>
          </w:p>
        </w:tc>
        <w:tc>
          <w:tcPr>
            <w:tcW w:w="547" w:type="pct"/>
            <w:tcBorders>
              <w:top w:val="single" w:sz="4" w:space="0" w:color="BFBFBF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3,0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3,0</w:t>
            </w:r>
          </w:p>
        </w:tc>
        <w:tc>
          <w:tcPr>
            <w:tcW w:w="547" w:type="pct"/>
            <w:tcBorders>
              <w:top w:val="single" w:sz="4" w:space="0" w:color="BFBFBF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3,0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3,0</w:t>
            </w:r>
          </w:p>
        </w:tc>
        <w:tc>
          <w:tcPr>
            <w:tcW w:w="547" w:type="pct"/>
            <w:tcBorders>
              <w:top w:val="single" w:sz="4" w:space="0" w:color="BFBFBF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3,0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Культура, кинематография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0800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364,6</w:t>
            </w:r>
          </w:p>
        </w:tc>
        <w:tc>
          <w:tcPr>
            <w:tcW w:w="547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364,6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 xml:space="preserve">Культура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364,6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364,6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 xml:space="preserve">Иные межбюджетные трансферты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5210000000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364,6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364,6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364,6</w:t>
            </w:r>
          </w:p>
        </w:tc>
        <w:tc>
          <w:tcPr>
            <w:tcW w:w="547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364,6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lastRenderedPageBreak/>
              <w:t>Межбюджетные трансферты</w:t>
            </w:r>
          </w:p>
        </w:tc>
        <w:tc>
          <w:tcPr>
            <w:tcW w:w="304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71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289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500</w:t>
            </w:r>
          </w:p>
        </w:tc>
        <w:tc>
          <w:tcPr>
            <w:tcW w:w="512" w:type="pct"/>
            <w:tcBorders>
              <w:top w:val="single" w:sz="4" w:space="0" w:color="D8D8D8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364,6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364,6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Иные межбюджетные трансферты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540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364,6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364,6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 xml:space="preserve"> Физическая культура и спорт</w:t>
            </w:r>
          </w:p>
        </w:tc>
        <w:tc>
          <w:tcPr>
            <w:tcW w:w="30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1100</w:t>
            </w:r>
          </w:p>
        </w:tc>
        <w:tc>
          <w:tcPr>
            <w:tcW w:w="771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89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30,0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30,0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 xml:space="preserve"> Физическая культура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30,0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</w:pPr>
            <w:r w:rsidRPr="00112493">
              <w:t>30,0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Государственная программа "Развитие молодежной политики, физической культуры и спорта в Томской области"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0800000000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4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Проектная часть государственной программы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08W0000000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4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Региональный проект "Спорт - норма жизни"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08WР500000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4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4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4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4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4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54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Физкультурно-оздоровительная работа и спортивные мероприятия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5120000000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30,0</w:t>
            </w:r>
          </w:p>
        </w:tc>
        <w:tc>
          <w:tcPr>
            <w:tcW w:w="547" w:type="pc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30,0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Спорт - норма жизни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512Р500000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30,0</w:t>
            </w:r>
          </w:p>
        </w:tc>
        <w:tc>
          <w:tcPr>
            <w:tcW w:w="547" w:type="pct"/>
            <w:tcBorders>
              <w:top w:val="nil"/>
              <w:left w:val="single" w:sz="4" w:space="0" w:color="C0C0C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30,0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single" w:sz="4" w:space="0" w:color="C0C0C0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Со финансирование из бюджета поселений по субсидии на обеспечение условий для развития физической культуры и массового спорта</w:t>
            </w:r>
          </w:p>
        </w:tc>
        <w:tc>
          <w:tcPr>
            <w:tcW w:w="304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71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289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512" w:type="pct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30,0</w:t>
            </w:r>
          </w:p>
        </w:tc>
        <w:tc>
          <w:tcPr>
            <w:tcW w:w="547" w:type="pct"/>
            <w:tcBorders>
              <w:top w:val="single" w:sz="4" w:space="0" w:color="C0C0C0"/>
              <w:left w:val="single" w:sz="4" w:space="0" w:color="C0C0C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30,0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04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71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289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512" w:type="pct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30,0</w:t>
            </w:r>
          </w:p>
        </w:tc>
        <w:tc>
          <w:tcPr>
            <w:tcW w:w="547" w:type="pct"/>
            <w:tcBorders>
              <w:top w:val="single" w:sz="4" w:space="0" w:color="BFBFBF"/>
              <w:left w:val="single" w:sz="4" w:space="0" w:color="C0C0C0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30,0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single" w:sz="4" w:space="0" w:color="5A5A5A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907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71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30,0</w:t>
            </w:r>
          </w:p>
        </w:tc>
        <w:tc>
          <w:tcPr>
            <w:tcW w:w="547" w:type="pct"/>
            <w:tcBorders>
              <w:top w:val="nil"/>
              <w:left w:val="single" w:sz="4" w:space="0" w:color="C0C0C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  <w:r w:rsidRPr="00112493">
              <w:rPr>
                <w:rFonts w:ascii="Times New Roman CYR" w:hAnsi="Times New Roman CYR" w:cs="Times New Roman CYR"/>
              </w:rPr>
              <w:t>30,0</w:t>
            </w:r>
          </w:p>
        </w:tc>
      </w:tr>
      <w:tr w:rsidR="00112493" w:rsidRPr="00112493" w:rsidTr="00112493">
        <w:trPr>
          <w:trHeight w:val="20"/>
        </w:trPr>
        <w:tc>
          <w:tcPr>
            <w:tcW w:w="2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2493" w:rsidRPr="00112493" w:rsidRDefault="00112493" w:rsidP="00112493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jc w:val="right"/>
              <w:rPr>
                <w:rFonts w:ascii="Times New Roman CYR" w:hAnsi="Times New Roman CYR" w:cs="Times New Roman CYR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493" w:rsidRPr="00112493" w:rsidRDefault="00112493" w:rsidP="00112493">
            <w:pPr>
              <w:rPr>
                <w:rFonts w:ascii="Arial CYR" w:hAnsi="Arial CYR" w:cs="Arial CYR"/>
                <w:b/>
                <w:bCs/>
              </w:rPr>
            </w:pPr>
          </w:p>
        </w:tc>
      </w:tr>
    </w:tbl>
    <w:p w:rsidR="00112493" w:rsidRDefault="00112493" w:rsidP="00112493">
      <w:pPr>
        <w:ind w:firstLine="4536"/>
        <w:rPr>
          <w:color w:val="000000"/>
          <w:sz w:val="26"/>
          <w:szCs w:val="26"/>
        </w:rPr>
      </w:pPr>
    </w:p>
    <w:p w:rsidR="00112493" w:rsidRDefault="00112493" w:rsidP="00112493">
      <w:pPr>
        <w:ind w:firstLine="4536"/>
        <w:rPr>
          <w:color w:val="000000"/>
          <w:sz w:val="26"/>
          <w:szCs w:val="26"/>
        </w:rPr>
      </w:pPr>
    </w:p>
    <w:p w:rsidR="00112493" w:rsidRDefault="00112493" w:rsidP="00112493">
      <w:pPr>
        <w:ind w:firstLine="4536"/>
        <w:rPr>
          <w:color w:val="000000"/>
          <w:sz w:val="26"/>
          <w:szCs w:val="26"/>
        </w:rPr>
      </w:pPr>
    </w:p>
    <w:p w:rsidR="00112493" w:rsidRDefault="00112493" w:rsidP="00112493">
      <w:pPr>
        <w:ind w:firstLine="4536"/>
        <w:rPr>
          <w:color w:val="000000"/>
          <w:sz w:val="26"/>
          <w:szCs w:val="26"/>
        </w:rPr>
      </w:pPr>
    </w:p>
    <w:p w:rsidR="00112493" w:rsidRDefault="00112493" w:rsidP="00112493">
      <w:pPr>
        <w:ind w:firstLine="4536"/>
        <w:rPr>
          <w:color w:val="000000"/>
          <w:sz w:val="26"/>
          <w:szCs w:val="26"/>
        </w:rPr>
      </w:pPr>
    </w:p>
    <w:p w:rsidR="00112493" w:rsidRDefault="00112493" w:rsidP="00112493">
      <w:pPr>
        <w:ind w:firstLine="4536"/>
        <w:rPr>
          <w:color w:val="000000"/>
          <w:sz w:val="26"/>
          <w:szCs w:val="26"/>
        </w:rPr>
      </w:pPr>
    </w:p>
    <w:p w:rsidR="00112493" w:rsidRDefault="00112493" w:rsidP="00112493">
      <w:pPr>
        <w:ind w:firstLine="4536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Приложение 7</w:t>
      </w:r>
    </w:p>
    <w:p w:rsidR="00112493" w:rsidRPr="006B66BA" w:rsidRDefault="00112493" w:rsidP="00112493">
      <w:pPr>
        <w:ind w:firstLine="4536"/>
        <w:rPr>
          <w:color w:val="000000"/>
          <w:sz w:val="26"/>
          <w:szCs w:val="26"/>
        </w:rPr>
      </w:pPr>
      <w:r w:rsidRPr="006B66BA"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color w:val="000000"/>
          <w:sz w:val="26"/>
          <w:szCs w:val="26"/>
        </w:rPr>
        <w:t xml:space="preserve">            </w:t>
      </w:r>
    </w:p>
    <w:p w:rsidR="00112493" w:rsidRPr="006B66BA" w:rsidRDefault="00112493" w:rsidP="00112493">
      <w:pPr>
        <w:ind w:firstLine="4536"/>
        <w:rPr>
          <w:color w:val="000000"/>
          <w:sz w:val="26"/>
          <w:szCs w:val="26"/>
        </w:rPr>
      </w:pPr>
      <w:r w:rsidRPr="006B66BA">
        <w:rPr>
          <w:color w:val="000000"/>
          <w:sz w:val="26"/>
          <w:szCs w:val="26"/>
        </w:rPr>
        <w:t>к Решению Совета Новокривошеинского</w:t>
      </w:r>
    </w:p>
    <w:p w:rsidR="00112493" w:rsidRPr="006B66BA" w:rsidRDefault="00112493" w:rsidP="00112493">
      <w:pPr>
        <w:ind w:firstLine="4536"/>
        <w:rPr>
          <w:color w:val="000000"/>
          <w:sz w:val="26"/>
          <w:szCs w:val="26"/>
        </w:rPr>
      </w:pPr>
      <w:r w:rsidRPr="006B66BA">
        <w:rPr>
          <w:color w:val="000000"/>
          <w:sz w:val="26"/>
          <w:szCs w:val="26"/>
        </w:rPr>
        <w:t>сельского поселения</w:t>
      </w:r>
      <w:r>
        <w:rPr>
          <w:color w:val="000000"/>
          <w:sz w:val="26"/>
          <w:szCs w:val="26"/>
        </w:rPr>
        <w:t xml:space="preserve"> </w:t>
      </w:r>
      <w:r w:rsidRPr="006B66BA">
        <w:rPr>
          <w:bCs/>
          <w:color w:val="000000"/>
          <w:sz w:val="26"/>
          <w:szCs w:val="26"/>
        </w:rPr>
        <w:t>«Об утверждении</w:t>
      </w:r>
    </w:p>
    <w:p w:rsidR="00112493" w:rsidRPr="006B66BA" w:rsidRDefault="00112493" w:rsidP="00112493">
      <w:pPr>
        <w:ind w:firstLine="4536"/>
        <w:rPr>
          <w:bCs/>
          <w:color w:val="000000"/>
          <w:sz w:val="26"/>
          <w:szCs w:val="26"/>
        </w:rPr>
      </w:pPr>
      <w:r w:rsidRPr="006B66BA">
        <w:rPr>
          <w:bCs/>
          <w:color w:val="000000"/>
          <w:sz w:val="26"/>
          <w:szCs w:val="26"/>
        </w:rPr>
        <w:t xml:space="preserve"> бюджета муниципального образования </w:t>
      </w:r>
    </w:p>
    <w:p w:rsidR="00112493" w:rsidRDefault="00112493" w:rsidP="00112493">
      <w:pPr>
        <w:ind w:firstLine="4536"/>
        <w:rPr>
          <w:bCs/>
          <w:color w:val="000000"/>
          <w:sz w:val="26"/>
          <w:szCs w:val="26"/>
        </w:rPr>
      </w:pPr>
      <w:r w:rsidRPr="006B66BA">
        <w:rPr>
          <w:bCs/>
          <w:color w:val="000000"/>
          <w:sz w:val="26"/>
          <w:szCs w:val="26"/>
        </w:rPr>
        <w:t xml:space="preserve">Новокривошеинское сельское поселение на </w:t>
      </w:r>
    </w:p>
    <w:p w:rsidR="00112493" w:rsidRDefault="00112493" w:rsidP="00112493">
      <w:pPr>
        <w:ind w:firstLine="4536"/>
        <w:rPr>
          <w:bCs/>
          <w:color w:val="000000"/>
          <w:sz w:val="26"/>
          <w:szCs w:val="26"/>
        </w:rPr>
      </w:pPr>
      <w:r w:rsidRPr="006B66BA">
        <w:rPr>
          <w:bCs/>
          <w:color w:val="000000"/>
          <w:sz w:val="26"/>
          <w:szCs w:val="26"/>
        </w:rPr>
        <w:t>202</w:t>
      </w:r>
      <w:r>
        <w:rPr>
          <w:bCs/>
          <w:color w:val="000000"/>
          <w:sz w:val="26"/>
          <w:szCs w:val="26"/>
        </w:rPr>
        <w:t>3</w:t>
      </w:r>
      <w:r w:rsidRPr="006B66BA">
        <w:rPr>
          <w:bCs/>
          <w:color w:val="000000"/>
          <w:sz w:val="26"/>
          <w:szCs w:val="26"/>
        </w:rPr>
        <w:t xml:space="preserve"> год и на плановый период 202</w:t>
      </w:r>
      <w:r>
        <w:rPr>
          <w:bCs/>
          <w:color w:val="000000"/>
          <w:sz w:val="26"/>
          <w:szCs w:val="26"/>
        </w:rPr>
        <w:t>4</w:t>
      </w:r>
      <w:r w:rsidRPr="006B66BA">
        <w:rPr>
          <w:bCs/>
          <w:color w:val="000000"/>
          <w:sz w:val="26"/>
          <w:szCs w:val="26"/>
        </w:rPr>
        <w:t xml:space="preserve"> и 202</w:t>
      </w:r>
      <w:r>
        <w:rPr>
          <w:bCs/>
          <w:color w:val="000000"/>
          <w:sz w:val="26"/>
          <w:szCs w:val="26"/>
        </w:rPr>
        <w:t>5</w:t>
      </w:r>
      <w:r w:rsidRPr="006B66BA">
        <w:rPr>
          <w:bCs/>
          <w:color w:val="000000"/>
          <w:sz w:val="26"/>
          <w:szCs w:val="26"/>
        </w:rPr>
        <w:t xml:space="preserve"> </w:t>
      </w:r>
    </w:p>
    <w:p w:rsidR="00112493" w:rsidRPr="006B66BA" w:rsidRDefault="00112493" w:rsidP="00112493">
      <w:pPr>
        <w:ind w:firstLine="4536"/>
        <w:rPr>
          <w:bCs/>
          <w:color w:val="000000"/>
          <w:sz w:val="26"/>
          <w:szCs w:val="26"/>
        </w:rPr>
      </w:pPr>
      <w:r w:rsidRPr="006B66BA">
        <w:rPr>
          <w:bCs/>
          <w:color w:val="000000"/>
          <w:sz w:val="26"/>
          <w:szCs w:val="26"/>
        </w:rPr>
        <w:t xml:space="preserve">годов» </w:t>
      </w:r>
    </w:p>
    <w:p w:rsidR="00112493" w:rsidRDefault="00112493" w:rsidP="00112493">
      <w:pPr>
        <w:tabs>
          <w:tab w:val="left" w:pos="3620"/>
        </w:tabs>
        <w:jc w:val="center"/>
        <w:rPr>
          <w:sz w:val="26"/>
          <w:szCs w:val="26"/>
        </w:rPr>
      </w:pPr>
    </w:p>
    <w:p w:rsidR="00112493" w:rsidRDefault="00112493" w:rsidP="00112493">
      <w:pPr>
        <w:tabs>
          <w:tab w:val="left" w:pos="3620"/>
        </w:tabs>
        <w:jc w:val="center"/>
        <w:rPr>
          <w:sz w:val="26"/>
          <w:szCs w:val="26"/>
        </w:rPr>
      </w:pPr>
      <w:r w:rsidRPr="00112493">
        <w:rPr>
          <w:sz w:val="26"/>
          <w:szCs w:val="26"/>
        </w:rPr>
        <w:t>Распределение бюджетных ассигнований по разделам и подразделам классификации расходов  местного бюджета  муниципального образования Новокривошеинское                                    сельское поселение на 2023 год</w:t>
      </w:r>
    </w:p>
    <w:p w:rsidR="00112493" w:rsidRDefault="00112493" w:rsidP="00112493">
      <w:pPr>
        <w:tabs>
          <w:tab w:val="left" w:pos="3620"/>
        </w:tabs>
        <w:jc w:val="center"/>
        <w:rPr>
          <w:sz w:val="26"/>
          <w:szCs w:val="26"/>
        </w:rPr>
      </w:pPr>
    </w:p>
    <w:p w:rsidR="00112493" w:rsidRDefault="00112493" w:rsidP="00112493">
      <w:pPr>
        <w:tabs>
          <w:tab w:val="left" w:pos="3620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</w:t>
      </w:r>
      <w:r w:rsidRPr="00112493">
        <w:rPr>
          <w:sz w:val="26"/>
          <w:szCs w:val="26"/>
        </w:rPr>
        <w:t>(тыс.руб.)</w:t>
      </w:r>
    </w:p>
    <w:tbl>
      <w:tblPr>
        <w:tblW w:w="10100" w:type="dxa"/>
        <w:tblInd w:w="95" w:type="dxa"/>
        <w:tblLook w:val="04A0" w:firstRow="1" w:lastRow="0" w:firstColumn="1" w:lastColumn="0" w:noHBand="0" w:noVBand="1"/>
      </w:tblPr>
      <w:tblGrid>
        <w:gridCol w:w="7660"/>
        <w:gridCol w:w="780"/>
        <w:gridCol w:w="1660"/>
      </w:tblGrid>
      <w:tr w:rsidR="00112493" w:rsidTr="00112493">
        <w:trPr>
          <w:trHeight w:val="276"/>
        </w:trPr>
        <w:tc>
          <w:tcPr>
            <w:tcW w:w="7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93" w:rsidRDefault="00112493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Наименование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93" w:rsidRDefault="00112493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РзПр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493" w:rsidRDefault="00112493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Сумма </w:t>
            </w:r>
          </w:p>
        </w:tc>
      </w:tr>
      <w:tr w:rsidR="00112493" w:rsidTr="00112493">
        <w:trPr>
          <w:trHeight w:val="276"/>
        </w:trPr>
        <w:tc>
          <w:tcPr>
            <w:tcW w:w="7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493" w:rsidRDefault="00112493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493" w:rsidRDefault="00112493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493" w:rsidRDefault="00112493">
            <w:pPr>
              <w:rPr>
                <w:rFonts w:ascii="Times New Roman CYR" w:hAnsi="Times New Roman CYR" w:cs="Times New Roman CYR"/>
              </w:rPr>
            </w:pPr>
          </w:p>
        </w:tc>
      </w:tr>
      <w:tr w:rsidR="00112493" w:rsidTr="00112493">
        <w:trPr>
          <w:trHeight w:val="20"/>
        </w:trPr>
        <w:tc>
          <w:tcPr>
            <w:tcW w:w="766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Default="0011249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Общегосударственные вопросы</w:t>
            </w:r>
          </w:p>
        </w:tc>
        <w:tc>
          <w:tcPr>
            <w:tcW w:w="7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Default="00112493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0100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Default="00112493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5 034,3</w:t>
            </w:r>
          </w:p>
        </w:tc>
      </w:tr>
      <w:tr w:rsidR="00112493" w:rsidTr="00112493">
        <w:trPr>
          <w:trHeight w:val="20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Default="0011249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Default="00112493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Default="00112493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952,0</w:t>
            </w:r>
          </w:p>
        </w:tc>
      </w:tr>
      <w:tr w:rsidR="00112493" w:rsidTr="00112493">
        <w:trPr>
          <w:trHeight w:val="20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Default="0011249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Default="00112493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Default="00112493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4 042,0</w:t>
            </w:r>
          </w:p>
        </w:tc>
      </w:tr>
      <w:tr w:rsidR="00112493" w:rsidTr="00112493">
        <w:trPr>
          <w:trHeight w:val="20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Default="0011249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Default="00112493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Default="00112493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10,0</w:t>
            </w:r>
          </w:p>
        </w:tc>
      </w:tr>
      <w:tr w:rsidR="00112493" w:rsidTr="00112493">
        <w:trPr>
          <w:trHeight w:val="20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Default="0011249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Другие 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Default="00112493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Default="00112493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30,3</w:t>
            </w:r>
          </w:p>
        </w:tc>
      </w:tr>
      <w:tr w:rsidR="00112493" w:rsidTr="00112493">
        <w:trPr>
          <w:trHeight w:val="20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Default="0011249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Национальная оборона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Default="00112493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Default="00112493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12493" w:rsidTr="00112493">
        <w:trPr>
          <w:trHeight w:val="20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Default="0011249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Мобилизационная и вневойсковая подготовка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Default="00112493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Default="00112493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112493" w:rsidTr="00112493">
        <w:trPr>
          <w:trHeight w:val="20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Default="0011249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Национальная безопасность и правоохранительная деятельность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Default="00112493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Default="00112493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44,0</w:t>
            </w:r>
          </w:p>
        </w:tc>
      </w:tr>
      <w:tr w:rsidR="00112493" w:rsidTr="00112493">
        <w:trPr>
          <w:trHeight w:val="20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Default="0011249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Default="00112493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Default="00112493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44,0</w:t>
            </w:r>
          </w:p>
        </w:tc>
      </w:tr>
      <w:tr w:rsidR="00112493" w:rsidTr="00112493">
        <w:trPr>
          <w:trHeight w:val="20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Default="0011249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Национальная экономика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Default="00112493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Default="00112493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822,0</w:t>
            </w:r>
          </w:p>
        </w:tc>
      </w:tr>
      <w:tr w:rsidR="00112493" w:rsidTr="00112493">
        <w:trPr>
          <w:trHeight w:val="20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Default="0011249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Дорожное хозяйство (дорожные фонды)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Default="00112493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Default="00112493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822,0</w:t>
            </w:r>
          </w:p>
        </w:tc>
      </w:tr>
      <w:tr w:rsidR="00112493" w:rsidTr="00112493">
        <w:trPr>
          <w:trHeight w:val="20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Default="0011249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Жилищно-коммунальное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Default="00112493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Default="00112493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432,0</w:t>
            </w:r>
          </w:p>
        </w:tc>
      </w:tr>
      <w:tr w:rsidR="00112493" w:rsidTr="00112493">
        <w:trPr>
          <w:trHeight w:val="20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Default="0011249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Жилищное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Default="00112493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Default="00112493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20,0</w:t>
            </w:r>
          </w:p>
        </w:tc>
      </w:tr>
      <w:tr w:rsidR="00112493" w:rsidTr="00112493">
        <w:trPr>
          <w:trHeight w:val="20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Default="0011249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Коммунальное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Default="00112493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Default="00112493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279,0</w:t>
            </w:r>
          </w:p>
        </w:tc>
      </w:tr>
      <w:tr w:rsidR="00112493" w:rsidTr="00112493">
        <w:trPr>
          <w:trHeight w:val="20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Default="0011249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Благоустройство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Default="00112493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Default="00112493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133,0</w:t>
            </w:r>
          </w:p>
        </w:tc>
      </w:tr>
      <w:tr w:rsidR="00112493" w:rsidTr="00112493">
        <w:trPr>
          <w:trHeight w:val="20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Default="0011249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Культура, кинематография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Default="00112493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Default="00112493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112493" w:rsidTr="00112493">
        <w:trPr>
          <w:trHeight w:val="20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Default="0011249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Культура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Default="00112493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Default="00112493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112493" w:rsidTr="00112493">
        <w:trPr>
          <w:trHeight w:val="20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Default="0011249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Физическая культура и спорт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Default="00112493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Default="00112493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30,0</w:t>
            </w:r>
          </w:p>
        </w:tc>
      </w:tr>
      <w:tr w:rsidR="00112493" w:rsidTr="00112493">
        <w:trPr>
          <w:trHeight w:val="20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Default="0011249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Физическая культура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Default="00112493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Default="00112493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30,0</w:t>
            </w:r>
          </w:p>
        </w:tc>
      </w:tr>
      <w:tr w:rsidR="00112493" w:rsidTr="00112493">
        <w:trPr>
          <w:trHeight w:val="20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Default="00112493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112493" w:rsidRDefault="00112493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493" w:rsidRDefault="00112493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6 726,9</w:t>
            </w:r>
          </w:p>
        </w:tc>
      </w:tr>
    </w:tbl>
    <w:p w:rsidR="00112493" w:rsidRDefault="00112493" w:rsidP="00112493">
      <w:pPr>
        <w:tabs>
          <w:tab w:val="left" w:pos="3620"/>
        </w:tabs>
        <w:jc w:val="center"/>
        <w:rPr>
          <w:sz w:val="26"/>
          <w:szCs w:val="26"/>
        </w:rPr>
      </w:pPr>
    </w:p>
    <w:p w:rsidR="00112493" w:rsidRDefault="00112493" w:rsidP="00112493">
      <w:pPr>
        <w:tabs>
          <w:tab w:val="left" w:pos="3620"/>
        </w:tabs>
        <w:jc w:val="center"/>
        <w:rPr>
          <w:sz w:val="26"/>
          <w:szCs w:val="26"/>
        </w:rPr>
      </w:pPr>
    </w:p>
    <w:p w:rsidR="00112493" w:rsidRDefault="00112493" w:rsidP="00112493">
      <w:pPr>
        <w:tabs>
          <w:tab w:val="left" w:pos="3620"/>
        </w:tabs>
        <w:jc w:val="center"/>
        <w:rPr>
          <w:sz w:val="26"/>
          <w:szCs w:val="26"/>
        </w:rPr>
      </w:pPr>
    </w:p>
    <w:p w:rsidR="00112493" w:rsidRDefault="00112493" w:rsidP="00112493">
      <w:pPr>
        <w:tabs>
          <w:tab w:val="left" w:pos="3620"/>
        </w:tabs>
        <w:jc w:val="center"/>
        <w:rPr>
          <w:sz w:val="26"/>
          <w:szCs w:val="26"/>
        </w:rPr>
      </w:pPr>
    </w:p>
    <w:p w:rsidR="00112493" w:rsidRDefault="00112493" w:rsidP="00112493">
      <w:pPr>
        <w:tabs>
          <w:tab w:val="left" w:pos="3620"/>
        </w:tabs>
        <w:jc w:val="center"/>
        <w:rPr>
          <w:sz w:val="26"/>
          <w:szCs w:val="26"/>
        </w:rPr>
      </w:pPr>
    </w:p>
    <w:p w:rsidR="00112493" w:rsidRDefault="00112493" w:rsidP="00112493">
      <w:pPr>
        <w:tabs>
          <w:tab w:val="left" w:pos="3620"/>
        </w:tabs>
        <w:jc w:val="center"/>
        <w:rPr>
          <w:sz w:val="26"/>
          <w:szCs w:val="26"/>
        </w:rPr>
      </w:pPr>
    </w:p>
    <w:p w:rsidR="00112493" w:rsidRDefault="00112493" w:rsidP="00112493">
      <w:pPr>
        <w:tabs>
          <w:tab w:val="left" w:pos="3620"/>
        </w:tabs>
        <w:jc w:val="center"/>
        <w:rPr>
          <w:sz w:val="26"/>
          <w:szCs w:val="26"/>
        </w:rPr>
      </w:pPr>
    </w:p>
    <w:p w:rsidR="00112493" w:rsidRDefault="00112493" w:rsidP="00112493">
      <w:pPr>
        <w:tabs>
          <w:tab w:val="left" w:pos="3620"/>
        </w:tabs>
        <w:jc w:val="center"/>
        <w:rPr>
          <w:sz w:val="26"/>
          <w:szCs w:val="26"/>
        </w:rPr>
      </w:pPr>
    </w:p>
    <w:p w:rsidR="00112493" w:rsidRDefault="00112493" w:rsidP="00112493">
      <w:pPr>
        <w:tabs>
          <w:tab w:val="left" w:pos="3620"/>
        </w:tabs>
        <w:jc w:val="center"/>
        <w:rPr>
          <w:sz w:val="26"/>
          <w:szCs w:val="26"/>
        </w:rPr>
      </w:pPr>
    </w:p>
    <w:p w:rsidR="00112493" w:rsidRDefault="00112493" w:rsidP="00112493">
      <w:pPr>
        <w:ind w:firstLine="4536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Приложение 7</w:t>
      </w:r>
      <w:r w:rsidR="00483FDC">
        <w:rPr>
          <w:color w:val="000000"/>
          <w:sz w:val="26"/>
          <w:szCs w:val="26"/>
        </w:rPr>
        <w:t>.1</w:t>
      </w:r>
    </w:p>
    <w:p w:rsidR="00112493" w:rsidRPr="006B66BA" w:rsidRDefault="00112493" w:rsidP="00112493">
      <w:pPr>
        <w:ind w:firstLine="4536"/>
        <w:rPr>
          <w:color w:val="000000"/>
          <w:sz w:val="26"/>
          <w:szCs w:val="26"/>
        </w:rPr>
      </w:pPr>
      <w:r w:rsidRPr="006B66BA"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color w:val="000000"/>
          <w:sz w:val="26"/>
          <w:szCs w:val="26"/>
        </w:rPr>
        <w:t xml:space="preserve">            </w:t>
      </w:r>
    </w:p>
    <w:p w:rsidR="00112493" w:rsidRPr="006B66BA" w:rsidRDefault="00112493" w:rsidP="00112493">
      <w:pPr>
        <w:ind w:firstLine="4536"/>
        <w:rPr>
          <w:color w:val="000000"/>
          <w:sz w:val="26"/>
          <w:szCs w:val="26"/>
        </w:rPr>
      </w:pPr>
      <w:r w:rsidRPr="006B66BA">
        <w:rPr>
          <w:color w:val="000000"/>
          <w:sz w:val="26"/>
          <w:szCs w:val="26"/>
        </w:rPr>
        <w:t>к Решению Совета Новокривошеинского</w:t>
      </w:r>
    </w:p>
    <w:p w:rsidR="00112493" w:rsidRPr="006B66BA" w:rsidRDefault="00112493" w:rsidP="00112493">
      <w:pPr>
        <w:ind w:firstLine="4536"/>
        <w:rPr>
          <w:color w:val="000000"/>
          <w:sz w:val="26"/>
          <w:szCs w:val="26"/>
        </w:rPr>
      </w:pPr>
      <w:r w:rsidRPr="006B66BA">
        <w:rPr>
          <w:color w:val="000000"/>
          <w:sz w:val="26"/>
          <w:szCs w:val="26"/>
        </w:rPr>
        <w:t>сельского поселения</w:t>
      </w:r>
      <w:r>
        <w:rPr>
          <w:color w:val="000000"/>
          <w:sz w:val="26"/>
          <w:szCs w:val="26"/>
        </w:rPr>
        <w:t xml:space="preserve"> </w:t>
      </w:r>
      <w:r w:rsidRPr="006B66BA">
        <w:rPr>
          <w:bCs/>
          <w:color w:val="000000"/>
          <w:sz w:val="26"/>
          <w:szCs w:val="26"/>
        </w:rPr>
        <w:t>«Об утверждении</w:t>
      </w:r>
    </w:p>
    <w:p w:rsidR="00112493" w:rsidRPr="006B66BA" w:rsidRDefault="00112493" w:rsidP="00112493">
      <w:pPr>
        <w:ind w:firstLine="4536"/>
        <w:rPr>
          <w:bCs/>
          <w:color w:val="000000"/>
          <w:sz w:val="26"/>
          <w:szCs w:val="26"/>
        </w:rPr>
      </w:pPr>
      <w:r w:rsidRPr="006B66BA">
        <w:rPr>
          <w:bCs/>
          <w:color w:val="000000"/>
          <w:sz w:val="26"/>
          <w:szCs w:val="26"/>
        </w:rPr>
        <w:t xml:space="preserve"> бюджета муниципального образования </w:t>
      </w:r>
    </w:p>
    <w:p w:rsidR="00112493" w:rsidRDefault="00112493" w:rsidP="00112493">
      <w:pPr>
        <w:ind w:firstLine="4536"/>
        <w:rPr>
          <w:bCs/>
          <w:color w:val="000000"/>
          <w:sz w:val="26"/>
          <w:szCs w:val="26"/>
        </w:rPr>
      </w:pPr>
      <w:r w:rsidRPr="006B66BA">
        <w:rPr>
          <w:bCs/>
          <w:color w:val="000000"/>
          <w:sz w:val="26"/>
          <w:szCs w:val="26"/>
        </w:rPr>
        <w:t xml:space="preserve">Новокривошеинское сельское поселение на </w:t>
      </w:r>
    </w:p>
    <w:p w:rsidR="00112493" w:rsidRDefault="00112493" w:rsidP="00112493">
      <w:pPr>
        <w:ind w:firstLine="4536"/>
        <w:rPr>
          <w:bCs/>
          <w:color w:val="000000"/>
          <w:sz w:val="26"/>
          <w:szCs w:val="26"/>
        </w:rPr>
      </w:pPr>
      <w:r w:rsidRPr="006B66BA">
        <w:rPr>
          <w:bCs/>
          <w:color w:val="000000"/>
          <w:sz w:val="26"/>
          <w:szCs w:val="26"/>
        </w:rPr>
        <w:t>202</w:t>
      </w:r>
      <w:r>
        <w:rPr>
          <w:bCs/>
          <w:color w:val="000000"/>
          <w:sz w:val="26"/>
          <w:szCs w:val="26"/>
        </w:rPr>
        <w:t>3</w:t>
      </w:r>
      <w:r w:rsidRPr="006B66BA">
        <w:rPr>
          <w:bCs/>
          <w:color w:val="000000"/>
          <w:sz w:val="26"/>
          <w:szCs w:val="26"/>
        </w:rPr>
        <w:t xml:space="preserve"> год и на плановый период 202</w:t>
      </w:r>
      <w:r>
        <w:rPr>
          <w:bCs/>
          <w:color w:val="000000"/>
          <w:sz w:val="26"/>
          <w:szCs w:val="26"/>
        </w:rPr>
        <w:t>4</w:t>
      </w:r>
      <w:r w:rsidRPr="006B66BA">
        <w:rPr>
          <w:bCs/>
          <w:color w:val="000000"/>
          <w:sz w:val="26"/>
          <w:szCs w:val="26"/>
        </w:rPr>
        <w:t xml:space="preserve"> и 202</w:t>
      </w:r>
      <w:r>
        <w:rPr>
          <w:bCs/>
          <w:color w:val="000000"/>
          <w:sz w:val="26"/>
          <w:szCs w:val="26"/>
        </w:rPr>
        <w:t>5</w:t>
      </w:r>
      <w:r w:rsidRPr="006B66BA">
        <w:rPr>
          <w:bCs/>
          <w:color w:val="000000"/>
          <w:sz w:val="26"/>
          <w:szCs w:val="26"/>
        </w:rPr>
        <w:t xml:space="preserve"> </w:t>
      </w:r>
    </w:p>
    <w:p w:rsidR="00112493" w:rsidRPr="006B66BA" w:rsidRDefault="00112493" w:rsidP="00112493">
      <w:pPr>
        <w:ind w:firstLine="4536"/>
        <w:rPr>
          <w:bCs/>
          <w:color w:val="000000"/>
          <w:sz w:val="26"/>
          <w:szCs w:val="26"/>
        </w:rPr>
      </w:pPr>
      <w:r w:rsidRPr="006B66BA">
        <w:rPr>
          <w:bCs/>
          <w:color w:val="000000"/>
          <w:sz w:val="26"/>
          <w:szCs w:val="26"/>
        </w:rPr>
        <w:t xml:space="preserve">годов» </w:t>
      </w:r>
    </w:p>
    <w:p w:rsidR="00112493" w:rsidRDefault="00112493" w:rsidP="00112493">
      <w:pPr>
        <w:tabs>
          <w:tab w:val="left" w:pos="3620"/>
        </w:tabs>
        <w:jc w:val="center"/>
        <w:rPr>
          <w:sz w:val="26"/>
          <w:szCs w:val="26"/>
        </w:rPr>
      </w:pPr>
    </w:p>
    <w:p w:rsidR="00483FDC" w:rsidRDefault="00483FDC" w:rsidP="00483FDC">
      <w:pPr>
        <w:jc w:val="center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Распределение бюджетных ассигнований по разделам и подразделам классификации расходов местного бюджета  муниципального образования Новокривошеинское сельское поселение на плановый период 2024 и 2025 годов</w:t>
      </w:r>
    </w:p>
    <w:p w:rsidR="00483FDC" w:rsidRDefault="00483FDC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483FDC" w:rsidRDefault="00483FDC" w:rsidP="00483FDC">
      <w:pPr>
        <w:tabs>
          <w:tab w:val="left" w:pos="3620"/>
        </w:tabs>
        <w:jc w:val="right"/>
        <w:rPr>
          <w:sz w:val="26"/>
          <w:szCs w:val="26"/>
        </w:rPr>
      </w:pPr>
      <w:r w:rsidRPr="00112493">
        <w:rPr>
          <w:sz w:val="26"/>
          <w:szCs w:val="26"/>
        </w:rPr>
        <w:t>(тыс.руб.)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63"/>
        <w:gridCol w:w="738"/>
        <w:gridCol w:w="1381"/>
        <w:gridCol w:w="1380"/>
      </w:tblGrid>
      <w:tr w:rsidR="00483FDC" w:rsidTr="00483FDC">
        <w:trPr>
          <w:trHeight w:val="276"/>
        </w:trPr>
        <w:tc>
          <w:tcPr>
            <w:tcW w:w="3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Наименование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РзПр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Сумма на      2024 год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Сумма на      2025 год</w:t>
            </w:r>
          </w:p>
        </w:tc>
      </w:tr>
      <w:tr w:rsidR="00483FDC" w:rsidTr="00483FDC">
        <w:trPr>
          <w:trHeight w:val="276"/>
        </w:trPr>
        <w:tc>
          <w:tcPr>
            <w:tcW w:w="3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</w:p>
        </w:tc>
      </w:tr>
      <w:tr w:rsidR="00483FDC" w:rsidTr="00483FDC">
        <w:trPr>
          <w:trHeight w:val="20"/>
        </w:trPr>
        <w:tc>
          <w:tcPr>
            <w:tcW w:w="3257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Общегосударственные вопросы</w:t>
            </w:r>
          </w:p>
        </w:tc>
        <w:tc>
          <w:tcPr>
            <w:tcW w:w="332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0100</w:t>
            </w:r>
          </w:p>
        </w:tc>
        <w:tc>
          <w:tcPr>
            <w:tcW w:w="706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5 204,7</w:t>
            </w:r>
          </w:p>
        </w:tc>
        <w:tc>
          <w:tcPr>
            <w:tcW w:w="70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5 378,8</w:t>
            </w:r>
          </w:p>
        </w:tc>
      </w:tr>
      <w:tr w:rsidR="00483FDC" w:rsidTr="00483FDC">
        <w:trPr>
          <w:trHeight w:val="20"/>
        </w:trPr>
        <w:tc>
          <w:tcPr>
            <w:tcW w:w="325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952,0</w:t>
            </w:r>
          </w:p>
        </w:tc>
        <w:tc>
          <w:tcPr>
            <w:tcW w:w="706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952,0</w:t>
            </w:r>
          </w:p>
        </w:tc>
      </w:tr>
      <w:tr w:rsidR="00483FDC" w:rsidTr="00483FDC">
        <w:trPr>
          <w:trHeight w:val="20"/>
        </w:trPr>
        <w:tc>
          <w:tcPr>
            <w:tcW w:w="325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4 042,0</w:t>
            </w:r>
          </w:p>
        </w:tc>
        <w:tc>
          <w:tcPr>
            <w:tcW w:w="706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4 042,0</w:t>
            </w:r>
          </w:p>
        </w:tc>
      </w:tr>
      <w:tr w:rsidR="00483FDC" w:rsidTr="00483FDC">
        <w:trPr>
          <w:trHeight w:val="20"/>
        </w:trPr>
        <w:tc>
          <w:tcPr>
            <w:tcW w:w="325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10,0</w:t>
            </w:r>
          </w:p>
        </w:tc>
        <w:tc>
          <w:tcPr>
            <w:tcW w:w="706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10,0</w:t>
            </w:r>
          </w:p>
        </w:tc>
      </w:tr>
      <w:tr w:rsidR="00483FDC" w:rsidTr="00483FDC">
        <w:trPr>
          <w:trHeight w:val="20"/>
        </w:trPr>
        <w:tc>
          <w:tcPr>
            <w:tcW w:w="325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Другие общегосударственные вопросы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200,7</w:t>
            </w:r>
          </w:p>
        </w:tc>
        <w:tc>
          <w:tcPr>
            <w:tcW w:w="706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374,8</w:t>
            </w:r>
          </w:p>
        </w:tc>
      </w:tr>
      <w:tr w:rsidR="00483FDC" w:rsidTr="00483FDC">
        <w:trPr>
          <w:trHeight w:val="20"/>
        </w:trPr>
        <w:tc>
          <w:tcPr>
            <w:tcW w:w="325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Национальная оборона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706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83FDC" w:rsidTr="00483FDC">
        <w:trPr>
          <w:trHeight w:val="20"/>
        </w:trPr>
        <w:tc>
          <w:tcPr>
            <w:tcW w:w="325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Мобилизационная и вневойсковая подготовка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706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83FDC" w:rsidTr="00483FDC">
        <w:trPr>
          <w:trHeight w:val="20"/>
        </w:trPr>
        <w:tc>
          <w:tcPr>
            <w:tcW w:w="325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Национальная безопасность и правоохранительная деятельность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0300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44,0</w:t>
            </w:r>
          </w:p>
        </w:tc>
        <w:tc>
          <w:tcPr>
            <w:tcW w:w="706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44,0</w:t>
            </w:r>
          </w:p>
        </w:tc>
      </w:tr>
      <w:tr w:rsidR="00483FDC" w:rsidTr="00483FDC">
        <w:trPr>
          <w:trHeight w:val="20"/>
        </w:trPr>
        <w:tc>
          <w:tcPr>
            <w:tcW w:w="325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44,0</w:t>
            </w:r>
          </w:p>
        </w:tc>
        <w:tc>
          <w:tcPr>
            <w:tcW w:w="706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44,0</w:t>
            </w:r>
          </w:p>
        </w:tc>
      </w:tr>
      <w:tr w:rsidR="00483FDC" w:rsidTr="00483FDC">
        <w:trPr>
          <w:trHeight w:val="20"/>
        </w:trPr>
        <w:tc>
          <w:tcPr>
            <w:tcW w:w="325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Национальная экономика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892,0</w:t>
            </w:r>
          </w:p>
        </w:tc>
        <w:tc>
          <w:tcPr>
            <w:tcW w:w="706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944,0</w:t>
            </w:r>
          </w:p>
        </w:tc>
      </w:tr>
      <w:tr w:rsidR="00483FDC" w:rsidTr="00483FDC">
        <w:trPr>
          <w:trHeight w:val="20"/>
        </w:trPr>
        <w:tc>
          <w:tcPr>
            <w:tcW w:w="325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Дорожное хозяйство (дорожные фонды)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892,0</w:t>
            </w:r>
          </w:p>
        </w:tc>
        <w:tc>
          <w:tcPr>
            <w:tcW w:w="706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944,0</w:t>
            </w:r>
          </w:p>
        </w:tc>
      </w:tr>
      <w:tr w:rsidR="00483FDC" w:rsidTr="00483FDC">
        <w:trPr>
          <w:trHeight w:val="20"/>
        </w:trPr>
        <w:tc>
          <w:tcPr>
            <w:tcW w:w="325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Жилищно-коммунальное хозяйство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281,6</w:t>
            </w:r>
          </w:p>
        </w:tc>
        <w:tc>
          <w:tcPr>
            <w:tcW w:w="706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129,5</w:t>
            </w:r>
          </w:p>
        </w:tc>
      </w:tr>
      <w:tr w:rsidR="00483FDC" w:rsidTr="00483FDC">
        <w:trPr>
          <w:trHeight w:val="20"/>
        </w:trPr>
        <w:tc>
          <w:tcPr>
            <w:tcW w:w="325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Жилищное хозяйство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20,0</w:t>
            </w:r>
          </w:p>
        </w:tc>
        <w:tc>
          <w:tcPr>
            <w:tcW w:w="706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20,0</w:t>
            </w:r>
          </w:p>
        </w:tc>
      </w:tr>
      <w:tr w:rsidR="00483FDC" w:rsidTr="00483FDC">
        <w:trPr>
          <w:trHeight w:val="20"/>
        </w:trPr>
        <w:tc>
          <w:tcPr>
            <w:tcW w:w="325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Коммунальное хозяйство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128,6</w:t>
            </w:r>
          </w:p>
        </w:tc>
        <w:tc>
          <w:tcPr>
            <w:tcW w:w="706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76,5</w:t>
            </w:r>
          </w:p>
        </w:tc>
      </w:tr>
      <w:tr w:rsidR="00483FDC" w:rsidTr="00483FDC">
        <w:trPr>
          <w:trHeight w:val="20"/>
        </w:trPr>
        <w:tc>
          <w:tcPr>
            <w:tcW w:w="325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Благоустройство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133,0</w:t>
            </w:r>
          </w:p>
        </w:tc>
        <w:tc>
          <w:tcPr>
            <w:tcW w:w="706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33,0</w:t>
            </w:r>
          </w:p>
        </w:tc>
      </w:tr>
      <w:tr w:rsidR="00483FDC" w:rsidTr="00483FDC">
        <w:trPr>
          <w:trHeight w:val="20"/>
        </w:trPr>
        <w:tc>
          <w:tcPr>
            <w:tcW w:w="325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Культура, кинематография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364,6</w:t>
            </w:r>
          </w:p>
        </w:tc>
        <w:tc>
          <w:tcPr>
            <w:tcW w:w="706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483FDC" w:rsidTr="00483FDC">
        <w:trPr>
          <w:trHeight w:val="20"/>
        </w:trPr>
        <w:tc>
          <w:tcPr>
            <w:tcW w:w="325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Культура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364,6</w:t>
            </w:r>
          </w:p>
        </w:tc>
        <w:tc>
          <w:tcPr>
            <w:tcW w:w="706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483FDC" w:rsidTr="00483FDC">
        <w:trPr>
          <w:trHeight w:val="20"/>
        </w:trPr>
        <w:tc>
          <w:tcPr>
            <w:tcW w:w="325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Физическая культура и спорт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30,0</w:t>
            </w:r>
          </w:p>
        </w:tc>
        <w:tc>
          <w:tcPr>
            <w:tcW w:w="706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30,0</w:t>
            </w:r>
          </w:p>
        </w:tc>
      </w:tr>
      <w:tr w:rsidR="00483FDC" w:rsidTr="00483FDC">
        <w:trPr>
          <w:trHeight w:val="20"/>
        </w:trPr>
        <w:tc>
          <w:tcPr>
            <w:tcW w:w="3257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Физическая культура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30,0</w:t>
            </w:r>
          </w:p>
        </w:tc>
        <w:tc>
          <w:tcPr>
            <w:tcW w:w="706" w:type="pct"/>
            <w:tcBorders>
              <w:top w:val="nil"/>
              <w:left w:val="single" w:sz="4" w:space="0" w:color="C0C0C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30,0</w:t>
            </w:r>
          </w:p>
        </w:tc>
      </w:tr>
      <w:tr w:rsidR="00483FDC" w:rsidTr="00483FDC">
        <w:trPr>
          <w:trHeight w:val="20"/>
        </w:trPr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Итого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6 816,9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6 890,9</w:t>
            </w:r>
          </w:p>
        </w:tc>
      </w:tr>
      <w:tr w:rsidR="00483FDC" w:rsidTr="00483FDC">
        <w:trPr>
          <w:trHeight w:val="20"/>
        </w:trPr>
        <w:tc>
          <w:tcPr>
            <w:tcW w:w="3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rPr>
                <w:rFonts w:ascii="Arial CYR" w:hAnsi="Arial CYR" w:cs="Arial CYR"/>
                <w:b/>
                <w:bCs/>
              </w:rPr>
            </w:pPr>
          </w:p>
        </w:tc>
      </w:tr>
    </w:tbl>
    <w:p w:rsidR="00483FDC" w:rsidRDefault="00483FDC" w:rsidP="00112493">
      <w:pPr>
        <w:tabs>
          <w:tab w:val="left" w:pos="3620"/>
        </w:tabs>
        <w:jc w:val="center"/>
        <w:rPr>
          <w:sz w:val="26"/>
          <w:szCs w:val="26"/>
        </w:rPr>
      </w:pPr>
    </w:p>
    <w:p w:rsidR="00483FDC" w:rsidRDefault="00483FDC" w:rsidP="00112493">
      <w:pPr>
        <w:tabs>
          <w:tab w:val="left" w:pos="3620"/>
        </w:tabs>
        <w:jc w:val="center"/>
        <w:rPr>
          <w:sz w:val="26"/>
          <w:szCs w:val="26"/>
        </w:rPr>
      </w:pPr>
    </w:p>
    <w:p w:rsidR="00483FDC" w:rsidRDefault="00483FDC" w:rsidP="00112493">
      <w:pPr>
        <w:tabs>
          <w:tab w:val="left" w:pos="3620"/>
        </w:tabs>
        <w:jc w:val="center"/>
        <w:rPr>
          <w:sz w:val="26"/>
          <w:szCs w:val="26"/>
        </w:rPr>
      </w:pPr>
    </w:p>
    <w:p w:rsidR="00483FDC" w:rsidRDefault="00483FDC" w:rsidP="00112493">
      <w:pPr>
        <w:tabs>
          <w:tab w:val="left" w:pos="3620"/>
        </w:tabs>
        <w:jc w:val="center"/>
        <w:rPr>
          <w:sz w:val="26"/>
          <w:szCs w:val="26"/>
        </w:rPr>
      </w:pPr>
    </w:p>
    <w:p w:rsidR="00483FDC" w:rsidRDefault="00483FDC" w:rsidP="00112493">
      <w:pPr>
        <w:tabs>
          <w:tab w:val="left" w:pos="3620"/>
        </w:tabs>
        <w:jc w:val="center"/>
        <w:rPr>
          <w:sz w:val="26"/>
          <w:szCs w:val="26"/>
        </w:rPr>
      </w:pPr>
    </w:p>
    <w:p w:rsidR="00483FDC" w:rsidRDefault="00483FDC" w:rsidP="00112493">
      <w:pPr>
        <w:tabs>
          <w:tab w:val="left" w:pos="3620"/>
        </w:tabs>
        <w:jc w:val="center"/>
        <w:rPr>
          <w:sz w:val="26"/>
          <w:szCs w:val="26"/>
        </w:rPr>
      </w:pPr>
    </w:p>
    <w:p w:rsidR="00483FDC" w:rsidRDefault="00483FDC" w:rsidP="00112493">
      <w:pPr>
        <w:tabs>
          <w:tab w:val="left" w:pos="3620"/>
        </w:tabs>
        <w:jc w:val="center"/>
        <w:rPr>
          <w:sz w:val="26"/>
          <w:szCs w:val="26"/>
        </w:rPr>
      </w:pPr>
    </w:p>
    <w:p w:rsidR="00483FDC" w:rsidRDefault="00483FDC" w:rsidP="00483FDC">
      <w:pPr>
        <w:ind w:firstLine="4536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Приложение 8</w:t>
      </w:r>
    </w:p>
    <w:p w:rsidR="00483FDC" w:rsidRPr="006B66BA" w:rsidRDefault="00483FDC" w:rsidP="00483FDC">
      <w:pPr>
        <w:ind w:firstLine="4536"/>
        <w:rPr>
          <w:color w:val="000000"/>
          <w:sz w:val="26"/>
          <w:szCs w:val="26"/>
        </w:rPr>
      </w:pPr>
      <w:r w:rsidRPr="006B66BA"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color w:val="000000"/>
          <w:sz w:val="26"/>
          <w:szCs w:val="26"/>
        </w:rPr>
        <w:t xml:space="preserve">            </w:t>
      </w:r>
    </w:p>
    <w:p w:rsidR="00483FDC" w:rsidRPr="006B66BA" w:rsidRDefault="00483FDC" w:rsidP="00483FDC">
      <w:pPr>
        <w:ind w:firstLine="4536"/>
        <w:rPr>
          <w:color w:val="000000"/>
          <w:sz w:val="26"/>
          <w:szCs w:val="26"/>
        </w:rPr>
      </w:pPr>
      <w:r w:rsidRPr="006B66BA">
        <w:rPr>
          <w:color w:val="000000"/>
          <w:sz w:val="26"/>
          <w:szCs w:val="26"/>
        </w:rPr>
        <w:t>к Решению Совета Новокривошеинского</w:t>
      </w:r>
    </w:p>
    <w:p w:rsidR="00483FDC" w:rsidRPr="006B66BA" w:rsidRDefault="00483FDC" w:rsidP="00483FDC">
      <w:pPr>
        <w:ind w:firstLine="4536"/>
        <w:rPr>
          <w:color w:val="000000"/>
          <w:sz w:val="26"/>
          <w:szCs w:val="26"/>
        </w:rPr>
      </w:pPr>
      <w:r w:rsidRPr="006B66BA">
        <w:rPr>
          <w:color w:val="000000"/>
          <w:sz w:val="26"/>
          <w:szCs w:val="26"/>
        </w:rPr>
        <w:t>сельского поселения</w:t>
      </w:r>
      <w:r>
        <w:rPr>
          <w:color w:val="000000"/>
          <w:sz w:val="26"/>
          <w:szCs w:val="26"/>
        </w:rPr>
        <w:t xml:space="preserve"> </w:t>
      </w:r>
      <w:r w:rsidRPr="006B66BA">
        <w:rPr>
          <w:bCs/>
          <w:color w:val="000000"/>
          <w:sz w:val="26"/>
          <w:szCs w:val="26"/>
        </w:rPr>
        <w:t>«Об утверждении</w:t>
      </w:r>
    </w:p>
    <w:p w:rsidR="00483FDC" w:rsidRPr="006B66BA" w:rsidRDefault="00483FDC" w:rsidP="00483FDC">
      <w:pPr>
        <w:ind w:firstLine="4536"/>
        <w:rPr>
          <w:bCs/>
          <w:color w:val="000000"/>
          <w:sz w:val="26"/>
          <w:szCs w:val="26"/>
        </w:rPr>
      </w:pPr>
      <w:r w:rsidRPr="006B66BA">
        <w:rPr>
          <w:bCs/>
          <w:color w:val="000000"/>
          <w:sz w:val="26"/>
          <w:szCs w:val="26"/>
        </w:rPr>
        <w:t xml:space="preserve"> бюджета муниципального образования </w:t>
      </w:r>
    </w:p>
    <w:p w:rsidR="00483FDC" w:rsidRDefault="00483FDC" w:rsidP="00483FDC">
      <w:pPr>
        <w:ind w:firstLine="4536"/>
        <w:rPr>
          <w:bCs/>
          <w:color w:val="000000"/>
          <w:sz w:val="26"/>
          <w:szCs w:val="26"/>
        </w:rPr>
      </w:pPr>
      <w:r w:rsidRPr="006B66BA">
        <w:rPr>
          <w:bCs/>
          <w:color w:val="000000"/>
          <w:sz w:val="26"/>
          <w:szCs w:val="26"/>
        </w:rPr>
        <w:t xml:space="preserve">Новокривошеинское сельское поселение на </w:t>
      </w:r>
    </w:p>
    <w:p w:rsidR="00483FDC" w:rsidRDefault="00483FDC" w:rsidP="00483FDC">
      <w:pPr>
        <w:ind w:firstLine="4536"/>
        <w:rPr>
          <w:bCs/>
          <w:color w:val="000000"/>
          <w:sz w:val="26"/>
          <w:szCs w:val="26"/>
        </w:rPr>
      </w:pPr>
      <w:r w:rsidRPr="006B66BA">
        <w:rPr>
          <w:bCs/>
          <w:color w:val="000000"/>
          <w:sz w:val="26"/>
          <w:szCs w:val="26"/>
        </w:rPr>
        <w:t>202</w:t>
      </w:r>
      <w:r>
        <w:rPr>
          <w:bCs/>
          <w:color w:val="000000"/>
          <w:sz w:val="26"/>
          <w:szCs w:val="26"/>
        </w:rPr>
        <w:t>3</w:t>
      </w:r>
      <w:r w:rsidRPr="006B66BA">
        <w:rPr>
          <w:bCs/>
          <w:color w:val="000000"/>
          <w:sz w:val="26"/>
          <w:szCs w:val="26"/>
        </w:rPr>
        <w:t xml:space="preserve"> год и на плановый период 202</w:t>
      </w:r>
      <w:r>
        <w:rPr>
          <w:bCs/>
          <w:color w:val="000000"/>
          <w:sz w:val="26"/>
          <w:szCs w:val="26"/>
        </w:rPr>
        <w:t>4</w:t>
      </w:r>
      <w:r w:rsidRPr="006B66BA">
        <w:rPr>
          <w:bCs/>
          <w:color w:val="000000"/>
          <w:sz w:val="26"/>
          <w:szCs w:val="26"/>
        </w:rPr>
        <w:t xml:space="preserve"> и 202</w:t>
      </w:r>
      <w:r>
        <w:rPr>
          <w:bCs/>
          <w:color w:val="000000"/>
          <w:sz w:val="26"/>
          <w:szCs w:val="26"/>
        </w:rPr>
        <w:t>5</w:t>
      </w:r>
      <w:r w:rsidRPr="006B66BA">
        <w:rPr>
          <w:bCs/>
          <w:color w:val="000000"/>
          <w:sz w:val="26"/>
          <w:szCs w:val="26"/>
        </w:rPr>
        <w:t xml:space="preserve"> </w:t>
      </w:r>
    </w:p>
    <w:p w:rsidR="00483FDC" w:rsidRPr="006B66BA" w:rsidRDefault="00483FDC" w:rsidP="00483FDC">
      <w:pPr>
        <w:ind w:firstLine="4536"/>
        <w:rPr>
          <w:bCs/>
          <w:color w:val="000000"/>
          <w:sz w:val="26"/>
          <w:szCs w:val="26"/>
        </w:rPr>
      </w:pPr>
      <w:r w:rsidRPr="006B66BA">
        <w:rPr>
          <w:bCs/>
          <w:color w:val="000000"/>
          <w:sz w:val="26"/>
          <w:szCs w:val="26"/>
        </w:rPr>
        <w:t xml:space="preserve">годов» </w:t>
      </w:r>
    </w:p>
    <w:p w:rsidR="00483FDC" w:rsidRDefault="00483FDC" w:rsidP="00112493">
      <w:pPr>
        <w:tabs>
          <w:tab w:val="left" w:pos="3620"/>
        </w:tabs>
        <w:jc w:val="center"/>
        <w:rPr>
          <w:sz w:val="26"/>
          <w:szCs w:val="26"/>
        </w:rPr>
      </w:pPr>
    </w:p>
    <w:p w:rsidR="00483FDC" w:rsidRDefault="00483FDC" w:rsidP="00112493">
      <w:pPr>
        <w:tabs>
          <w:tab w:val="left" w:pos="3620"/>
        </w:tabs>
        <w:jc w:val="center"/>
        <w:rPr>
          <w:sz w:val="26"/>
          <w:szCs w:val="26"/>
        </w:rPr>
      </w:pPr>
      <w:r w:rsidRPr="00483FDC">
        <w:rPr>
          <w:sz w:val="26"/>
          <w:szCs w:val="26"/>
        </w:rPr>
        <w:t>Распределение бюджетных ассигнований по разделам, подразделам,целевым статьям, группам (группам и подгруппам) вида  расходов местного бюджета  муниципального образования Новокривошеинское сельское поселение на 2023 год</w:t>
      </w:r>
    </w:p>
    <w:p w:rsidR="00483FDC" w:rsidRDefault="00483FDC" w:rsidP="00112493">
      <w:pPr>
        <w:tabs>
          <w:tab w:val="left" w:pos="3620"/>
        </w:tabs>
        <w:jc w:val="center"/>
        <w:rPr>
          <w:sz w:val="26"/>
          <w:szCs w:val="26"/>
        </w:rPr>
      </w:pPr>
    </w:p>
    <w:p w:rsidR="00483FDC" w:rsidRDefault="00483FDC" w:rsidP="00483FDC">
      <w:pPr>
        <w:tabs>
          <w:tab w:val="left" w:pos="3620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(тыс.руб.)</w:t>
      </w:r>
    </w:p>
    <w:tbl>
      <w:tblPr>
        <w:tblW w:w="10020" w:type="dxa"/>
        <w:tblInd w:w="95" w:type="dxa"/>
        <w:tblLook w:val="04A0" w:firstRow="1" w:lastRow="0" w:firstColumn="1" w:lastColumn="0" w:noHBand="0" w:noVBand="1"/>
      </w:tblPr>
      <w:tblGrid>
        <w:gridCol w:w="5371"/>
        <w:gridCol w:w="778"/>
        <w:gridCol w:w="1536"/>
        <w:gridCol w:w="675"/>
        <w:gridCol w:w="1660"/>
      </w:tblGrid>
      <w:tr w:rsidR="00483FDC" w:rsidTr="00483FDC">
        <w:trPr>
          <w:trHeight w:val="276"/>
        </w:trPr>
        <w:tc>
          <w:tcPr>
            <w:tcW w:w="5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Наименование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РзПр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ЦСР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ВР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Сумма </w:t>
            </w:r>
          </w:p>
        </w:tc>
      </w:tr>
      <w:tr w:rsidR="00483FDC" w:rsidTr="00483FDC">
        <w:trPr>
          <w:trHeight w:val="276"/>
        </w:trPr>
        <w:tc>
          <w:tcPr>
            <w:tcW w:w="5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 С Е Г 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6 726,9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5 034,3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952,0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0020000000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952,0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Глава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952,0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952,0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952,0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4 042,0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0020000000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4 034,5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4 034,5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3 535,0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Расходы на выплаты персоналу государственных (муниципальных)органов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3 535,0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Закупка товаров, работ и услуг для обеспечения </w:t>
            </w:r>
            <w:r>
              <w:rPr>
                <w:rFonts w:ascii="Times New Roman CYR" w:hAnsi="Times New Roman CYR" w:cs="Times New Roman CYR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0104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493,0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493,0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6,5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6,5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7,5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2023-2025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7991000000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7,5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Осуществление документооборота с Росстатом, Пенсионным фондом, Фондом страхования, налоговой службой и другими органами государственной власти, организациями, гражданами в электронном виде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7,5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7,5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7,5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0700000000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Резервные фонды местных администраций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Другие 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30,3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15,9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Выполнения других обязательств государства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15,9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Расходы по уплате членских взносов на осуществление деятельности Ассоциации "Совет муниципальных образований Томской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Расходы на организацию, ведение похозяйственного учета, обслуживание ИПК "Регистр МО"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6,9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6,9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6,9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Расходы по управлению и содержанию муниципальной собственности, оформление прав в отношении муниципального имущества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Иные закупки товаров, работ и услуг для </w:t>
            </w:r>
            <w:r>
              <w:rPr>
                <w:rFonts w:ascii="Times New Roman CYR" w:hAnsi="Times New Roman CYR" w:cs="Times New Roman CYR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0113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Муниципальные программы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2023-2025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7910000000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Размещение информации о деятельности органов местного самоуправления в средствах массовой информации , на официальном сайте и иных отведенных для размещения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14,4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Национальная оборона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Мобилизационная и вневойсковая подготовка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Подпрограмма "Совершенствование межбюджетных отношений в Томской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Основное мероприятие " 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территориях, где отсутствует военные комиссариаты"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2128100000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Национальная безопасность и правоохранительная деятельность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44,0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44,0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Мероприятия по предупреждению и ликвидации последствий чрезвычайных ситуаций и </w:t>
            </w:r>
            <w:r>
              <w:rPr>
                <w:rFonts w:ascii="Times New Roman CYR" w:hAnsi="Times New Roman CYR" w:cs="Times New Roman CYR"/>
              </w:rPr>
              <w:lastRenderedPageBreak/>
              <w:t>стихийных бедствий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0310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2180000000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Предупреждение и ликвидация последствий чрезвычайных ситуаций и стихийных бедствий природного и техногенного характера за счет средств местного бюджета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Муниципальная программа "По вопросам обеспечения пожарной безопасности на территории Новокривошеинского сельского поселения на 2023-2025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7983000000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Укрепление противопожарного состояния учреждений, жилого фонда, территорий сельского поселения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Национальная экономика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822,0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Дорожное хозяйство (дорожные фонды)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822,0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822,0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Муниципальная программа "Комплексное развитие систем транспортной инфраструктуры в Новокривошеинском сельском поселении Кривошеинского района на 2016-2020гг. и с перспективой до 2032 года"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7981000000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822,0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Содержание дорог Новокривошеинского сельского поселения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822,0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822,0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822,0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Жилищно-коммунальное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432,0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Жилищное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Поддержка жилищного хозяйства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Мероприятия в области жилищного хозяйства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Коммунальное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279,0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Муниципальные программы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279,0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Муниципальная программа "Развитие коммунальной и коммуникационной инфраструктуры в Новокривошеинском сельском поселении Кривошеинского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7974000000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279,0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Развитие системы "Теплоснабжение" Новокривошеинского сельского поселения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Развитие системы "Водоснабжения" Новокривошеинского сельского поселения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189,0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189,0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189,0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Благоустройство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133,0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Благоустройство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133,0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Уличное освещение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130,0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130,0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130,0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Культура, кинематография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Культура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Иные межбюджетные трансферты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5210000000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1400" w:type="dxa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680" w:type="dxa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500</w:t>
            </w:r>
          </w:p>
        </w:tc>
        <w:tc>
          <w:tcPr>
            <w:tcW w:w="1660" w:type="dxa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364,6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Физическая культура и спорт</w:t>
            </w:r>
          </w:p>
        </w:tc>
        <w:tc>
          <w:tcPr>
            <w:tcW w:w="7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1100</w:t>
            </w:r>
          </w:p>
        </w:tc>
        <w:tc>
          <w:tcPr>
            <w:tcW w:w="14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Физическая культура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Государственная программа "Развитие молодежной политики, физической культуры и </w:t>
            </w:r>
            <w:r>
              <w:rPr>
                <w:rFonts w:ascii="Times New Roman CYR" w:hAnsi="Times New Roman CYR" w:cs="Times New Roman CYR"/>
              </w:rPr>
              <w:lastRenderedPageBreak/>
              <w:t>спорта в Томской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1101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0800000000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Проектная часть государственной программы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08W0000000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Региональный проект "Спорт - норма жизни"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08WР500000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Физкультурно-оздоровительная работа и спортивные мероприятия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5120000000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Спорт - норма жизни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512Р500000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single" w:sz="4" w:space="0" w:color="C0C0C0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Со финансирование из бюджетов поселений на обеспечение условий для развития физической культуры и массового спорта</w:t>
            </w:r>
          </w:p>
        </w:tc>
        <w:tc>
          <w:tcPr>
            <w:tcW w:w="780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1400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680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660" w:type="dxa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1400" w:type="dxa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16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30,0</w:t>
            </w:r>
          </w:p>
        </w:tc>
      </w:tr>
      <w:tr w:rsidR="00483FDC" w:rsidTr="00483FDC">
        <w:trPr>
          <w:trHeight w:val="20"/>
        </w:trPr>
        <w:tc>
          <w:tcPr>
            <w:tcW w:w="5500" w:type="dxa"/>
            <w:tcBorders>
              <w:top w:val="nil"/>
              <w:left w:val="single" w:sz="4" w:space="0" w:color="5A5A5A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1400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Default="00483FD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5A5A5A"/>
            </w:tcBorders>
            <w:shd w:val="clear" w:color="auto" w:fill="auto"/>
            <w:noWrap/>
            <w:vAlign w:val="center"/>
            <w:hideMark/>
          </w:tcPr>
          <w:p w:rsidR="00483FDC" w:rsidRDefault="00483FDC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30,0</w:t>
            </w:r>
          </w:p>
        </w:tc>
      </w:tr>
    </w:tbl>
    <w:p w:rsidR="00483FDC" w:rsidRDefault="00483FDC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483FDC" w:rsidRDefault="00483FDC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483FDC" w:rsidRDefault="00483FDC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483FDC" w:rsidRDefault="00483FDC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483FDC" w:rsidRDefault="00483FDC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483FDC" w:rsidRDefault="00483FDC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483FDC" w:rsidRDefault="00483FDC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483FDC" w:rsidRDefault="00483FDC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483FDC" w:rsidRDefault="00483FDC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483FDC" w:rsidRDefault="00483FDC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483FDC" w:rsidRDefault="00483FDC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483FDC" w:rsidRDefault="00483FDC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483FDC" w:rsidRDefault="00483FDC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483FDC" w:rsidRDefault="00483FDC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483FDC" w:rsidRDefault="00483FDC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483FDC" w:rsidRDefault="00483FDC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483FDC" w:rsidRDefault="00483FDC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483FDC" w:rsidRDefault="00483FDC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483FDC" w:rsidRDefault="00483FDC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483FDC" w:rsidRDefault="00483FDC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483FDC" w:rsidRDefault="00483FDC" w:rsidP="00483FDC">
      <w:pPr>
        <w:ind w:firstLine="4536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Приложение 8.1</w:t>
      </w:r>
    </w:p>
    <w:p w:rsidR="00483FDC" w:rsidRPr="006B66BA" w:rsidRDefault="00483FDC" w:rsidP="00483FDC">
      <w:pPr>
        <w:ind w:firstLine="4536"/>
        <w:rPr>
          <w:color w:val="000000"/>
          <w:sz w:val="26"/>
          <w:szCs w:val="26"/>
        </w:rPr>
      </w:pPr>
      <w:r w:rsidRPr="006B66BA"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color w:val="000000"/>
          <w:sz w:val="26"/>
          <w:szCs w:val="26"/>
        </w:rPr>
        <w:t xml:space="preserve">            </w:t>
      </w:r>
    </w:p>
    <w:p w:rsidR="00483FDC" w:rsidRPr="006B66BA" w:rsidRDefault="00483FDC" w:rsidP="00483FDC">
      <w:pPr>
        <w:ind w:firstLine="4536"/>
        <w:rPr>
          <w:color w:val="000000"/>
          <w:sz w:val="26"/>
          <w:szCs w:val="26"/>
        </w:rPr>
      </w:pPr>
      <w:r w:rsidRPr="006B66BA">
        <w:rPr>
          <w:color w:val="000000"/>
          <w:sz w:val="26"/>
          <w:szCs w:val="26"/>
        </w:rPr>
        <w:t>к Решению Совета Новокривошеинского</w:t>
      </w:r>
    </w:p>
    <w:p w:rsidR="00483FDC" w:rsidRPr="006B66BA" w:rsidRDefault="00483FDC" w:rsidP="00483FDC">
      <w:pPr>
        <w:ind w:firstLine="4536"/>
        <w:rPr>
          <w:color w:val="000000"/>
          <w:sz w:val="26"/>
          <w:szCs w:val="26"/>
        </w:rPr>
      </w:pPr>
      <w:r w:rsidRPr="006B66BA">
        <w:rPr>
          <w:color w:val="000000"/>
          <w:sz w:val="26"/>
          <w:szCs w:val="26"/>
        </w:rPr>
        <w:t>сельского поселения</w:t>
      </w:r>
      <w:r>
        <w:rPr>
          <w:color w:val="000000"/>
          <w:sz w:val="26"/>
          <w:szCs w:val="26"/>
        </w:rPr>
        <w:t xml:space="preserve"> </w:t>
      </w:r>
      <w:r w:rsidRPr="006B66BA">
        <w:rPr>
          <w:bCs/>
          <w:color w:val="000000"/>
          <w:sz w:val="26"/>
          <w:szCs w:val="26"/>
        </w:rPr>
        <w:t>«Об утверждении</w:t>
      </w:r>
    </w:p>
    <w:p w:rsidR="00483FDC" w:rsidRPr="006B66BA" w:rsidRDefault="00483FDC" w:rsidP="00483FDC">
      <w:pPr>
        <w:ind w:firstLine="4536"/>
        <w:rPr>
          <w:bCs/>
          <w:color w:val="000000"/>
          <w:sz w:val="26"/>
          <w:szCs w:val="26"/>
        </w:rPr>
      </w:pPr>
      <w:r w:rsidRPr="006B66BA">
        <w:rPr>
          <w:bCs/>
          <w:color w:val="000000"/>
          <w:sz w:val="26"/>
          <w:szCs w:val="26"/>
        </w:rPr>
        <w:t xml:space="preserve"> бюджета муниципального образования </w:t>
      </w:r>
    </w:p>
    <w:p w:rsidR="00483FDC" w:rsidRDefault="00483FDC" w:rsidP="00483FDC">
      <w:pPr>
        <w:ind w:firstLine="4536"/>
        <w:rPr>
          <w:bCs/>
          <w:color w:val="000000"/>
          <w:sz w:val="26"/>
          <w:szCs w:val="26"/>
        </w:rPr>
      </w:pPr>
      <w:r w:rsidRPr="006B66BA">
        <w:rPr>
          <w:bCs/>
          <w:color w:val="000000"/>
          <w:sz w:val="26"/>
          <w:szCs w:val="26"/>
        </w:rPr>
        <w:t xml:space="preserve">Новокривошеинское сельское поселение на </w:t>
      </w:r>
    </w:p>
    <w:p w:rsidR="00483FDC" w:rsidRDefault="00483FDC" w:rsidP="00483FDC">
      <w:pPr>
        <w:ind w:firstLine="4536"/>
        <w:rPr>
          <w:bCs/>
          <w:color w:val="000000"/>
          <w:sz w:val="26"/>
          <w:szCs w:val="26"/>
        </w:rPr>
      </w:pPr>
      <w:r w:rsidRPr="006B66BA">
        <w:rPr>
          <w:bCs/>
          <w:color w:val="000000"/>
          <w:sz w:val="26"/>
          <w:szCs w:val="26"/>
        </w:rPr>
        <w:t>202</w:t>
      </w:r>
      <w:r>
        <w:rPr>
          <w:bCs/>
          <w:color w:val="000000"/>
          <w:sz w:val="26"/>
          <w:szCs w:val="26"/>
        </w:rPr>
        <w:t>3</w:t>
      </w:r>
      <w:r w:rsidRPr="006B66BA">
        <w:rPr>
          <w:bCs/>
          <w:color w:val="000000"/>
          <w:sz w:val="26"/>
          <w:szCs w:val="26"/>
        </w:rPr>
        <w:t xml:space="preserve"> год и на плановый период 202</w:t>
      </w:r>
      <w:r>
        <w:rPr>
          <w:bCs/>
          <w:color w:val="000000"/>
          <w:sz w:val="26"/>
          <w:szCs w:val="26"/>
        </w:rPr>
        <w:t>4</w:t>
      </w:r>
      <w:r w:rsidRPr="006B66BA">
        <w:rPr>
          <w:bCs/>
          <w:color w:val="000000"/>
          <w:sz w:val="26"/>
          <w:szCs w:val="26"/>
        </w:rPr>
        <w:t xml:space="preserve"> и 202</w:t>
      </w:r>
      <w:r>
        <w:rPr>
          <w:bCs/>
          <w:color w:val="000000"/>
          <w:sz w:val="26"/>
          <w:szCs w:val="26"/>
        </w:rPr>
        <w:t>5</w:t>
      </w:r>
      <w:r w:rsidRPr="006B66BA">
        <w:rPr>
          <w:bCs/>
          <w:color w:val="000000"/>
          <w:sz w:val="26"/>
          <w:szCs w:val="26"/>
        </w:rPr>
        <w:t xml:space="preserve"> </w:t>
      </w:r>
    </w:p>
    <w:p w:rsidR="00483FDC" w:rsidRPr="006B66BA" w:rsidRDefault="00483FDC" w:rsidP="00483FDC">
      <w:pPr>
        <w:ind w:firstLine="4536"/>
        <w:rPr>
          <w:bCs/>
          <w:color w:val="000000"/>
          <w:sz w:val="26"/>
          <w:szCs w:val="26"/>
        </w:rPr>
      </w:pPr>
      <w:r w:rsidRPr="006B66BA">
        <w:rPr>
          <w:bCs/>
          <w:color w:val="000000"/>
          <w:sz w:val="26"/>
          <w:szCs w:val="26"/>
        </w:rPr>
        <w:t xml:space="preserve">годов» </w:t>
      </w:r>
    </w:p>
    <w:p w:rsidR="00483FDC" w:rsidRDefault="00483FDC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483FDC" w:rsidRDefault="00483FDC" w:rsidP="00483FDC">
      <w:pPr>
        <w:tabs>
          <w:tab w:val="left" w:pos="3620"/>
        </w:tabs>
        <w:jc w:val="center"/>
        <w:rPr>
          <w:sz w:val="26"/>
          <w:szCs w:val="26"/>
        </w:rPr>
      </w:pPr>
      <w:r w:rsidRPr="00483FDC">
        <w:rPr>
          <w:sz w:val="26"/>
          <w:szCs w:val="26"/>
        </w:rPr>
        <w:t>Распределение бюджетных ассигнований по разделам, подразделам,</w:t>
      </w:r>
      <w:r>
        <w:rPr>
          <w:sz w:val="26"/>
          <w:szCs w:val="26"/>
        </w:rPr>
        <w:t xml:space="preserve"> </w:t>
      </w:r>
      <w:r w:rsidRPr="00483FDC">
        <w:rPr>
          <w:sz w:val="26"/>
          <w:szCs w:val="26"/>
        </w:rPr>
        <w:t xml:space="preserve">целевым статьям, </w:t>
      </w:r>
      <w:r>
        <w:rPr>
          <w:sz w:val="26"/>
          <w:szCs w:val="26"/>
        </w:rPr>
        <w:t xml:space="preserve">            </w:t>
      </w:r>
      <w:r w:rsidRPr="00483FDC">
        <w:rPr>
          <w:sz w:val="26"/>
          <w:szCs w:val="26"/>
        </w:rPr>
        <w:t xml:space="preserve">группам (группам и подгруппам) вида  расходов местного бюджета  муниципального образования Новокривошеинское сельское поселение </w:t>
      </w:r>
      <w:r>
        <w:rPr>
          <w:sz w:val="26"/>
          <w:szCs w:val="26"/>
        </w:rPr>
        <w:t xml:space="preserve">                                                                     </w:t>
      </w:r>
      <w:r w:rsidRPr="00483FDC"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плановый период </w:t>
      </w:r>
      <w:r w:rsidRPr="00483FDC">
        <w:rPr>
          <w:sz w:val="26"/>
          <w:szCs w:val="26"/>
        </w:rPr>
        <w:t>202</w:t>
      </w:r>
      <w:r>
        <w:rPr>
          <w:sz w:val="26"/>
          <w:szCs w:val="26"/>
        </w:rPr>
        <w:t>4 и 2025 годов</w:t>
      </w:r>
    </w:p>
    <w:p w:rsidR="00483FDC" w:rsidRDefault="00483FDC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483FDC" w:rsidRDefault="00483FDC" w:rsidP="00483FDC">
      <w:pPr>
        <w:tabs>
          <w:tab w:val="left" w:pos="3620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(тыс.руб.)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16"/>
        <w:gridCol w:w="276"/>
        <w:gridCol w:w="738"/>
        <w:gridCol w:w="1536"/>
        <w:gridCol w:w="576"/>
        <w:gridCol w:w="1135"/>
        <w:gridCol w:w="1185"/>
      </w:tblGrid>
      <w:tr w:rsidR="00483FDC" w:rsidRPr="00483FDC" w:rsidTr="00483FDC">
        <w:trPr>
          <w:trHeight w:val="276"/>
        </w:trPr>
        <w:tc>
          <w:tcPr>
            <w:tcW w:w="2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Наименование</w:t>
            </w:r>
          </w:p>
        </w:tc>
        <w:tc>
          <w:tcPr>
            <w:tcW w:w="1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РзПр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ЦСР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ВР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Сумма на 2024 год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Сумма на 2025 год</w:t>
            </w:r>
          </w:p>
        </w:tc>
      </w:tr>
      <w:tr w:rsidR="00483FDC" w:rsidRPr="00483FDC" w:rsidTr="00483FDC">
        <w:trPr>
          <w:trHeight w:val="276"/>
        </w:trPr>
        <w:tc>
          <w:tcPr>
            <w:tcW w:w="2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6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6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В С Е Г О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6 816,9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6 890,9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Общегосударственные вопросы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0100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483FDC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483FDC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5 204,7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5378,8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483FDC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  <w:r w:rsidRPr="00483FDC">
              <w:rPr>
                <w:rFonts w:ascii="Times New Roman CYR" w:hAnsi="Times New Roman CYR" w:cs="Times New Roman CYR"/>
                <w:i/>
                <w:iCs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952,0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952,0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0020000000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952,0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952,0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Глава муниципального образования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952,0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952,0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952,0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952,0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0102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0020300000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120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952,0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952,0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4 042,0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4042,0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0020000000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4 034,5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4034,5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lastRenderedPageBreak/>
              <w:t>Центральный аппарат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4 034,5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4034,5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3 535,0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3535,0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120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3 535,0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3535,0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493,0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493,0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493,0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493,0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6,5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6,5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0020400000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6,5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6,5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7,5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7,5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2023-2025 годы"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7910000000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7,5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7,5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Осуществление документооборота с Росстатом, Пенсионным фондом, Фондом страхования, налоговой службой и другими органами государственной власти, организациями, гражданами в электронном виде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7,5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7,5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7,5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7,5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0104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7991300000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7,5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7,5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10,0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10,0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0700000000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10,0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10,0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Резервные фонды местных администраций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10,0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10,0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10,0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10,0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0111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0700500000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870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10,0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10,0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Другие общегосударственные вопросы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200,7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374,8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0920000000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15,9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15,9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Выполнения других обязательств государства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0923000000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15,9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15,9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 xml:space="preserve">Расходы по уплате членских взносов на осуществление деятельности Ассоциации </w:t>
            </w:r>
            <w:r w:rsidRPr="00483FDC">
              <w:rPr>
                <w:rFonts w:ascii="Times New Roman CYR" w:hAnsi="Times New Roman CYR" w:cs="Times New Roman CYR"/>
              </w:rPr>
              <w:lastRenderedPageBreak/>
              <w:t>"Совет муниципальных образований Томской области"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lastRenderedPageBreak/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7,0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7,0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lastRenderedPageBreak/>
              <w:t>Иные бюджетные ассигнования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7,0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7,0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0923300000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7,0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7,0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Расходы на организацию, ведение похозяйственного учета, обслуживание ИПК "Регистр МО"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6,9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6,9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6,9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6,9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0923600000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6,9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6,9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Расходы по управлению муниципальной собственностью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2,0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2,0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2,0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2,0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0923800000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2,0</w:t>
            </w:r>
          </w:p>
        </w:tc>
        <w:tc>
          <w:tcPr>
            <w:tcW w:w="628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2,0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14,4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14,4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2023-2025 годы"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7910000000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14,4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14,4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Размещение информации о деятельности органов местного самоуправления в средствах массовой информации, на официальном сайте и иных отведенных для размещения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14,4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14,4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14,4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14,4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7991200000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14,4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14,4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Непрограммное направление расходов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9900000000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170,4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344,5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Условно утвержденные расходы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9990000000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170,4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344,5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9990000000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170,4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344,5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Резервные фонды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0113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9990000000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870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170,4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344,5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Национальная оборона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0200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62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Мобилизационная и вневойсковая подготовка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628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 xml:space="preserve">Государственная программа "Эффективное управление региональными финансами, государственными закупками и совершенствование межбюджетных </w:t>
            </w:r>
            <w:r w:rsidRPr="00483FDC">
              <w:rPr>
                <w:rFonts w:ascii="Times New Roman CYR" w:hAnsi="Times New Roman CYR" w:cs="Times New Roman CYR"/>
              </w:rPr>
              <w:lastRenderedPageBreak/>
              <w:t>отношений в Томской области"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lastRenderedPageBreak/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2100000000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628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lastRenderedPageBreak/>
              <w:t>Подпрограмма "Совершенствование межбюджетных отношений в Томской области"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2120000000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628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Основное мероприятие " 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территориях, где отсутствует военные комиссариаты"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2128100000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628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628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628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0203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2128151180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628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Национальная безопасность и правоохранительная деятельность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0300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44,0</w:t>
            </w:r>
          </w:p>
        </w:tc>
        <w:tc>
          <w:tcPr>
            <w:tcW w:w="628" w:type="pct"/>
            <w:tcBorders>
              <w:top w:val="single" w:sz="4" w:space="0" w:color="BFBFBF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44,0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44,0</w:t>
            </w:r>
          </w:p>
        </w:tc>
        <w:tc>
          <w:tcPr>
            <w:tcW w:w="628" w:type="pct"/>
            <w:tcBorders>
              <w:top w:val="single" w:sz="4" w:space="0" w:color="BFBFBF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44,0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Мероприятия по предупреждениюи ликвидации последствий чрезвычайных ситуаций и стихийных бедствий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2180000000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28,0</w:t>
            </w:r>
          </w:p>
        </w:tc>
        <w:tc>
          <w:tcPr>
            <w:tcW w:w="628" w:type="pct"/>
            <w:tcBorders>
              <w:top w:val="single" w:sz="4" w:space="0" w:color="BFBFBF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28,0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Предупреждение и ликвидация последствий чрезвычайных ситуаций и стихийных бедствий природного и техногенного характера за счет средств местного бюджета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28,0</w:t>
            </w:r>
          </w:p>
        </w:tc>
        <w:tc>
          <w:tcPr>
            <w:tcW w:w="628" w:type="pct"/>
            <w:tcBorders>
              <w:top w:val="single" w:sz="4" w:space="0" w:color="BFBFBF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28,0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18,0</w:t>
            </w:r>
          </w:p>
        </w:tc>
        <w:tc>
          <w:tcPr>
            <w:tcW w:w="628" w:type="pct"/>
            <w:tcBorders>
              <w:top w:val="single" w:sz="4" w:space="0" w:color="BFBFBF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18,0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18,0</w:t>
            </w:r>
          </w:p>
        </w:tc>
        <w:tc>
          <w:tcPr>
            <w:tcW w:w="628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18,0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Иные бюджетные ассигнования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10,0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10,0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Уплата  налогов, сборов и иных платежей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2181100000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850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10,0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10,0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16,0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16,0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Муниципальная программа "По вопросам обеспечения пожарной безопасности на территории Новокривошеинского сельского поселения на 2023-2025 годы"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7983000000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16,0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16,0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lastRenderedPageBreak/>
              <w:t>Укрепление противопожарного состояния учреждений, жилого фонда, территорий сельского поселения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16,0</w:t>
            </w:r>
          </w:p>
        </w:tc>
        <w:tc>
          <w:tcPr>
            <w:tcW w:w="628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16,0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16,0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16,0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0310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7983100000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16,0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16,0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Национальная экономика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892,0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944,0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Дорожное хозяйство (дорожные фонды)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892,0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944,0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Муниципальные программы муниципальных образований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892,0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944,0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Муниципальная программа "Комплексное развитие систем транспортной инфраструктуры в Новокривошеинском сельском поселении Кривошеинского района на 2016-2020гг. и с перспективой до 2032 года"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7981000000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892,0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944,0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Содержание дорог Новокривошеинского сельского поселения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892,0</w:t>
            </w:r>
          </w:p>
        </w:tc>
        <w:tc>
          <w:tcPr>
            <w:tcW w:w="628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944,0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892,0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944,0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0409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7981200000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892,0</w:t>
            </w:r>
          </w:p>
        </w:tc>
        <w:tc>
          <w:tcPr>
            <w:tcW w:w="628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944,0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Жилищно-коммунальное хозяйство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0500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281,6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129,5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Жилищное хозяйство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20,0</w:t>
            </w:r>
          </w:p>
        </w:tc>
        <w:tc>
          <w:tcPr>
            <w:tcW w:w="628" w:type="pct"/>
            <w:tcBorders>
              <w:top w:val="single" w:sz="4" w:space="0" w:color="BFBFBF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20,0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Поддержка жилищного хозяйства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3900000000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20,0</w:t>
            </w:r>
          </w:p>
        </w:tc>
        <w:tc>
          <w:tcPr>
            <w:tcW w:w="628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20,0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 xml:space="preserve">Мероприятия в области жилищного хозяйства 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20,0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20,0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20,0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20,0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0501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3900300000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20,0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20,0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Коммунальное хозяйство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128,6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76,5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Муниципальные программы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7900000000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128,6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76,5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Муниципальная программа "Развитие коммунальной и коммуникационной инфраструктуры в Новокривошеинском сельском поселении Кривошеинского района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7974000000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128,6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76,5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Развитие системы "Теплоснабжение" Новокривошеинского сельского поселения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90,0</w:t>
            </w:r>
          </w:p>
        </w:tc>
        <w:tc>
          <w:tcPr>
            <w:tcW w:w="628" w:type="pct"/>
            <w:tcBorders>
              <w:top w:val="single" w:sz="4" w:space="0" w:color="BFBFBF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40,0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90,0</w:t>
            </w:r>
          </w:p>
        </w:tc>
        <w:tc>
          <w:tcPr>
            <w:tcW w:w="628" w:type="pct"/>
            <w:tcBorders>
              <w:top w:val="single" w:sz="4" w:space="0" w:color="BFBFBF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40,0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7974300000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90,0</w:t>
            </w:r>
          </w:p>
        </w:tc>
        <w:tc>
          <w:tcPr>
            <w:tcW w:w="628" w:type="pct"/>
            <w:tcBorders>
              <w:top w:val="single" w:sz="4" w:space="0" w:color="BFBFBF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40,0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Развитие системы "Водоснабжения" Новокривошеимнского сельского поселения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38,6</w:t>
            </w:r>
          </w:p>
        </w:tc>
        <w:tc>
          <w:tcPr>
            <w:tcW w:w="628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36,5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38,6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36,5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0502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7974500000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38,6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36,5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Благоустройство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133,0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33,0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Благоустройство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6000000000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133,0</w:t>
            </w:r>
          </w:p>
        </w:tc>
        <w:tc>
          <w:tcPr>
            <w:tcW w:w="628" w:type="pct"/>
            <w:tcBorders>
              <w:top w:val="single" w:sz="4" w:space="0" w:color="BFBFBF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33,0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Уличное освещение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130,0</w:t>
            </w:r>
          </w:p>
        </w:tc>
        <w:tc>
          <w:tcPr>
            <w:tcW w:w="628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30,0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130,0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30,0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6000100000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130,0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30,0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3,0</w:t>
            </w:r>
          </w:p>
        </w:tc>
        <w:tc>
          <w:tcPr>
            <w:tcW w:w="628" w:type="pct"/>
            <w:tcBorders>
              <w:top w:val="single" w:sz="4" w:space="0" w:color="BFBFBF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3,0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3,0</w:t>
            </w:r>
          </w:p>
        </w:tc>
        <w:tc>
          <w:tcPr>
            <w:tcW w:w="628" w:type="pct"/>
            <w:tcBorders>
              <w:top w:val="single" w:sz="4" w:space="0" w:color="BFBFBF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3,0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0503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6000500000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3,0</w:t>
            </w:r>
          </w:p>
        </w:tc>
        <w:tc>
          <w:tcPr>
            <w:tcW w:w="628" w:type="pct"/>
            <w:tcBorders>
              <w:top w:val="single" w:sz="4" w:space="0" w:color="BFBFBF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3,0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Культура, кинематография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0800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364,6</w:t>
            </w:r>
          </w:p>
        </w:tc>
        <w:tc>
          <w:tcPr>
            <w:tcW w:w="628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364,6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 xml:space="preserve">Культура 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364,6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364,6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 xml:space="preserve">Иные межбюджетные трансферты 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5210000000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364,6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364,6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364,6</w:t>
            </w:r>
          </w:p>
        </w:tc>
        <w:tc>
          <w:tcPr>
            <w:tcW w:w="628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364,6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Межбюджетные трансферты</w:t>
            </w:r>
          </w:p>
        </w:tc>
        <w:tc>
          <w:tcPr>
            <w:tcW w:w="123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683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296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500</w:t>
            </w:r>
          </w:p>
        </w:tc>
        <w:tc>
          <w:tcPr>
            <w:tcW w:w="628" w:type="pct"/>
            <w:tcBorders>
              <w:top w:val="single" w:sz="4" w:space="0" w:color="D8D8D8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364,6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364,6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Иные межбюджетные трансферты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0801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5210600000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540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D8D8D8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364,6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364,6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 xml:space="preserve"> Физическая культура и спорт</w:t>
            </w:r>
          </w:p>
        </w:tc>
        <w:tc>
          <w:tcPr>
            <w:tcW w:w="123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1100</w:t>
            </w:r>
          </w:p>
        </w:tc>
        <w:tc>
          <w:tcPr>
            <w:tcW w:w="683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96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30,0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30,0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 xml:space="preserve"> Физическая культура 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30,0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</w:pPr>
            <w:r w:rsidRPr="00483FDC">
              <w:t>30,0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Государственная программа "Развитие молодежной политики, физической культуры и спорта в Томской области"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0800000000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628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Проектная часть государственной программы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08W0000000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628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 xml:space="preserve">Региональный проект "Спорт - норма </w:t>
            </w:r>
            <w:r w:rsidRPr="00483FDC">
              <w:rPr>
                <w:rFonts w:ascii="Times New Roman CYR" w:hAnsi="Times New Roman CYR" w:cs="Times New Roman CYR"/>
              </w:rPr>
              <w:lastRenderedPageBreak/>
              <w:t>жизни"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lastRenderedPageBreak/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08WР500000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628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lastRenderedPageBreak/>
              <w:t>Обеспечение условий для развития физической культуры и массового спорта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628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628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628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200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628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08WР540008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240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628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Физкультурно-оздоровительная работа и спортивные мероприятия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5120000000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30,0</w:t>
            </w:r>
          </w:p>
        </w:tc>
        <w:tc>
          <w:tcPr>
            <w:tcW w:w="628" w:type="pct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30,0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Спорт - норма жизни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512Р500000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30,0</w:t>
            </w:r>
          </w:p>
        </w:tc>
        <w:tc>
          <w:tcPr>
            <w:tcW w:w="628" w:type="pct"/>
            <w:tcBorders>
              <w:top w:val="nil"/>
              <w:left w:val="single" w:sz="4" w:space="0" w:color="C0C0C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30,0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single" w:sz="4" w:space="0" w:color="C0C0C0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Со финансирование из бюджета поселений по субсидии на обеспечение условий для развития физической культуры и массового спорта</w:t>
            </w:r>
          </w:p>
        </w:tc>
        <w:tc>
          <w:tcPr>
            <w:tcW w:w="123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683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296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628" w:type="pct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30,0</w:t>
            </w:r>
          </w:p>
        </w:tc>
        <w:tc>
          <w:tcPr>
            <w:tcW w:w="628" w:type="pct"/>
            <w:tcBorders>
              <w:top w:val="single" w:sz="4" w:space="0" w:color="C0C0C0"/>
              <w:left w:val="single" w:sz="4" w:space="0" w:color="C0C0C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30,0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683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296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628" w:type="pct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30,0</w:t>
            </w:r>
          </w:p>
        </w:tc>
        <w:tc>
          <w:tcPr>
            <w:tcW w:w="628" w:type="pct"/>
            <w:tcBorders>
              <w:top w:val="single" w:sz="4" w:space="0" w:color="BFBFBF"/>
              <w:left w:val="single" w:sz="4" w:space="0" w:color="C0C0C0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30,0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single" w:sz="4" w:space="0" w:color="5A5A5A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Расходы на выплаты персоналу казенных учреждений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1101</w:t>
            </w:r>
          </w:p>
        </w:tc>
        <w:tc>
          <w:tcPr>
            <w:tcW w:w="683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512Р540008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110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30,0</w:t>
            </w:r>
          </w:p>
        </w:tc>
        <w:tc>
          <w:tcPr>
            <w:tcW w:w="628" w:type="pct"/>
            <w:tcBorders>
              <w:top w:val="nil"/>
              <w:left w:val="single" w:sz="4" w:space="0" w:color="C0C0C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  <w:r w:rsidRPr="00483FDC">
              <w:rPr>
                <w:rFonts w:ascii="Times New Roman CYR" w:hAnsi="Times New Roman CYR" w:cs="Times New Roman CYR"/>
              </w:rPr>
              <w:t>30,0</w:t>
            </w: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rPr>
                <w:rFonts w:ascii="Arial CYR" w:hAnsi="Arial CYR" w:cs="Arial CYR"/>
                <w:b/>
                <w:bCs/>
              </w:rPr>
            </w:pP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rPr>
                <w:rFonts w:ascii="Arial CYR" w:hAnsi="Arial CYR" w:cs="Arial CYR"/>
                <w:b/>
                <w:bCs/>
              </w:rPr>
            </w:pPr>
          </w:p>
        </w:tc>
      </w:tr>
      <w:tr w:rsidR="00483FDC" w:rsidRPr="00483FDC" w:rsidTr="00483FDC">
        <w:trPr>
          <w:trHeight w:val="20"/>
        </w:trPr>
        <w:tc>
          <w:tcPr>
            <w:tcW w:w="2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FDC" w:rsidRPr="00483FDC" w:rsidRDefault="00483FDC" w:rsidP="00483FDC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jc w:val="right"/>
              <w:rPr>
                <w:rFonts w:ascii="Times New Roman CYR" w:hAnsi="Times New Roman CYR" w:cs="Times New Roman CYR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FDC" w:rsidRPr="00483FDC" w:rsidRDefault="00483FDC" w:rsidP="00483FDC">
            <w:pPr>
              <w:rPr>
                <w:rFonts w:ascii="Arial CYR" w:hAnsi="Arial CYR" w:cs="Arial CYR"/>
                <w:b/>
                <w:bCs/>
              </w:rPr>
            </w:pPr>
          </w:p>
        </w:tc>
      </w:tr>
    </w:tbl>
    <w:p w:rsidR="00483FDC" w:rsidRDefault="00483FDC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483FDC" w:rsidRDefault="00483FDC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483FDC" w:rsidRDefault="00483FDC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483FDC" w:rsidRDefault="00483FDC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483FDC" w:rsidRDefault="00483FDC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483FDC" w:rsidRDefault="00483FDC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483FDC" w:rsidRDefault="00483FDC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483FDC" w:rsidRDefault="00483FDC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483FDC" w:rsidRDefault="00483FDC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483FDC" w:rsidRDefault="00483FDC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483FDC" w:rsidRDefault="00483FDC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483FDC" w:rsidRDefault="00483FDC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483FDC" w:rsidRDefault="00483FDC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483FDC" w:rsidRDefault="00483FDC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483FDC" w:rsidRDefault="00483FDC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483FDC" w:rsidRDefault="00483FDC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483FDC" w:rsidRDefault="00483FDC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483FDC" w:rsidRDefault="00483FDC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483FDC" w:rsidRDefault="00483FDC" w:rsidP="00483FDC">
      <w:pPr>
        <w:ind w:firstLine="4536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Приложение 9</w:t>
      </w:r>
    </w:p>
    <w:p w:rsidR="00483FDC" w:rsidRPr="006B66BA" w:rsidRDefault="00483FDC" w:rsidP="00483FDC">
      <w:pPr>
        <w:ind w:firstLine="4536"/>
        <w:rPr>
          <w:color w:val="000000"/>
          <w:sz w:val="26"/>
          <w:szCs w:val="26"/>
        </w:rPr>
      </w:pPr>
      <w:r w:rsidRPr="006B66BA"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color w:val="000000"/>
          <w:sz w:val="26"/>
          <w:szCs w:val="26"/>
        </w:rPr>
        <w:t xml:space="preserve">            </w:t>
      </w:r>
    </w:p>
    <w:p w:rsidR="00483FDC" w:rsidRPr="006B66BA" w:rsidRDefault="00483FDC" w:rsidP="00483FDC">
      <w:pPr>
        <w:ind w:firstLine="4536"/>
        <w:rPr>
          <w:color w:val="000000"/>
          <w:sz w:val="26"/>
          <w:szCs w:val="26"/>
        </w:rPr>
      </w:pPr>
      <w:r w:rsidRPr="006B66BA">
        <w:rPr>
          <w:color w:val="000000"/>
          <w:sz w:val="26"/>
          <w:szCs w:val="26"/>
        </w:rPr>
        <w:t>к Решению Совета Новокривошеинского</w:t>
      </w:r>
    </w:p>
    <w:p w:rsidR="00483FDC" w:rsidRPr="006B66BA" w:rsidRDefault="00483FDC" w:rsidP="00483FDC">
      <w:pPr>
        <w:ind w:firstLine="4536"/>
        <w:rPr>
          <w:color w:val="000000"/>
          <w:sz w:val="26"/>
          <w:szCs w:val="26"/>
        </w:rPr>
      </w:pPr>
      <w:r w:rsidRPr="006B66BA">
        <w:rPr>
          <w:color w:val="000000"/>
          <w:sz w:val="26"/>
          <w:szCs w:val="26"/>
        </w:rPr>
        <w:t>сельского поселения</w:t>
      </w:r>
      <w:r>
        <w:rPr>
          <w:color w:val="000000"/>
          <w:sz w:val="26"/>
          <w:szCs w:val="26"/>
        </w:rPr>
        <w:t xml:space="preserve"> </w:t>
      </w:r>
      <w:r w:rsidRPr="006B66BA">
        <w:rPr>
          <w:bCs/>
          <w:color w:val="000000"/>
          <w:sz w:val="26"/>
          <w:szCs w:val="26"/>
        </w:rPr>
        <w:t>«Об утверждении</w:t>
      </w:r>
    </w:p>
    <w:p w:rsidR="00483FDC" w:rsidRPr="006B66BA" w:rsidRDefault="00483FDC" w:rsidP="00483FDC">
      <w:pPr>
        <w:ind w:firstLine="4536"/>
        <w:rPr>
          <w:bCs/>
          <w:color w:val="000000"/>
          <w:sz w:val="26"/>
          <w:szCs w:val="26"/>
        </w:rPr>
      </w:pPr>
      <w:r w:rsidRPr="006B66BA">
        <w:rPr>
          <w:bCs/>
          <w:color w:val="000000"/>
          <w:sz w:val="26"/>
          <w:szCs w:val="26"/>
        </w:rPr>
        <w:t xml:space="preserve"> бюджета муниципального образования </w:t>
      </w:r>
    </w:p>
    <w:p w:rsidR="00483FDC" w:rsidRDefault="00483FDC" w:rsidP="00483FDC">
      <w:pPr>
        <w:ind w:firstLine="4536"/>
        <w:rPr>
          <w:bCs/>
          <w:color w:val="000000"/>
          <w:sz w:val="26"/>
          <w:szCs w:val="26"/>
        </w:rPr>
      </w:pPr>
      <w:r w:rsidRPr="006B66BA">
        <w:rPr>
          <w:bCs/>
          <w:color w:val="000000"/>
          <w:sz w:val="26"/>
          <w:szCs w:val="26"/>
        </w:rPr>
        <w:t xml:space="preserve">Новокривошеинское сельское поселение на </w:t>
      </w:r>
    </w:p>
    <w:p w:rsidR="00483FDC" w:rsidRDefault="00483FDC" w:rsidP="00483FDC">
      <w:pPr>
        <w:ind w:firstLine="4536"/>
        <w:rPr>
          <w:bCs/>
          <w:color w:val="000000"/>
          <w:sz w:val="26"/>
          <w:szCs w:val="26"/>
        </w:rPr>
      </w:pPr>
      <w:r w:rsidRPr="006B66BA">
        <w:rPr>
          <w:bCs/>
          <w:color w:val="000000"/>
          <w:sz w:val="26"/>
          <w:szCs w:val="26"/>
        </w:rPr>
        <w:t>202</w:t>
      </w:r>
      <w:r>
        <w:rPr>
          <w:bCs/>
          <w:color w:val="000000"/>
          <w:sz w:val="26"/>
          <w:szCs w:val="26"/>
        </w:rPr>
        <w:t>3</w:t>
      </w:r>
      <w:r w:rsidRPr="006B66BA">
        <w:rPr>
          <w:bCs/>
          <w:color w:val="000000"/>
          <w:sz w:val="26"/>
          <w:szCs w:val="26"/>
        </w:rPr>
        <w:t xml:space="preserve"> год и на плановый период 202</w:t>
      </w:r>
      <w:r>
        <w:rPr>
          <w:bCs/>
          <w:color w:val="000000"/>
          <w:sz w:val="26"/>
          <w:szCs w:val="26"/>
        </w:rPr>
        <w:t>4</w:t>
      </w:r>
      <w:r w:rsidRPr="006B66BA">
        <w:rPr>
          <w:bCs/>
          <w:color w:val="000000"/>
          <w:sz w:val="26"/>
          <w:szCs w:val="26"/>
        </w:rPr>
        <w:t xml:space="preserve"> и 202</w:t>
      </w:r>
      <w:r>
        <w:rPr>
          <w:bCs/>
          <w:color w:val="000000"/>
          <w:sz w:val="26"/>
          <w:szCs w:val="26"/>
        </w:rPr>
        <w:t>5</w:t>
      </w:r>
      <w:r w:rsidRPr="006B66BA">
        <w:rPr>
          <w:bCs/>
          <w:color w:val="000000"/>
          <w:sz w:val="26"/>
          <w:szCs w:val="26"/>
        </w:rPr>
        <w:t xml:space="preserve"> </w:t>
      </w:r>
    </w:p>
    <w:p w:rsidR="00483FDC" w:rsidRPr="006B66BA" w:rsidRDefault="00483FDC" w:rsidP="00483FDC">
      <w:pPr>
        <w:ind w:firstLine="4536"/>
        <w:rPr>
          <w:bCs/>
          <w:color w:val="000000"/>
          <w:sz w:val="26"/>
          <w:szCs w:val="26"/>
        </w:rPr>
      </w:pPr>
      <w:r w:rsidRPr="006B66BA">
        <w:rPr>
          <w:bCs/>
          <w:color w:val="000000"/>
          <w:sz w:val="26"/>
          <w:szCs w:val="26"/>
        </w:rPr>
        <w:t xml:space="preserve">годов» </w:t>
      </w:r>
    </w:p>
    <w:p w:rsidR="00F90A53" w:rsidRDefault="00F90A53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483FDC" w:rsidRDefault="00F90A53" w:rsidP="00483FDC">
      <w:pPr>
        <w:tabs>
          <w:tab w:val="left" w:pos="3620"/>
        </w:tabs>
        <w:jc w:val="center"/>
        <w:rPr>
          <w:sz w:val="26"/>
          <w:szCs w:val="26"/>
        </w:rPr>
      </w:pPr>
      <w:r w:rsidRPr="00F90A53">
        <w:rPr>
          <w:sz w:val="26"/>
          <w:szCs w:val="26"/>
        </w:rPr>
        <w:t>Объем межбюджетных трансфертов бюджету муниципального образования Кривошеинский район из бюджета муниципального образования Новокривошеинское сельское поселение на 2023 год и на плановый период 2024 и 2025 годов</w:t>
      </w:r>
    </w:p>
    <w:p w:rsidR="00F90A53" w:rsidRDefault="00F90A53" w:rsidP="00483FDC">
      <w:pPr>
        <w:tabs>
          <w:tab w:val="left" w:pos="3620"/>
        </w:tabs>
        <w:jc w:val="center"/>
        <w:rPr>
          <w:sz w:val="26"/>
          <w:szCs w:val="26"/>
        </w:rPr>
      </w:pPr>
    </w:p>
    <w:tbl>
      <w:tblPr>
        <w:tblW w:w="10320" w:type="dxa"/>
        <w:tblInd w:w="95" w:type="dxa"/>
        <w:tblLook w:val="04A0" w:firstRow="1" w:lastRow="0" w:firstColumn="1" w:lastColumn="0" w:noHBand="0" w:noVBand="1"/>
      </w:tblPr>
      <w:tblGrid>
        <w:gridCol w:w="6720"/>
        <w:gridCol w:w="1200"/>
        <w:gridCol w:w="1200"/>
        <w:gridCol w:w="1200"/>
      </w:tblGrid>
      <w:tr w:rsidR="00F90A53" w:rsidTr="00F90A53">
        <w:trPr>
          <w:trHeight w:val="2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0A53" w:rsidRDefault="00F90A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A53" w:rsidRDefault="00F90A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 сумма (т.руб)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A53" w:rsidRDefault="00F90A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 сумма (т.руб)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A53" w:rsidRDefault="00F90A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год сумма (т.руб)</w:t>
            </w:r>
          </w:p>
        </w:tc>
      </w:tr>
      <w:tr w:rsidR="00F90A53" w:rsidTr="00F90A53">
        <w:trPr>
          <w:trHeight w:val="2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90A53" w:rsidRDefault="00F90A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53" w:rsidRDefault="00F90A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53" w:rsidRDefault="00F90A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53" w:rsidRDefault="00F90A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F90A53" w:rsidTr="00F90A53">
        <w:trPr>
          <w:trHeight w:val="2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A53" w:rsidRDefault="00F90A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 бюджету муниципального района из местного бюджета на осуществление полномочий  по решению вопросов местного значения в соответствии с заключенными соглашениями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53" w:rsidRDefault="00F90A5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364,6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53" w:rsidRDefault="00F90A5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364,6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53" w:rsidRDefault="00F90A5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364,6</w:t>
            </w:r>
          </w:p>
        </w:tc>
      </w:tr>
      <w:tr w:rsidR="00F90A53" w:rsidTr="00F90A53">
        <w:trPr>
          <w:trHeight w:val="20"/>
        </w:trPr>
        <w:tc>
          <w:tcPr>
            <w:tcW w:w="7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A53" w:rsidRDefault="00F90A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53" w:rsidRDefault="00F90A53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rFonts w:ascii="Arial CYR" w:hAnsi="Arial CYR" w:cs="Arial CYR"/>
                <w:sz w:val="26"/>
                <w:szCs w:val="2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53" w:rsidRDefault="00F90A53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rFonts w:ascii="Arial CYR" w:hAnsi="Arial CYR" w:cs="Arial CYR"/>
                <w:sz w:val="26"/>
                <w:szCs w:val="26"/>
              </w:rPr>
              <w:t> </w:t>
            </w:r>
          </w:p>
        </w:tc>
      </w:tr>
      <w:tr w:rsidR="00F90A53" w:rsidTr="00F90A53">
        <w:trPr>
          <w:trHeight w:val="2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A53" w:rsidRDefault="00F90A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трансферты, передаваемые бюджетам муниципальных районов из бюджетов сельских поселений на осуществление части полномочий на создание условий для организации досуга и обеспечения жителей поселения услуг организации культуры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53" w:rsidRDefault="00F90A5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364,6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53" w:rsidRDefault="00F90A5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364,6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53" w:rsidRDefault="00F90A5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364,6</w:t>
            </w:r>
          </w:p>
        </w:tc>
      </w:tr>
    </w:tbl>
    <w:p w:rsidR="00F90A53" w:rsidRDefault="00F90A53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F90A53" w:rsidRDefault="00F90A53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F90A53" w:rsidRDefault="00F90A53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F90A53" w:rsidRDefault="00F90A53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F90A53" w:rsidRDefault="00F90A53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F90A53" w:rsidRDefault="00F90A53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F90A53" w:rsidRDefault="00F90A53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F90A53" w:rsidRDefault="00F90A53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F90A53" w:rsidRDefault="00F90A53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F90A53" w:rsidRDefault="00F90A53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F90A53" w:rsidRDefault="00F90A53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F90A53" w:rsidRDefault="00F90A53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F90A53" w:rsidRDefault="00F90A53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F90A53" w:rsidRDefault="00F90A53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F90A53" w:rsidRDefault="00F90A53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F90A53" w:rsidRDefault="00F90A53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F90A53" w:rsidRDefault="00F90A53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F90A53" w:rsidRDefault="00F90A53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F90A53" w:rsidRDefault="00F90A53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F90A53" w:rsidRDefault="00F90A53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F90A53" w:rsidRDefault="00F90A53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F90A53" w:rsidRDefault="00F90A53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F90A53" w:rsidRDefault="00F90A53" w:rsidP="00F90A53">
      <w:pPr>
        <w:ind w:firstLine="4536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Приложение 10</w:t>
      </w:r>
    </w:p>
    <w:p w:rsidR="00F90A53" w:rsidRPr="006B66BA" w:rsidRDefault="00F90A53" w:rsidP="00F90A53">
      <w:pPr>
        <w:ind w:firstLine="4536"/>
        <w:rPr>
          <w:color w:val="000000"/>
          <w:sz w:val="26"/>
          <w:szCs w:val="26"/>
        </w:rPr>
      </w:pPr>
      <w:r w:rsidRPr="006B66BA"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color w:val="000000"/>
          <w:sz w:val="26"/>
          <w:szCs w:val="26"/>
        </w:rPr>
        <w:t xml:space="preserve">            </w:t>
      </w:r>
    </w:p>
    <w:p w:rsidR="00F90A53" w:rsidRPr="006B66BA" w:rsidRDefault="00F90A53" w:rsidP="00F90A53">
      <w:pPr>
        <w:ind w:firstLine="4536"/>
        <w:rPr>
          <w:color w:val="000000"/>
          <w:sz w:val="26"/>
          <w:szCs w:val="26"/>
        </w:rPr>
      </w:pPr>
      <w:r w:rsidRPr="006B66BA">
        <w:rPr>
          <w:color w:val="000000"/>
          <w:sz w:val="26"/>
          <w:szCs w:val="26"/>
        </w:rPr>
        <w:t>к Решению Совета Новокривошеинского</w:t>
      </w:r>
    </w:p>
    <w:p w:rsidR="00F90A53" w:rsidRPr="006B66BA" w:rsidRDefault="00F90A53" w:rsidP="00F90A53">
      <w:pPr>
        <w:ind w:firstLine="4536"/>
        <w:rPr>
          <w:color w:val="000000"/>
          <w:sz w:val="26"/>
          <w:szCs w:val="26"/>
        </w:rPr>
      </w:pPr>
      <w:r w:rsidRPr="006B66BA">
        <w:rPr>
          <w:color w:val="000000"/>
          <w:sz w:val="26"/>
          <w:szCs w:val="26"/>
        </w:rPr>
        <w:t>сельского поселения</w:t>
      </w:r>
      <w:r>
        <w:rPr>
          <w:color w:val="000000"/>
          <w:sz w:val="26"/>
          <w:szCs w:val="26"/>
        </w:rPr>
        <w:t xml:space="preserve"> </w:t>
      </w:r>
      <w:r w:rsidRPr="006B66BA">
        <w:rPr>
          <w:bCs/>
          <w:color w:val="000000"/>
          <w:sz w:val="26"/>
          <w:szCs w:val="26"/>
        </w:rPr>
        <w:t>«Об утверждении</w:t>
      </w:r>
    </w:p>
    <w:p w:rsidR="00F90A53" w:rsidRPr="006B66BA" w:rsidRDefault="00F90A53" w:rsidP="00F90A53">
      <w:pPr>
        <w:ind w:firstLine="4536"/>
        <w:rPr>
          <w:bCs/>
          <w:color w:val="000000"/>
          <w:sz w:val="26"/>
          <w:szCs w:val="26"/>
        </w:rPr>
      </w:pPr>
      <w:r w:rsidRPr="006B66BA">
        <w:rPr>
          <w:bCs/>
          <w:color w:val="000000"/>
          <w:sz w:val="26"/>
          <w:szCs w:val="26"/>
        </w:rPr>
        <w:t xml:space="preserve"> бюджета муниципального образования </w:t>
      </w:r>
    </w:p>
    <w:p w:rsidR="00F90A53" w:rsidRDefault="00F90A53" w:rsidP="00F90A53">
      <w:pPr>
        <w:ind w:firstLine="4536"/>
        <w:rPr>
          <w:bCs/>
          <w:color w:val="000000"/>
          <w:sz w:val="26"/>
          <w:szCs w:val="26"/>
        </w:rPr>
      </w:pPr>
      <w:r w:rsidRPr="006B66BA">
        <w:rPr>
          <w:bCs/>
          <w:color w:val="000000"/>
          <w:sz w:val="26"/>
          <w:szCs w:val="26"/>
        </w:rPr>
        <w:t xml:space="preserve">Новокривошеинское сельское поселение на </w:t>
      </w:r>
    </w:p>
    <w:p w:rsidR="00F90A53" w:rsidRDefault="00F90A53" w:rsidP="00F90A53">
      <w:pPr>
        <w:ind w:firstLine="4536"/>
        <w:rPr>
          <w:bCs/>
          <w:color w:val="000000"/>
          <w:sz w:val="26"/>
          <w:szCs w:val="26"/>
        </w:rPr>
      </w:pPr>
      <w:r w:rsidRPr="006B66BA">
        <w:rPr>
          <w:bCs/>
          <w:color w:val="000000"/>
          <w:sz w:val="26"/>
          <w:szCs w:val="26"/>
        </w:rPr>
        <w:t>202</w:t>
      </w:r>
      <w:r>
        <w:rPr>
          <w:bCs/>
          <w:color w:val="000000"/>
          <w:sz w:val="26"/>
          <w:szCs w:val="26"/>
        </w:rPr>
        <w:t>3</w:t>
      </w:r>
      <w:r w:rsidRPr="006B66BA">
        <w:rPr>
          <w:bCs/>
          <w:color w:val="000000"/>
          <w:sz w:val="26"/>
          <w:szCs w:val="26"/>
        </w:rPr>
        <w:t xml:space="preserve"> год и на плановый период 202</w:t>
      </w:r>
      <w:r>
        <w:rPr>
          <w:bCs/>
          <w:color w:val="000000"/>
          <w:sz w:val="26"/>
          <w:szCs w:val="26"/>
        </w:rPr>
        <w:t>4</w:t>
      </w:r>
      <w:r w:rsidRPr="006B66BA">
        <w:rPr>
          <w:bCs/>
          <w:color w:val="000000"/>
          <w:sz w:val="26"/>
          <w:szCs w:val="26"/>
        </w:rPr>
        <w:t xml:space="preserve"> и 202</w:t>
      </w:r>
      <w:r>
        <w:rPr>
          <w:bCs/>
          <w:color w:val="000000"/>
          <w:sz w:val="26"/>
          <w:szCs w:val="26"/>
        </w:rPr>
        <w:t>5</w:t>
      </w:r>
      <w:r w:rsidRPr="006B66BA">
        <w:rPr>
          <w:bCs/>
          <w:color w:val="000000"/>
          <w:sz w:val="26"/>
          <w:szCs w:val="26"/>
        </w:rPr>
        <w:t xml:space="preserve"> </w:t>
      </w:r>
    </w:p>
    <w:p w:rsidR="00F90A53" w:rsidRDefault="00F90A53" w:rsidP="00F90A53">
      <w:pPr>
        <w:ind w:firstLine="4536"/>
        <w:rPr>
          <w:bCs/>
          <w:color w:val="000000"/>
          <w:sz w:val="26"/>
          <w:szCs w:val="26"/>
        </w:rPr>
      </w:pPr>
      <w:r w:rsidRPr="006B66BA">
        <w:rPr>
          <w:bCs/>
          <w:color w:val="000000"/>
          <w:sz w:val="26"/>
          <w:szCs w:val="26"/>
        </w:rPr>
        <w:t xml:space="preserve">годов» </w:t>
      </w:r>
    </w:p>
    <w:p w:rsidR="00F90A53" w:rsidRDefault="00F90A53" w:rsidP="00F90A53">
      <w:pPr>
        <w:jc w:val="center"/>
        <w:rPr>
          <w:sz w:val="26"/>
          <w:szCs w:val="26"/>
        </w:rPr>
      </w:pPr>
    </w:p>
    <w:p w:rsidR="00F90A53" w:rsidRDefault="00F90A53" w:rsidP="00F90A53">
      <w:pPr>
        <w:jc w:val="center"/>
        <w:rPr>
          <w:sz w:val="26"/>
          <w:szCs w:val="26"/>
        </w:rPr>
      </w:pPr>
      <w:r w:rsidRPr="006479C8">
        <w:rPr>
          <w:sz w:val="26"/>
          <w:szCs w:val="26"/>
        </w:rPr>
        <w:t>Перечень и объемы финансирования муниципальных программ                                муниципального образования Новокривошеи</w:t>
      </w:r>
      <w:r>
        <w:rPr>
          <w:sz w:val="26"/>
          <w:szCs w:val="26"/>
        </w:rPr>
        <w:t>нское сельское поселение на 2023</w:t>
      </w:r>
      <w:r w:rsidRPr="006479C8">
        <w:rPr>
          <w:sz w:val="26"/>
          <w:szCs w:val="26"/>
        </w:rPr>
        <w:t xml:space="preserve"> год и на плановый период 202</w:t>
      </w:r>
      <w:r>
        <w:rPr>
          <w:sz w:val="26"/>
          <w:szCs w:val="26"/>
        </w:rPr>
        <w:t>4</w:t>
      </w:r>
      <w:r w:rsidRPr="006479C8">
        <w:rPr>
          <w:sz w:val="26"/>
          <w:szCs w:val="26"/>
        </w:rPr>
        <w:t xml:space="preserve"> и 202</w:t>
      </w:r>
      <w:r>
        <w:rPr>
          <w:sz w:val="26"/>
          <w:szCs w:val="26"/>
        </w:rPr>
        <w:t>5</w:t>
      </w:r>
      <w:r w:rsidRPr="006479C8">
        <w:rPr>
          <w:sz w:val="26"/>
          <w:szCs w:val="26"/>
        </w:rPr>
        <w:t xml:space="preserve"> годов</w:t>
      </w:r>
    </w:p>
    <w:p w:rsidR="00F90A53" w:rsidRDefault="00F90A53" w:rsidP="00F90A53">
      <w:pPr>
        <w:ind w:firstLine="4536"/>
        <w:jc w:val="center"/>
        <w:rPr>
          <w:bCs/>
          <w:color w:val="000000"/>
          <w:sz w:val="26"/>
          <w:szCs w:val="26"/>
        </w:rPr>
      </w:pPr>
    </w:p>
    <w:p w:rsidR="00F90A53" w:rsidRDefault="00F90A53" w:rsidP="00F90A53">
      <w:pPr>
        <w:ind w:firstLine="4536"/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      (тыс.руб.)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"/>
        <w:gridCol w:w="5255"/>
        <w:gridCol w:w="1417"/>
        <w:gridCol w:w="876"/>
        <w:gridCol w:w="876"/>
        <w:gridCol w:w="876"/>
      </w:tblGrid>
      <w:tr w:rsidR="00F90A53" w:rsidRPr="00994F74" w:rsidTr="00F90A53">
        <w:tc>
          <w:tcPr>
            <w:tcW w:w="669" w:type="dxa"/>
          </w:tcPr>
          <w:p w:rsidR="00F90A53" w:rsidRPr="00994F74" w:rsidRDefault="00F90A53" w:rsidP="00F90A53">
            <w:pPr>
              <w:tabs>
                <w:tab w:val="center" w:pos="4677"/>
                <w:tab w:val="right" w:pos="9355"/>
              </w:tabs>
            </w:pPr>
            <w:r w:rsidRPr="00994F74">
              <w:t>№ п/п</w:t>
            </w:r>
          </w:p>
        </w:tc>
        <w:tc>
          <w:tcPr>
            <w:tcW w:w="5403" w:type="dxa"/>
          </w:tcPr>
          <w:p w:rsidR="00F90A53" w:rsidRPr="00994F74" w:rsidRDefault="00F90A53" w:rsidP="00F90A53">
            <w:pPr>
              <w:tabs>
                <w:tab w:val="center" w:pos="4677"/>
                <w:tab w:val="right" w:pos="9355"/>
              </w:tabs>
              <w:jc w:val="center"/>
            </w:pPr>
            <w:r>
              <w:t>Наименование программы</w:t>
            </w:r>
          </w:p>
        </w:tc>
        <w:tc>
          <w:tcPr>
            <w:tcW w:w="1417" w:type="dxa"/>
          </w:tcPr>
          <w:p w:rsidR="00F90A53" w:rsidRPr="00994F74" w:rsidRDefault="00F90A53" w:rsidP="00F90A53">
            <w:pPr>
              <w:tabs>
                <w:tab w:val="center" w:pos="4677"/>
                <w:tab w:val="right" w:pos="9355"/>
              </w:tabs>
              <w:jc w:val="center"/>
            </w:pPr>
            <w:r>
              <w:t>ЦСР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90A53" w:rsidRPr="00994F74" w:rsidRDefault="00F90A53" w:rsidP="00F90A53">
            <w:pPr>
              <w:tabs>
                <w:tab w:val="center" w:pos="4677"/>
                <w:tab w:val="right" w:pos="9355"/>
              </w:tabs>
              <w:jc w:val="center"/>
            </w:pPr>
            <w:r>
              <w:t>2023 год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F90A53" w:rsidRPr="00994F74" w:rsidRDefault="00F90A53" w:rsidP="00F90A53">
            <w:pPr>
              <w:tabs>
                <w:tab w:val="center" w:pos="4677"/>
                <w:tab w:val="right" w:pos="9355"/>
              </w:tabs>
              <w:jc w:val="center"/>
            </w:pPr>
            <w:r>
              <w:t>2024 год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F90A53" w:rsidRPr="00994F74" w:rsidRDefault="00F90A53" w:rsidP="00F90A53">
            <w:pPr>
              <w:tabs>
                <w:tab w:val="center" w:pos="4677"/>
                <w:tab w:val="right" w:pos="9355"/>
              </w:tabs>
              <w:jc w:val="center"/>
            </w:pPr>
            <w:r>
              <w:t>2025 год</w:t>
            </w:r>
          </w:p>
        </w:tc>
      </w:tr>
      <w:tr w:rsidR="00F90A53" w:rsidRPr="00FF14C3" w:rsidTr="00F90A53">
        <w:tc>
          <w:tcPr>
            <w:tcW w:w="669" w:type="dxa"/>
          </w:tcPr>
          <w:p w:rsidR="00F90A53" w:rsidRPr="00994F74" w:rsidRDefault="00F90A53" w:rsidP="00F90A53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6820" w:type="dxa"/>
            <w:gridSpan w:val="2"/>
          </w:tcPr>
          <w:p w:rsidR="00F90A53" w:rsidRPr="006479C8" w:rsidRDefault="00F90A53" w:rsidP="00F90A53">
            <w:pPr>
              <w:tabs>
                <w:tab w:val="center" w:pos="4677"/>
                <w:tab w:val="right" w:pos="9355"/>
              </w:tabs>
            </w:pPr>
            <w:r w:rsidRPr="006479C8">
              <w:t>Всего: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90A53" w:rsidRPr="00FF14C3" w:rsidRDefault="00F90A53" w:rsidP="00F90A53">
            <w:pPr>
              <w:tabs>
                <w:tab w:val="center" w:pos="4677"/>
                <w:tab w:val="right" w:pos="9355"/>
              </w:tabs>
              <w:jc w:val="center"/>
            </w:pPr>
            <w:r w:rsidRPr="00FF14C3">
              <w:t>1138,9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F90A53" w:rsidRPr="00FF14C3" w:rsidRDefault="00F90A53" w:rsidP="00F90A53">
            <w:pPr>
              <w:tabs>
                <w:tab w:val="center" w:pos="4677"/>
                <w:tab w:val="right" w:pos="9355"/>
              </w:tabs>
              <w:jc w:val="center"/>
            </w:pPr>
            <w:r w:rsidRPr="00FF14C3">
              <w:t>1058,5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F90A53" w:rsidRPr="00FF14C3" w:rsidRDefault="00F90A53" w:rsidP="00F90A53">
            <w:pPr>
              <w:tabs>
                <w:tab w:val="center" w:pos="4677"/>
                <w:tab w:val="right" w:pos="9355"/>
              </w:tabs>
              <w:jc w:val="center"/>
            </w:pPr>
            <w:r w:rsidRPr="00FF14C3">
              <w:t>1058,4</w:t>
            </w:r>
          </w:p>
        </w:tc>
      </w:tr>
      <w:tr w:rsidR="00F90A53" w:rsidRPr="00804ADF" w:rsidTr="00F90A53">
        <w:tc>
          <w:tcPr>
            <w:tcW w:w="669" w:type="dxa"/>
          </w:tcPr>
          <w:p w:rsidR="00F90A53" w:rsidRPr="00994F74" w:rsidRDefault="00F90A53" w:rsidP="00F90A53">
            <w:pPr>
              <w:tabs>
                <w:tab w:val="center" w:pos="4677"/>
                <w:tab w:val="right" w:pos="9355"/>
              </w:tabs>
              <w:jc w:val="center"/>
            </w:pPr>
            <w:r>
              <w:t>1.</w:t>
            </w:r>
          </w:p>
        </w:tc>
        <w:tc>
          <w:tcPr>
            <w:tcW w:w="5403" w:type="dxa"/>
          </w:tcPr>
          <w:p w:rsidR="00F90A53" w:rsidRPr="00994F74" w:rsidRDefault="00F90A53" w:rsidP="00F90A53">
            <w:pPr>
              <w:tabs>
                <w:tab w:val="center" w:pos="4677"/>
                <w:tab w:val="right" w:pos="9355"/>
              </w:tabs>
            </w:pPr>
            <w:r>
              <w:t>Муниципальная программа «Комплексное развитие систем транспортной инфраструктуры в Новокривошеинском сельском поселении Кривошеинского района на 2016-2020г.г. и с перспективой до 2032 года»</w:t>
            </w:r>
          </w:p>
        </w:tc>
        <w:tc>
          <w:tcPr>
            <w:tcW w:w="1417" w:type="dxa"/>
          </w:tcPr>
          <w:p w:rsidR="00F90A53" w:rsidRPr="00F15F6D" w:rsidRDefault="00F90A53" w:rsidP="00F90A53">
            <w:pPr>
              <w:tabs>
                <w:tab w:val="center" w:pos="4677"/>
                <w:tab w:val="right" w:pos="9355"/>
              </w:tabs>
              <w:jc w:val="center"/>
            </w:pPr>
            <w:r>
              <w:t>7981000000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90A53" w:rsidRPr="00804ADF" w:rsidRDefault="00F90A53" w:rsidP="00F90A53">
            <w:pPr>
              <w:tabs>
                <w:tab w:val="center" w:pos="4677"/>
                <w:tab w:val="right" w:pos="9355"/>
              </w:tabs>
              <w:jc w:val="center"/>
            </w:pPr>
            <w:r>
              <w:t>822,0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F90A53" w:rsidRPr="00804ADF" w:rsidRDefault="00F90A53" w:rsidP="00F90A53">
            <w:pPr>
              <w:tabs>
                <w:tab w:val="center" w:pos="4677"/>
                <w:tab w:val="right" w:pos="9355"/>
              </w:tabs>
              <w:jc w:val="center"/>
            </w:pPr>
            <w:r>
              <w:t>892,0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F90A53" w:rsidRPr="00804ADF" w:rsidRDefault="00F90A53" w:rsidP="00F90A53">
            <w:pPr>
              <w:tabs>
                <w:tab w:val="center" w:pos="4677"/>
                <w:tab w:val="right" w:pos="9355"/>
              </w:tabs>
              <w:jc w:val="center"/>
            </w:pPr>
            <w:r>
              <w:t>944,0</w:t>
            </w:r>
          </w:p>
        </w:tc>
      </w:tr>
      <w:tr w:rsidR="00F90A53" w:rsidRPr="001B0DEE" w:rsidTr="00F90A53">
        <w:tc>
          <w:tcPr>
            <w:tcW w:w="669" w:type="dxa"/>
          </w:tcPr>
          <w:p w:rsidR="00F90A53" w:rsidRDefault="00F90A53" w:rsidP="00F90A53">
            <w:pPr>
              <w:tabs>
                <w:tab w:val="center" w:pos="4677"/>
                <w:tab w:val="right" w:pos="9355"/>
              </w:tabs>
              <w:jc w:val="center"/>
            </w:pPr>
            <w:r>
              <w:t>2.</w:t>
            </w:r>
          </w:p>
        </w:tc>
        <w:tc>
          <w:tcPr>
            <w:tcW w:w="5403" w:type="dxa"/>
          </w:tcPr>
          <w:p w:rsidR="00F90A53" w:rsidRDefault="00F90A53" w:rsidP="00F90A53">
            <w:pPr>
              <w:tabs>
                <w:tab w:val="center" w:pos="4677"/>
                <w:tab w:val="right" w:pos="9355"/>
              </w:tabs>
            </w:pPr>
            <w:r>
              <w:t>Муниципальная программа «По вопросам обеспечения пожарной безопасности на территории Новокривошеинского сельского поселения на 2023-2025 годы»</w:t>
            </w:r>
          </w:p>
        </w:tc>
        <w:tc>
          <w:tcPr>
            <w:tcW w:w="1417" w:type="dxa"/>
          </w:tcPr>
          <w:p w:rsidR="00F90A53" w:rsidRDefault="00F90A53" w:rsidP="00F90A53">
            <w:pPr>
              <w:tabs>
                <w:tab w:val="center" w:pos="4677"/>
                <w:tab w:val="right" w:pos="9355"/>
              </w:tabs>
              <w:jc w:val="center"/>
            </w:pPr>
            <w:r>
              <w:t>7983000000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90A53" w:rsidRPr="001B0DEE" w:rsidRDefault="00F90A53" w:rsidP="00F90A53">
            <w:pPr>
              <w:tabs>
                <w:tab w:val="center" w:pos="4677"/>
                <w:tab w:val="right" w:pos="9355"/>
              </w:tabs>
              <w:jc w:val="center"/>
            </w:pPr>
            <w:r>
              <w:t>16,0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F90A53" w:rsidRPr="001B0DEE" w:rsidRDefault="00F90A53" w:rsidP="00F90A53">
            <w:pPr>
              <w:tabs>
                <w:tab w:val="center" w:pos="4677"/>
                <w:tab w:val="right" w:pos="9355"/>
              </w:tabs>
              <w:jc w:val="center"/>
            </w:pPr>
            <w:r>
              <w:t>16,0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F90A53" w:rsidRPr="001B0DEE" w:rsidRDefault="00F90A53" w:rsidP="00F90A53">
            <w:pPr>
              <w:tabs>
                <w:tab w:val="center" w:pos="4677"/>
                <w:tab w:val="right" w:pos="9355"/>
              </w:tabs>
              <w:jc w:val="center"/>
            </w:pPr>
            <w:r>
              <w:t>16,0</w:t>
            </w:r>
          </w:p>
        </w:tc>
      </w:tr>
      <w:tr w:rsidR="00F90A53" w:rsidRPr="001B0DEE" w:rsidTr="00F90A53">
        <w:tc>
          <w:tcPr>
            <w:tcW w:w="669" w:type="dxa"/>
          </w:tcPr>
          <w:p w:rsidR="00F90A53" w:rsidRDefault="00F90A53" w:rsidP="00F90A53">
            <w:pPr>
              <w:tabs>
                <w:tab w:val="center" w:pos="4677"/>
                <w:tab w:val="right" w:pos="9355"/>
              </w:tabs>
              <w:jc w:val="center"/>
            </w:pPr>
            <w:r>
              <w:t>3.</w:t>
            </w:r>
          </w:p>
        </w:tc>
        <w:tc>
          <w:tcPr>
            <w:tcW w:w="5403" w:type="dxa"/>
          </w:tcPr>
          <w:p w:rsidR="00F90A53" w:rsidRPr="00994F74" w:rsidRDefault="00F90A53" w:rsidP="00F90A53">
            <w:pPr>
              <w:tabs>
                <w:tab w:val="center" w:pos="4677"/>
                <w:tab w:val="right" w:pos="9355"/>
              </w:tabs>
            </w:pPr>
            <w:r>
              <w:t>Муниципальная программа « Развитие коммунальной и коммуникационной инфраструктуры в Новокривошеинском сельском поселении Кривошеинского района»</w:t>
            </w:r>
          </w:p>
        </w:tc>
        <w:tc>
          <w:tcPr>
            <w:tcW w:w="1417" w:type="dxa"/>
          </w:tcPr>
          <w:p w:rsidR="00F90A53" w:rsidRPr="00F15F6D" w:rsidRDefault="00F90A53" w:rsidP="00F90A53">
            <w:pPr>
              <w:tabs>
                <w:tab w:val="center" w:pos="4677"/>
                <w:tab w:val="right" w:pos="9355"/>
              </w:tabs>
              <w:jc w:val="center"/>
            </w:pPr>
            <w:r>
              <w:t>7974000000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90A53" w:rsidRPr="001B0DEE" w:rsidRDefault="00F90A53" w:rsidP="00F90A53">
            <w:pPr>
              <w:tabs>
                <w:tab w:val="center" w:pos="4677"/>
                <w:tab w:val="right" w:pos="9355"/>
              </w:tabs>
              <w:jc w:val="center"/>
            </w:pPr>
            <w:r>
              <w:t>279,0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F90A53" w:rsidRPr="001B0DEE" w:rsidRDefault="00F90A53" w:rsidP="00F90A53">
            <w:pPr>
              <w:tabs>
                <w:tab w:val="center" w:pos="4677"/>
                <w:tab w:val="right" w:pos="9355"/>
              </w:tabs>
              <w:jc w:val="center"/>
            </w:pPr>
            <w:r>
              <w:t>128,6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F90A53" w:rsidRPr="001B0DEE" w:rsidRDefault="00F90A53" w:rsidP="00F90A53">
            <w:pPr>
              <w:tabs>
                <w:tab w:val="center" w:pos="4677"/>
                <w:tab w:val="right" w:pos="9355"/>
              </w:tabs>
              <w:jc w:val="center"/>
            </w:pPr>
            <w:r>
              <w:t>76,5</w:t>
            </w:r>
          </w:p>
        </w:tc>
      </w:tr>
      <w:tr w:rsidR="00F90A53" w:rsidRPr="001B0DEE" w:rsidTr="00F90A53">
        <w:tc>
          <w:tcPr>
            <w:tcW w:w="669" w:type="dxa"/>
          </w:tcPr>
          <w:p w:rsidR="00F90A53" w:rsidRDefault="00F90A53" w:rsidP="00F90A53">
            <w:pPr>
              <w:tabs>
                <w:tab w:val="center" w:pos="4677"/>
                <w:tab w:val="right" w:pos="9355"/>
              </w:tabs>
              <w:jc w:val="center"/>
            </w:pPr>
            <w:r>
              <w:t>4.</w:t>
            </w:r>
          </w:p>
        </w:tc>
        <w:tc>
          <w:tcPr>
            <w:tcW w:w="5403" w:type="dxa"/>
          </w:tcPr>
          <w:p w:rsidR="00F90A53" w:rsidRPr="00F90A53" w:rsidRDefault="00F90A53" w:rsidP="00F90A53">
            <w:pPr>
              <w:tabs>
                <w:tab w:val="center" w:pos="4677"/>
                <w:tab w:val="right" w:pos="9355"/>
              </w:tabs>
              <w:rPr>
                <w:highlight w:val="yellow"/>
              </w:rPr>
            </w:pPr>
            <w:r w:rsidRPr="0045525B">
              <w:t>Муниципальная программа «Информационная политика и работа с общественностью в муниципальном образовании Новокривошеинское сельское поселение на 2023-2025 годы»</w:t>
            </w:r>
          </w:p>
        </w:tc>
        <w:tc>
          <w:tcPr>
            <w:tcW w:w="1417" w:type="dxa"/>
          </w:tcPr>
          <w:p w:rsidR="00F90A53" w:rsidRDefault="00F90A53" w:rsidP="00F90A53">
            <w:pPr>
              <w:tabs>
                <w:tab w:val="center" w:pos="4677"/>
                <w:tab w:val="right" w:pos="9355"/>
              </w:tabs>
              <w:jc w:val="center"/>
            </w:pPr>
            <w:r>
              <w:t>7991000000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F90A53" w:rsidRPr="001B0DEE" w:rsidRDefault="00F90A53" w:rsidP="00F90A53">
            <w:pPr>
              <w:tabs>
                <w:tab w:val="center" w:pos="4677"/>
                <w:tab w:val="right" w:pos="9355"/>
              </w:tabs>
              <w:jc w:val="center"/>
            </w:pPr>
            <w:r>
              <w:t>21,9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F90A53" w:rsidRPr="001B0DEE" w:rsidRDefault="00F90A53" w:rsidP="00F90A53">
            <w:pPr>
              <w:tabs>
                <w:tab w:val="center" w:pos="4677"/>
                <w:tab w:val="right" w:pos="9355"/>
              </w:tabs>
              <w:jc w:val="center"/>
            </w:pPr>
            <w:r>
              <w:t>21,9</w:t>
            </w:r>
          </w:p>
        </w:tc>
        <w:tc>
          <w:tcPr>
            <w:tcW w:w="636" w:type="dxa"/>
            <w:tcBorders>
              <w:left w:val="single" w:sz="4" w:space="0" w:color="auto"/>
            </w:tcBorders>
          </w:tcPr>
          <w:p w:rsidR="00F90A53" w:rsidRPr="001B0DEE" w:rsidRDefault="00F90A53" w:rsidP="00F90A53">
            <w:pPr>
              <w:tabs>
                <w:tab w:val="center" w:pos="4677"/>
                <w:tab w:val="right" w:pos="9355"/>
              </w:tabs>
              <w:jc w:val="center"/>
            </w:pPr>
            <w:r>
              <w:t>21,9</w:t>
            </w:r>
          </w:p>
        </w:tc>
      </w:tr>
    </w:tbl>
    <w:p w:rsidR="00F90A53" w:rsidRPr="006B66BA" w:rsidRDefault="00F90A53" w:rsidP="00F90A53">
      <w:pPr>
        <w:ind w:firstLine="4536"/>
        <w:rPr>
          <w:bCs/>
          <w:color w:val="000000"/>
          <w:sz w:val="26"/>
          <w:szCs w:val="26"/>
        </w:rPr>
      </w:pPr>
    </w:p>
    <w:p w:rsidR="00F90A53" w:rsidRDefault="00F90A53" w:rsidP="00F90A53">
      <w:pPr>
        <w:tabs>
          <w:tab w:val="left" w:pos="3620"/>
        </w:tabs>
        <w:jc w:val="center"/>
        <w:rPr>
          <w:sz w:val="26"/>
          <w:szCs w:val="26"/>
        </w:rPr>
      </w:pPr>
    </w:p>
    <w:p w:rsidR="00F90A53" w:rsidRDefault="00F90A53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F90A53" w:rsidRDefault="00F90A53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F90A53" w:rsidRDefault="00F90A53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F90A53" w:rsidRDefault="00F90A53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F90A53" w:rsidRDefault="00F90A53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F90A53" w:rsidRDefault="00F90A53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F90A53" w:rsidRDefault="00F90A53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F90A53" w:rsidRDefault="00F90A53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F90A53" w:rsidRDefault="00F90A53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F90A53" w:rsidRDefault="00F90A53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F90A53" w:rsidRDefault="00F90A53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F90A53" w:rsidRDefault="00F90A53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F90A53" w:rsidRPr="003B2CA9" w:rsidRDefault="00F90A53" w:rsidP="00F90A53">
      <w:pPr>
        <w:jc w:val="center"/>
      </w:pPr>
      <w:r w:rsidRPr="003B2CA9">
        <w:t>ПЕРЕЧЕНЬ</w:t>
      </w:r>
    </w:p>
    <w:p w:rsidR="00F90A53" w:rsidRPr="003B2CA9" w:rsidRDefault="00F90A53" w:rsidP="00F90A53">
      <w:pPr>
        <w:jc w:val="center"/>
      </w:pPr>
      <w:r w:rsidRPr="003B2CA9">
        <w:t>приложений к  решению Совета Новокривошеинского сельского поселения</w:t>
      </w:r>
    </w:p>
    <w:p w:rsidR="00F90A53" w:rsidRPr="003B2CA9" w:rsidRDefault="00F90A53" w:rsidP="00F90A53">
      <w:pPr>
        <w:jc w:val="center"/>
      </w:pPr>
      <w:r w:rsidRPr="003B2CA9">
        <w:t xml:space="preserve"> «Об утверждении бюджета муниципального образования Новокривошеинское сельское поселение на 2023 год и на плановый период 2024 и 2025 годов»</w:t>
      </w:r>
    </w:p>
    <w:p w:rsidR="00F90A53" w:rsidRPr="00B57DD5" w:rsidRDefault="00F90A53" w:rsidP="00F90A53">
      <w:pPr>
        <w:jc w:val="center"/>
        <w:rPr>
          <w:b/>
        </w:rPr>
      </w:pPr>
      <w:r>
        <w:rPr>
          <w:b/>
        </w:rPr>
        <w:t xml:space="preserve"> </w:t>
      </w:r>
    </w:p>
    <w:p w:rsidR="00F90A53" w:rsidRPr="00C31580" w:rsidRDefault="00F90A53" w:rsidP="00F90A53">
      <w:pPr>
        <w:pStyle w:val="ConsNormal"/>
        <w:widowControl/>
        <w:ind w:firstLine="0"/>
        <w:jc w:val="both"/>
        <w:rPr>
          <w:szCs w:val="24"/>
        </w:rPr>
      </w:pPr>
      <w:r w:rsidRPr="00C31580">
        <w:rPr>
          <w:b/>
          <w:szCs w:val="24"/>
        </w:rPr>
        <w:t xml:space="preserve">        </w:t>
      </w:r>
      <w:r w:rsidRPr="00C31580">
        <w:rPr>
          <w:szCs w:val="24"/>
        </w:rPr>
        <w:t>1. Приложение 1.«Нормативы зачисления доходов в бюджет муниципального образования Новокривошеинское сельское поселение на 2023 год и на плановый период 2024 и 2025 годов».</w:t>
      </w:r>
    </w:p>
    <w:p w:rsidR="00F90A53" w:rsidRPr="00C31580" w:rsidRDefault="00F90A53" w:rsidP="00F90A53">
      <w:pPr>
        <w:jc w:val="both"/>
      </w:pPr>
      <w:r w:rsidRPr="00C31580">
        <w:t xml:space="preserve">         2. Приложение 2.«Объем доходов местного бюджета муниципального образования Новокривошеинское сельское поселение на 2023 год и на плановый период 2024 и 2025 годов».</w:t>
      </w:r>
    </w:p>
    <w:p w:rsidR="00F90A53" w:rsidRPr="00C31580" w:rsidRDefault="00F90A53" w:rsidP="00F90A53">
      <w:pPr>
        <w:jc w:val="both"/>
      </w:pPr>
      <w:r w:rsidRPr="00C31580">
        <w:t xml:space="preserve">         3. Приложение 3.«Объем межбюджетных трансфертов  бюджету муниципального образования Новокривошеинское сельское поселение из бюджета муниципального района  на 2023 год и на плановый период 2024 и 2025 годов».</w:t>
      </w:r>
    </w:p>
    <w:p w:rsidR="00F90A53" w:rsidRPr="00C31580" w:rsidRDefault="00F90A53" w:rsidP="00F90A53">
      <w:pPr>
        <w:jc w:val="both"/>
      </w:pPr>
      <w:r w:rsidRPr="00C31580">
        <w:t xml:space="preserve">         4. Приложение 4.«Перечень главных распорядителей средств местного бюджета в составе ведомственной структуре расходов бюджета муниципального образования Новокривошеинское сельское поселение на 2023 год и на плановый период 2024 и 2025 годов». </w:t>
      </w:r>
    </w:p>
    <w:p w:rsidR="00F90A53" w:rsidRPr="00C31580" w:rsidRDefault="00F90A53" w:rsidP="00F90A53">
      <w:pPr>
        <w:jc w:val="both"/>
      </w:pPr>
      <w:r w:rsidRPr="00C31580">
        <w:t xml:space="preserve">        5. Приложение 5.«Источники внутреннего финансирования  дефицита местного бюджета муниципального образования Новокривошеинское сельское поселение на 2023 год и на плановый период 2024 и 2025 годов».</w:t>
      </w:r>
    </w:p>
    <w:p w:rsidR="00F90A53" w:rsidRPr="00C31580" w:rsidRDefault="00F90A53" w:rsidP="00F90A53">
      <w:pPr>
        <w:jc w:val="both"/>
      </w:pPr>
      <w:r w:rsidRPr="00C31580">
        <w:t xml:space="preserve">         6. Приложение 6.«Ведомственная структура расходов местного бюджета муниципального образования Новокривошеинское сельское поселение на 2023 год».</w:t>
      </w:r>
    </w:p>
    <w:p w:rsidR="00F90A53" w:rsidRPr="00C31580" w:rsidRDefault="00F90A53" w:rsidP="00F90A53">
      <w:pPr>
        <w:jc w:val="both"/>
      </w:pPr>
      <w:r w:rsidRPr="00C31580">
        <w:t xml:space="preserve">        7. Приложение 6.1.«Ведомственная структура расходов местного бюджета муниципального образования Новокривошеинское сельское поселение на плановый период 2024 и 2025 годов».          </w:t>
      </w:r>
    </w:p>
    <w:p w:rsidR="00F90A53" w:rsidRPr="00C31580" w:rsidRDefault="00F90A53" w:rsidP="00F90A53">
      <w:pPr>
        <w:jc w:val="both"/>
      </w:pPr>
      <w:r w:rsidRPr="00C31580">
        <w:t xml:space="preserve">        8. Приложение 7.«Распределение бюджетных ассигнований по разделам и подразделам классификации расходов местного бюджета муниципального образования Новокривошеинское сельское поселение  на 2023 год». </w:t>
      </w:r>
    </w:p>
    <w:p w:rsidR="00F90A53" w:rsidRPr="00C31580" w:rsidRDefault="00F90A53" w:rsidP="00F90A53">
      <w:pPr>
        <w:jc w:val="both"/>
      </w:pPr>
      <w:r w:rsidRPr="00C31580">
        <w:t xml:space="preserve">        9. Приложение 7.1«Распределение бюджетных ассигнований по разделам и подразделам классификации расходов местного бюджета муниципального образования Новокривошеинское сельское поселение  на плановый период 2024 и 2025 годов». </w:t>
      </w:r>
    </w:p>
    <w:p w:rsidR="00F90A53" w:rsidRPr="00C31580" w:rsidRDefault="00F90A53" w:rsidP="00F90A53">
      <w:pPr>
        <w:jc w:val="both"/>
      </w:pPr>
      <w:r w:rsidRPr="00C31580">
        <w:t xml:space="preserve">        10. Приложение 8.«Распределение бюджетных ассигнований по разделам, подразделам, целевым статьям, группам (группам и подгруппам) видов расходов местного бюджета муниципального образования Новокривошеинское сельское поселение  на 2023 год». </w:t>
      </w:r>
    </w:p>
    <w:p w:rsidR="00F90A53" w:rsidRPr="00C31580" w:rsidRDefault="00F90A53" w:rsidP="00F90A53">
      <w:pPr>
        <w:jc w:val="both"/>
      </w:pPr>
      <w:r w:rsidRPr="00C31580">
        <w:t xml:space="preserve">       11. Приложение 8.1«Распределение бюджетных ассигнований по разделам, подразделам, целевым статьям, группам (группам и подгруппам) видов расходов местного бюджета муниципального образования Новокривошеинское сельское поселение  на плановый период 2024 и 2025 годов». </w:t>
      </w:r>
    </w:p>
    <w:p w:rsidR="00F90A53" w:rsidRPr="00C31580" w:rsidRDefault="00F90A53" w:rsidP="00F90A53">
      <w:pPr>
        <w:jc w:val="both"/>
      </w:pPr>
      <w:r w:rsidRPr="00C31580">
        <w:t xml:space="preserve">       12. Приложение 9. «Объем межбюджетных трансфертов бюджету муниципального образования Кривошеинский район из бюджета муниципального образования Новокривошеинское сельское поселение  на 2023 год и на плановый период 2024 и 2025 годов». </w:t>
      </w:r>
    </w:p>
    <w:p w:rsidR="00F90A53" w:rsidRPr="00C31580" w:rsidRDefault="00F90A53" w:rsidP="00F90A53">
      <w:pPr>
        <w:jc w:val="both"/>
      </w:pPr>
      <w:r w:rsidRPr="00C31580">
        <w:t xml:space="preserve">        13. Приложение 10. «Перечень и объемы финансирования муниципальных программ муниципального образования Новокривошеинское сельское поселение  на 2023 год и на плановый период 2024 и 2025 годов».</w:t>
      </w:r>
    </w:p>
    <w:p w:rsidR="00F90A53" w:rsidRPr="00C31580" w:rsidRDefault="00F90A53" w:rsidP="00F90A53">
      <w:pPr>
        <w:jc w:val="center"/>
        <w:rPr>
          <w:b/>
        </w:rPr>
      </w:pPr>
    </w:p>
    <w:p w:rsidR="00F90A53" w:rsidRPr="00C31580" w:rsidRDefault="00F90A53" w:rsidP="00F90A53">
      <w:pPr>
        <w:jc w:val="center"/>
        <w:rPr>
          <w:b/>
        </w:rPr>
      </w:pPr>
    </w:p>
    <w:p w:rsidR="00F90A53" w:rsidRPr="00C31580" w:rsidRDefault="00F90A53" w:rsidP="00F90A53">
      <w:pPr>
        <w:jc w:val="center"/>
        <w:rPr>
          <w:b/>
        </w:rPr>
      </w:pPr>
    </w:p>
    <w:p w:rsidR="00F90A53" w:rsidRPr="00C31580" w:rsidRDefault="00F90A53" w:rsidP="00F90A53">
      <w:pPr>
        <w:jc w:val="center"/>
        <w:rPr>
          <w:b/>
        </w:rPr>
      </w:pPr>
    </w:p>
    <w:p w:rsidR="00F90A53" w:rsidRPr="00C31580" w:rsidRDefault="00F90A53" w:rsidP="00F90A53">
      <w:pPr>
        <w:jc w:val="center"/>
        <w:rPr>
          <w:b/>
        </w:rPr>
      </w:pPr>
    </w:p>
    <w:p w:rsidR="00104F54" w:rsidRDefault="00104F54" w:rsidP="00104F54">
      <w:pPr>
        <w:ind w:firstLine="4536"/>
      </w:pPr>
      <w:r w:rsidRPr="00821DA9">
        <w:lastRenderedPageBreak/>
        <w:t>Приложение</w:t>
      </w:r>
    </w:p>
    <w:p w:rsidR="00104F54" w:rsidRDefault="00104F54" w:rsidP="00104F54">
      <w:pPr>
        <w:ind w:firstLine="4536"/>
      </w:pPr>
      <w:r w:rsidRPr="00821DA9">
        <w:br/>
      </w:r>
      <w:r>
        <w:t xml:space="preserve">                                                                            </w:t>
      </w:r>
      <w:r w:rsidRPr="00821DA9">
        <w:t>к Перечню документов и материалов,</w:t>
      </w:r>
    </w:p>
    <w:p w:rsidR="00104F54" w:rsidRDefault="00104F54" w:rsidP="00104F54">
      <w:pPr>
        <w:ind w:firstLine="4536"/>
      </w:pPr>
      <w:r w:rsidRPr="00821DA9">
        <w:t>необходимых для</w:t>
      </w:r>
      <w:r>
        <w:t xml:space="preserve"> </w:t>
      </w:r>
      <w:r w:rsidRPr="00821DA9">
        <w:t>подготовки заключения о</w:t>
      </w:r>
    </w:p>
    <w:p w:rsidR="00104F54" w:rsidRDefault="00104F54" w:rsidP="00104F54">
      <w:pPr>
        <w:ind w:firstLine="4536"/>
      </w:pPr>
      <w:r w:rsidRPr="00821DA9">
        <w:t>соответствии тр</w:t>
      </w:r>
      <w:r w:rsidRPr="00821DA9">
        <w:t>е</w:t>
      </w:r>
      <w:r w:rsidRPr="00821DA9">
        <w:t>бованиям бюджетного</w:t>
      </w:r>
    </w:p>
    <w:p w:rsidR="00104F54" w:rsidRDefault="00104F54" w:rsidP="00104F54">
      <w:pPr>
        <w:ind w:firstLine="4536"/>
      </w:pPr>
      <w:r w:rsidRPr="00821DA9">
        <w:t xml:space="preserve">законодательства Российской Федерации </w:t>
      </w:r>
    </w:p>
    <w:p w:rsidR="00104F54" w:rsidRPr="00821DA9" w:rsidRDefault="00104F54" w:rsidP="00104F54">
      <w:pPr>
        <w:ind w:firstLine="4536"/>
      </w:pPr>
      <w:r w:rsidRPr="00821DA9">
        <w:t>вн</w:t>
      </w:r>
      <w:r w:rsidRPr="00821DA9">
        <w:t>е</w:t>
      </w:r>
      <w:r w:rsidRPr="00821DA9">
        <w:t>сенного в представительный орган</w:t>
      </w:r>
    </w:p>
    <w:p w:rsidR="00104F54" w:rsidRPr="00821DA9" w:rsidRDefault="00104F54" w:rsidP="00104F54">
      <w:pPr>
        <w:ind w:firstLine="4536"/>
      </w:pPr>
      <w:r w:rsidRPr="00821DA9">
        <w:t>муниципального о</w:t>
      </w:r>
      <w:r w:rsidRPr="00821DA9">
        <w:t>б</w:t>
      </w:r>
      <w:r w:rsidRPr="00821DA9">
        <w:t>разования проекта</w:t>
      </w:r>
    </w:p>
    <w:p w:rsidR="00104F54" w:rsidRDefault="00104F54" w:rsidP="00104F54">
      <w:pPr>
        <w:ind w:firstLine="4536"/>
      </w:pPr>
      <w:r w:rsidRPr="00821DA9">
        <w:t xml:space="preserve"> местного бюджета на 202</w:t>
      </w:r>
      <w:r>
        <w:t>3</w:t>
      </w:r>
      <w:r w:rsidRPr="00821DA9">
        <w:t xml:space="preserve"> год и </w:t>
      </w:r>
      <w:r>
        <w:t xml:space="preserve">на </w:t>
      </w:r>
      <w:r w:rsidRPr="00821DA9">
        <w:t xml:space="preserve">плановый </w:t>
      </w:r>
    </w:p>
    <w:p w:rsidR="00104F54" w:rsidRDefault="00104F54" w:rsidP="00104F54">
      <w:pPr>
        <w:ind w:firstLine="4536"/>
      </w:pPr>
      <w:r>
        <w:t xml:space="preserve">период 2024 и 2025 годов </w:t>
      </w:r>
    </w:p>
    <w:p w:rsidR="00104F54" w:rsidRDefault="00104F54" w:rsidP="00104F54">
      <w:pPr>
        <w:pStyle w:val="ae"/>
        <w:pBdr>
          <w:bottom w:val="single" w:sz="4" w:space="0" w:color="4F81BD"/>
        </w:pBdr>
        <w:tabs>
          <w:tab w:val="left" w:pos="9072"/>
          <w:tab w:val="left" w:pos="9355"/>
        </w:tabs>
        <w:spacing w:before="0" w:after="0"/>
        <w:ind w:left="0" w:right="-1"/>
        <w:jc w:val="center"/>
        <w:rPr>
          <w:b w:val="0"/>
          <w:bCs w:val="0"/>
          <w:i w:val="0"/>
          <w:iCs w:val="0"/>
          <w:color w:val="auto"/>
          <w:sz w:val="26"/>
          <w:szCs w:val="26"/>
        </w:rPr>
      </w:pPr>
    </w:p>
    <w:p w:rsidR="00104F54" w:rsidRPr="00821DA9" w:rsidRDefault="00104F54" w:rsidP="00104F54">
      <w:pPr>
        <w:pStyle w:val="ae"/>
        <w:pBdr>
          <w:bottom w:val="single" w:sz="4" w:space="0" w:color="4F81BD"/>
        </w:pBdr>
        <w:tabs>
          <w:tab w:val="left" w:pos="9072"/>
          <w:tab w:val="left" w:pos="9355"/>
        </w:tabs>
        <w:spacing w:before="0" w:after="0"/>
        <w:ind w:left="0" w:right="-1"/>
        <w:jc w:val="center"/>
        <w:rPr>
          <w:b w:val="0"/>
          <w:bCs w:val="0"/>
          <w:i w:val="0"/>
          <w:iCs w:val="0"/>
          <w:color w:val="auto"/>
          <w:sz w:val="26"/>
          <w:szCs w:val="26"/>
        </w:rPr>
      </w:pPr>
      <w:r w:rsidRPr="00821DA9">
        <w:rPr>
          <w:b w:val="0"/>
          <w:bCs w:val="0"/>
          <w:i w:val="0"/>
          <w:iCs w:val="0"/>
          <w:color w:val="auto"/>
          <w:sz w:val="26"/>
          <w:szCs w:val="26"/>
        </w:rPr>
        <w:t>Пояснительная записка</w:t>
      </w:r>
    </w:p>
    <w:p w:rsidR="00104F54" w:rsidRPr="00C31580" w:rsidRDefault="00104F54" w:rsidP="00104F54">
      <w:pPr>
        <w:pStyle w:val="ae"/>
        <w:pBdr>
          <w:bottom w:val="single" w:sz="4" w:space="0" w:color="4F81BD"/>
        </w:pBdr>
        <w:tabs>
          <w:tab w:val="left" w:pos="9072"/>
          <w:tab w:val="left" w:pos="9355"/>
        </w:tabs>
        <w:spacing w:after="0"/>
        <w:ind w:left="0" w:right="-1"/>
        <w:jc w:val="center"/>
        <w:rPr>
          <w:b w:val="0"/>
          <w:bCs w:val="0"/>
          <w:i w:val="0"/>
          <w:iCs w:val="0"/>
          <w:color w:val="auto"/>
        </w:rPr>
      </w:pPr>
      <w:r w:rsidRPr="00C31580">
        <w:rPr>
          <w:b w:val="0"/>
          <w:color w:val="auto"/>
        </w:rPr>
        <w:t>к показателям  бюджета Новокривошеинского сельского пос</w:t>
      </w:r>
      <w:r w:rsidRPr="00C31580">
        <w:rPr>
          <w:b w:val="0"/>
          <w:color w:val="auto"/>
        </w:rPr>
        <w:t>е</w:t>
      </w:r>
      <w:r w:rsidRPr="00C31580">
        <w:rPr>
          <w:b w:val="0"/>
          <w:color w:val="auto"/>
        </w:rPr>
        <w:t>ления  на 2023 год и на плановый период 2024 и 2025 годов</w:t>
      </w:r>
    </w:p>
    <w:p w:rsidR="00104F54" w:rsidRPr="00C31580" w:rsidRDefault="00104F54" w:rsidP="00104F54">
      <w:pPr>
        <w:pStyle w:val="a4"/>
        <w:ind w:firstLine="0"/>
        <w:rPr>
          <w:b w:val="0"/>
          <w:color w:val="auto"/>
        </w:rPr>
      </w:pPr>
      <w:r w:rsidRPr="00C31580">
        <w:rPr>
          <w:b w:val="0"/>
          <w:color w:val="auto"/>
        </w:rPr>
        <w:t>Формирование проекта  «О бюджете Новокривошеинского сельского пос</w:t>
      </w:r>
      <w:r w:rsidRPr="00C31580">
        <w:rPr>
          <w:b w:val="0"/>
          <w:color w:val="auto"/>
        </w:rPr>
        <w:t>е</w:t>
      </w:r>
      <w:r w:rsidRPr="00C31580">
        <w:rPr>
          <w:b w:val="0"/>
          <w:color w:val="auto"/>
        </w:rPr>
        <w:t>ления на 2023 год и на плановый период 2024 и 2025 годов» осуществлялось в соответствии с бюджетным законодательством Российской Федерации, законодательством о н</w:t>
      </w:r>
      <w:r w:rsidRPr="00C31580">
        <w:rPr>
          <w:b w:val="0"/>
          <w:color w:val="auto"/>
        </w:rPr>
        <w:t>а</w:t>
      </w:r>
      <w:r w:rsidRPr="00C31580">
        <w:rPr>
          <w:b w:val="0"/>
          <w:color w:val="auto"/>
        </w:rPr>
        <w:t>логах и сборах, Основными направлениями бюджетной и налоговой политики на 2023 – 2025 годы в Томской области, новой редакцией Бюджетного Кодекса РФ. Проектировки местного бюджета составлены по новой бюджетной классифик</w:t>
      </w:r>
      <w:r w:rsidRPr="00C31580">
        <w:rPr>
          <w:b w:val="0"/>
          <w:color w:val="auto"/>
        </w:rPr>
        <w:t>а</w:t>
      </w:r>
      <w:r w:rsidRPr="00C31580">
        <w:rPr>
          <w:b w:val="0"/>
          <w:color w:val="auto"/>
        </w:rPr>
        <w:t>ции, Приказ Минфина России от 06.06.2019 N85н "О Порядке формирования и прим</w:t>
      </w:r>
      <w:r w:rsidRPr="00C31580">
        <w:rPr>
          <w:b w:val="0"/>
          <w:color w:val="auto"/>
        </w:rPr>
        <w:t>е</w:t>
      </w:r>
      <w:r w:rsidRPr="00C31580">
        <w:rPr>
          <w:b w:val="0"/>
          <w:color w:val="auto"/>
        </w:rPr>
        <w:t>нения кодов бюджетной классификации Российской Федерации, их структуре и принципах н</w:t>
      </w:r>
      <w:r w:rsidRPr="00C31580">
        <w:rPr>
          <w:b w:val="0"/>
          <w:color w:val="auto"/>
        </w:rPr>
        <w:t>а</w:t>
      </w:r>
      <w:r w:rsidRPr="00C31580">
        <w:rPr>
          <w:b w:val="0"/>
          <w:color w:val="auto"/>
        </w:rPr>
        <w:t xml:space="preserve">значения" </w:t>
      </w:r>
    </w:p>
    <w:p w:rsidR="00104F54" w:rsidRDefault="00104F54" w:rsidP="00104F54">
      <w:pPr>
        <w:pStyle w:val="a4"/>
        <w:ind w:firstLine="0"/>
      </w:pPr>
      <w:r w:rsidRPr="00C31580">
        <w:rPr>
          <w:b w:val="0"/>
          <w:color w:val="auto"/>
        </w:rPr>
        <w:t>Согласно новой редакции БК РФ классификации группы, подгруппы доходов, источников финансирования дефицита, разделов и подразд</w:t>
      </w:r>
      <w:r w:rsidRPr="00C31580">
        <w:rPr>
          <w:b w:val="0"/>
          <w:color w:val="auto"/>
        </w:rPr>
        <w:t>е</w:t>
      </w:r>
      <w:r w:rsidRPr="00C31580">
        <w:rPr>
          <w:b w:val="0"/>
          <w:color w:val="auto"/>
        </w:rPr>
        <w:t>лов расходов, групп-статей операций сектора государственного управления едины для всех бю</w:t>
      </w:r>
      <w:r w:rsidRPr="00C31580">
        <w:rPr>
          <w:b w:val="0"/>
          <w:color w:val="auto"/>
        </w:rPr>
        <w:t>д</w:t>
      </w:r>
      <w:r w:rsidRPr="00C31580">
        <w:rPr>
          <w:b w:val="0"/>
          <w:color w:val="auto"/>
        </w:rPr>
        <w:t>жетов</w:t>
      </w:r>
      <w:r>
        <w:t>.</w:t>
      </w:r>
    </w:p>
    <w:p w:rsidR="00104F54" w:rsidRDefault="00104F54" w:rsidP="00104F5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Бюджетным Кодексом РФ предоставлено право каждому бюджету, форм</w:t>
      </w:r>
      <w:r>
        <w:rPr>
          <w:sz w:val="26"/>
          <w:szCs w:val="26"/>
        </w:rPr>
        <w:t>и</w:t>
      </w:r>
      <w:r>
        <w:rPr>
          <w:sz w:val="26"/>
          <w:szCs w:val="26"/>
        </w:rPr>
        <w:t>ровать классификацию (в пределах целевой статьи и вида расходов) самостоятел</w:t>
      </w:r>
      <w:r>
        <w:rPr>
          <w:sz w:val="26"/>
          <w:szCs w:val="26"/>
        </w:rPr>
        <w:t>ь</w:t>
      </w:r>
      <w:r>
        <w:rPr>
          <w:sz w:val="26"/>
          <w:szCs w:val="26"/>
        </w:rPr>
        <w:t>но, исходя из своего набора расходных обязательств.</w:t>
      </w:r>
    </w:p>
    <w:p w:rsidR="00104F54" w:rsidRDefault="00104F54" w:rsidP="00104F5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предоставленными правами на этапе составления проекта бюджета целевые статьи местного бюджета ада</w:t>
      </w:r>
      <w:r>
        <w:rPr>
          <w:sz w:val="26"/>
          <w:szCs w:val="26"/>
        </w:rPr>
        <w:t>п</w:t>
      </w:r>
      <w:r>
        <w:rPr>
          <w:sz w:val="26"/>
          <w:szCs w:val="26"/>
        </w:rPr>
        <w:t>тированы к специфике расходов главных распорядителей и получателей местного бюджета  детализацией  дополн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тельными кодами. </w:t>
      </w:r>
    </w:p>
    <w:p w:rsidR="00104F54" w:rsidRDefault="00104F54" w:rsidP="00104F5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формировании проекта  местного бюджета учитывались принятые федеральные законы, предусматривающие внесение изменений в бюджетное и налоговое законодательство, вступающее в действие с 2023 года, реестр расходных об</w:t>
      </w:r>
      <w:r>
        <w:rPr>
          <w:sz w:val="26"/>
          <w:szCs w:val="26"/>
        </w:rPr>
        <w:t>я</w:t>
      </w:r>
      <w:r>
        <w:rPr>
          <w:sz w:val="26"/>
          <w:szCs w:val="26"/>
        </w:rPr>
        <w:t>зательств Новокривошеинского сельского поселения. Нормативы распределения налоговых и неналоговых доходов между бюджетами бюджетной системы РФ практически не изменились по сравн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нию предыдущем годом.</w:t>
      </w:r>
    </w:p>
    <w:p w:rsidR="00104F54" w:rsidRPr="006355FC" w:rsidRDefault="00104F54" w:rsidP="00104F5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При формировании проекта местного бюджета обеспечено соблюдение принц</w:t>
      </w:r>
      <w:r>
        <w:rPr>
          <w:sz w:val="26"/>
          <w:szCs w:val="26"/>
        </w:rPr>
        <w:t>и</w:t>
      </w:r>
      <w:r>
        <w:rPr>
          <w:sz w:val="26"/>
          <w:szCs w:val="26"/>
        </w:rPr>
        <w:t>пов бюджетной системы, основными из которых является обеспечение сбалансир</w:t>
      </w:r>
      <w:r>
        <w:rPr>
          <w:sz w:val="26"/>
          <w:szCs w:val="26"/>
        </w:rPr>
        <w:t>о</w:t>
      </w:r>
      <w:r>
        <w:rPr>
          <w:sz w:val="26"/>
          <w:szCs w:val="26"/>
        </w:rPr>
        <w:t>ванности бюджета, подведомственности расходов,  результативности и эффекти</w:t>
      </w:r>
      <w:r>
        <w:rPr>
          <w:sz w:val="26"/>
          <w:szCs w:val="26"/>
        </w:rPr>
        <w:t>в</w:t>
      </w:r>
      <w:r>
        <w:rPr>
          <w:sz w:val="26"/>
          <w:szCs w:val="26"/>
        </w:rPr>
        <w:t>ности использования бюджетных средств.</w:t>
      </w:r>
      <w:r>
        <w:t xml:space="preserve"> </w:t>
      </w:r>
    </w:p>
    <w:p w:rsidR="00104F54" w:rsidRDefault="00104F54" w:rsidP="00104F5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Комментарии к формированию проектировок по разделам  фун</w:t>
      </w:r>
      <w:r>
        <w:rPr>
          <w:sz w:val="26"/>
          <w:szCs w:val="26"/>
        </w:rPr>
        <w:t>к</w:t>
      </w:r>
      <w:r>
        <w:rPr>
          <w:sz w:val="26"/>
          <w:szCs w:val="26"/>
        </w:rPr>
        <w:t>циональной классификации и ведомственной структуре расходов местного бюджета на</w:t>
      </w:r>
      <w:r>
        <w:t xml:space="preserve"> </w:t>
      </w:r>
      <w:r>
        <w:rPr>
          <w:sz w:val="26"/>
          <w:szCs w:val="26"/>
        </w:rPr>
        <w:t>2023 год и на плановый период 2024 и 2025 годов приведены в соответствующих разделах настоящей з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писки. </w:t>
      </w:r>
    </w:p>
    <w:p w:rsidR="00F90A53" w:rsidRDefault="00F90A53" w:rsidP="00483FDC">
      <w:pPr>
        <w:tabs>
          <w:tab w:val="left" w:pos="3620"/>
        </w:tabs>
        <w:jc w:val="center"/>
        <w:rPr>
          <w:sz w:val="26"/>
          <w:szCs w:val="26"/>
        </w:rPr>
      </w:pPr>
    </w:p>
    <w:p w:rsidR="00104F54" w:rsidRDefault="00104F54" w:rsidP="00104F54">
      <w:pPr>
        <w:pStyle w:val="2"/>
        <w:jc w:val="left"/>
        <w:rPr>
          <w:b w:val="0"/>
          <w:bCs w:val="0"/>
          <w:i/>
          <w:iCs/>
        </w:rPr>
      </w:pPr>
    </w:p>
    <w:p w:rsidR="00104F54" w:rsidRPr="00C31580" w:rsidRDefault="00104F54" w:rsidP="00C31580">
      <w:pPr>
        <w:pStyle w:val="2"/>
        <w:jc w:val="center"/>
        <w:rPr>
          <w:b w:val="0"/>
          <w:color w:val="auto"/>
          <w:szCs w:val="26"/>
        </w:rPr>
      </w:pPr>
      <w:r w:rsidRPr="00C31580">
        <w:rPr>
          <w:b w:val="0"/>
          <w:color w:val="auto"/>
          <w:szCs w:val="26"/>
        </w:rPr>
        <w:t>Доходы бюджета в 2023 год и на плановый период 2024 и 2025 годов</w:t>
      </w:r>
    </w:p>
    <w:p w:rsidR="00104F54" w:rsidRDefault="00104F54" w:rsidP="00104F54">
      <w:pPr>
        <w:jc w:val="center"/>
      </w:pPr>
      <w:r>
        <w:t>Нормативы зачисления местных налогов и сборов и неналоговых доходов в</w:t>
      </w:r>
    </w:p>
    <w:p w:rsidR="00104F54" w:rsidRDefault="00104F54" w:rsidP="00104F54">
      <w:pPr>
        <w:jc w:val="center"/>
      </w:pPr>
      <w:r>
        <w:t>бюджет Новокривошеинского сельского поселения на 2023 год и                                                             на плановый период 2024 и 2025 годов</w:t>
      </w:r>
    </w:p>
    <w:p w:rsidR="00104F54" w:rsidRDefault="00104F54" w:rsidP="00104F54">
      <w:pPr>
        <w:jc w:val="center"/>
      </w:pPr>
      <w:r>
        <w:t xml:space="preserve">                                                                                                                   ( в процентах)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8"/>
        <w:gridCol w:w="2083"/>
      </w:tblGrid>
      <w:tr w:rsidR="00104F54" w:rsidRPr="009B3214" w:rsidTr="004F1DFE">
        <w:tc>
          <w:tcPr>
            <w:tcW w:w="7488" w:type="dxa"/>
          </w:tcPr>
          <w:p w:rsidR="00104F54" w:rsidRPr="009B3214" w:rsidRDefault="00104F54" w:rsidP="004F1DFE">
            <w:pPr>
              <w:jc w:val="center"/>
            </w:pPr>
            <w:r w:rsidRPr="009B3214">
              <w:t>Наименование</w:t>
            </w:r>
            <w:r>
              <w:t xml:space="preserve"> налога (сбора)</w:t>
            </w:r>
          </w:p>
        </w:tc>
        <w:tc>
          <w:tcPr>
            <w:tcW w:w="2083" w:type="dxa"/>
          </w:tcPr>
          <w:p w:rsidR="00104F54" w:rsidRPr="009B3214" w:rsidRDefault="00104F54" w:rsidP="004F1DFE">
            <w:pPr>
              <w:jc w:val="center"/>
            </w:pPr>
            <w:r>
              <w:t>В б</w:t>
            </w:r>
            <w:r w:rsidRPr="009B3214">
              <w:t>юджет</w:t>
            </w:r>
            <w:r>
              <w:t xml:space="preserve">        </w:t>
            </w:r>
            <w:r w:rsidRPr="009B3214">
              <w:t xml:space="preserve"> п</w:t>
            </w:r>
            <w:r w:rsidRPr="009B3214">
              <w:t>о</w:t>
            </w:r>
            <w:r w:rsidRPr="009B3214">
              <w:t>селени</w:t>
            </w:r>
            <w:r>
              <w:t>я</w:t>
            </w:r>
          </w:p>
        </w:tc>
      </w:tr>
      <w:tr w:rsidR="00104F54" w:rsidRPr="009B3214" w:rsidTr="004F1DFE">
        <w:tc>
          <w:tcPr>
            <w:tcW w:w="7488" w:type="dxa"/>
          </w:tcPr>
          <w:p w:rsidR="00104F54" w:rsidRPr="009B3214" w:rsidRDefault="00104F54" w:rsidP="004F1DFE">
            <w:r>
              <w:t>Налог на доходы физических лиц</w:t>
            </w:r>
          </w:p>
        </w:tc>
        <w:tc>
          <w:tcPr>
            <w:tcW w:w="2083" w:type="dxa"/>
          </w:tcPr>
          <w:p w:rsidR="00104F54" w:rsidRPr="009B3214" w:rsidRDefault="00104F54" w:rsidP="004F1DFE">
            <w:pPr>
              <w:jc w:val="center"/>
            </w:pPr>
            <w:r w:rsidRPr="009B3214">
              <w:t>10</w:t>
            </w:r>
          </w:p>
        </w:tc>
      </w:tr>
      <w:tr w:rsidR="00104F54" w:rsidRPr="0054733F" w:rsidTr="004F1DFE">
        <w:tc>
          <w:tcPr>
            <w:tcW w:w="7488" w:type="dxa"/>
          </w:tcPr>
          <w:p w:rsidR="00104F54" w:rsidRPr="0054733F" w:rsidRDefault="00104F54" w:rsidP="004F1DFE">
            <w:r>
              <w:t>Налог на имущество физических лиц, взимаемый по ставкам, применяемым к объектам налогообложения, расположенным в границах п</w:t>
            </w:r>
            <w:r>
              <w:t>о</w:t>
            </w:r>
            <w:r>
              <w:t>селения</w:t>
            </w:r>
          </w:p>
        </w:tc>
        <w:tc>
          <w:tcPr>
            <w:tcW w:w="2083" w:type="dxa"/>
          </w:tcPr>
          <w:p w:rsidR="00104F54" w:rsidRPr="0054733F" w:rsidRDefault="00104F54" w:rsidP="004F1DFE">
            <w:pPr>
              <w:jc w:val="center"/>
            </w:pPr>
            <w:r>
              <w:t>100</w:t>
            </w:r>
          </w:p>
        </w:tc>
      </w:tr>
      <w:tr w:rsidR="00104F54" w:rsidRPr="006735BC" w:rsidTr="004F1DFE">
        <w:tc>
          <w:tcPr>
            <w:tcW w:w="7488" w:type="dxa"/>
          </w:tcPr>
          <w:p w:rsidR="00104F54" w:rsidRPr="0054733F" w:rsidRDefault="00104F54" w:rsidP="004F1DFE">
            <w:r>
              <w:t>Земельный налог с организаций и физических лиц, обладающих з</w:t>
            </w:r>
            <w:r>
              <w:t>е</w:t>
            </w:r>
            <w:r>
              <w:t xml:space="preserve">мельным участком, расположенным в границах сельских поселений  </w:t>
            </w:r>
          </w:p>
        </w:tc>
        <w:tc>
          <w:tcPr>
            <w:tcW w:w="2083" w:type="dxa"/>
          </w:tcPr>
          <w:p w:rsidR="00104F54" w:rsidRPr="006735BC" w:rsidRDefault="00104F54" w:rsidP="004F1DFE">
            <w:pPr>
              <w:jc w:val="center"/>
            </w:pPr>
            <w:r>
              <w:t>100</w:t>
            </w:r>
          </w:p>
        </w:tc>
      </w:tr>
      <w:tr w:rsidR="00104F54" w:rsidTr="004F1DFE">
        <w:tc>
          <w:tcPr>
            <w:tcW w:w="7488" w:type="dxa"/>
          </w:tcPr>
          <w:p w:rsidR="00104F54" w:rsidRDefault="00104F54" w:rsidP="004F1DFE">
            <w:r>
              <w:t>Единый сельскохозяйственный налог</w:t>
            </w:r>
          </w:p>
        </w:tc>
        <w:tc>
          <w:tcPr>
            <w:tcW w:w="2083" w:type="dxa"/>
          </w:tcPr>
          <w:p w:rsidR="00104F54" w:rsidRDefault="00104F54" w:rsidP="004F1DFE">
            <w:pPr>
              <w:jc w:val="center"/>
            </w:pPr>
            <w:r>
              <w:t>50</w:t>
            </w:r>
          </w:p>
        </w:tc>
      </w:tr>
      <w:tr w:rsidR="00104F54" w:rsidRPr="00751989" w:rsidTr="004F1DFE">
        <w:tc>
          <w:tcPr>
            <w:tcW w:w="7488" w:type="dxa"/>
          </w:tcPr>
          <w:p w:rsidR="00104F54" w:rsidRPr="00751989" w:rsidRDefault="00104F54" w:rsidP="004F1DFE">
            <w:r>
              <w:t>Доходы от сдачи в аренду имущества, находящегося в оперативном управлении органов управления поселений и созданных ими учреждений ( за исключением имущества муниципальных  бюджетных и а</w:t>
            </w:r>
            <w:r>
              <w:t>в</w:t>
            </w:r>
            <w:r>
              <w:t>тономных учреждений)</w:t>
            </w:r>
          </w:p>
        </w:tc>
        <w:tc>
          <w:tcPr>
            <w:tcW w:w="2083" w:type="dxa"/>
          </w:tcPr>
          <w:p w:rsidR="00104F54" w:rsidRPr="00751989" w:rsidRDefault="00104F54" w:rsidP="004F1DFE">
            <w:pPr>
              <w:jc w:val="center"/>
            </w:pPr>
            <w:r>
              <w:t>100</w:t>
            </w:r>
          </w:p>
        </w:tc>
      </w:tr>
      <w:tr w:rsidR="00104F54" w:rsidRPr="00751989" w:rsidTr="004F1DFE">
        <w:tc>
          <w:tcPr>
            <w:tcW w:w="7488" w:type="dxa"/>
          </w:tcPr>
          <w:p w:rsidR="00104F54" w:rsidRPr="00751989" w:rsidRDefault="00104F54" w:rsidP="004F1DFE">
            <w:r>
              <w:t>Прочие поступления от использования имущества, находящегося в собственности поселений ( 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 (наем ж</w:t>
            </w:r>
            <w:r>
              <w:t>и</w:t>
            </w:r>
            <w:r>
              <w:t>лого фонда)</w:t>
            </w:r>
          </w:p>
        </w:tc>
        <w:tc>
          <w:tcPr>
            <w:tcW w:w="2083" w:type="dxa"/>
          </w:tcPr>
          <w:p w:rsidR="00104F54" w:rsidRPr="00751989" w:rsidRDefault="00104F54" w:rsidP="004F1DFE">
            <w:pPr>
              <w:jc w:val="center"/>
            </w:pPr>
            <w:r>
              <w:t>100</w:t>
            </w:r>
          </w:p>
        </w:tc>
      </w:tr>
      <w:tr w:rsidR="00104F54" w:rsidRPr="00F16672" w:rsidTr="004F1DFE">
        <w:tc>
          <w:tcPr>
            <w:tcW w:w="7488" w:type="dxa"/>
          </w:tcPr>
          <w:p w:rsidR="00104F54" w:rsidRPr="00F16672" w:rsidRDefault="00104F54" w:rsidP="004F1DFE">
            <w:r w:rsidRPr="00F16672">
              <w:t>Прочие доходы от оказания платных услуг</w:t>
            </w:r>
            <w:r>
              <w:t xml:space="preserve"> получателями средств бюджетов поселений и компенсации затрат государства бюджетов п</w:t>
            </w:r>
            <w:r>
              <w:t>о</w:t>
            </w:r>
            <w:r>
              <w:t>селений</w:t>
            </w:r>
          </w:p>
        </w:tc>
        <w:tc>
          <w:tcPr>
            <w:tcW w:w="2083" w:type="dxa"/>
          </w:tcPr>
          <w:p w:rsidR="00104F54" w:rsidRPr="00F16672" w:rsidRDefault="00104F54" w:rsidP="004F1DFE">
            <w:pPr>
              <w:jc w:val="center"/>
            </w:pPr>
            <w:r>
              <w:t>100</w:t>
            </w:r>
          </w:p>
        </w:tc>
      </w:tr>
      <w:tr w:rsidR="00104F54" w:rsidRPr="00F16672" w:rsidTr="004F1DFE">
        <w:tc>
          <w:tcPr>
            <w:tcW w:w="7488" w:type="dxa"/>
          </w:tcPr>
          <w:p w:rsidR="00104F54" w:rsidRPr="00F16672" w:rsidRDefault="00104F54" w:rsidP="004F1DFE">
            <w:r>
              <w:t>Доходы от реализации иного имущества, находящегося в собственности поселений ( за исключением имущества муниципальных  бюджетных и автономных учреждений, а также имущества муниципальных унитарных предприятий, в том числе казенных) в части реализации о</w:t>
            </w:r>
            <w:r>
              <w:t>с</w:t>
            </w:r>
            <w:r>
              <w:t>новных средств по указанному имуществу</w:t>
            </w:r>
          </w:p>
        </w:tc>
        <w:tc>
          <w:tcPr>
            <w:tcW w:w="2083" w:type="dxa"/>
          </w:tcPr>
          <w:p w:rsidR="00104F54" w:rsidRPr="00F16672" w:rsidRDefault="00104F54" w:rsidP="004F1DFE">
            <w:pPr>
              <w:jc w:val="center"/>
            </w:pPr>
            <w:r>
              <w:t>100</w:t>
            </w:r>
          </w:p>
        </w:tc>
      </w:tr>
      <w:tr w:rsidR="00104F54" w:rsidRPr="00F16672" w:rsidTr="004F1DFE">
        <w:tc>
          <w:tcPr>
            <w:tcW w:w="7488" w:type="dxa"/>
          </w:tcPr>
          <w:p w:rsidR="00104F54" w:rsidRPr="00F16672" w:rsidRDefault="00104F54" w:rsidP="004F1DFE">
            <w:r>
              <w:t>Невыясненные поступления, зачисляемые в бюджеты поселений</w:t>
            </w:r>
          </w:p>
        </w:tc>
        <w:tc>
          <w:tcPr>
            <w:tcW w:w="2083" w:type="dxa"/>
          </w:tcPr>
          <w:p w:rsidR="00104F54" w:rsidRPr="00F16672" w:rsidRDefault="00104F54" w:rsidP="004F1DFE">
            <w:pPr>
              <w:jc w:val="center"/>
            </w:pPr>
            <w:r>
              <w:t>100</w:t>
            </w:r>
          </w:p>
        </w:tc>
      </w:tr>
      <w:tr w:rsidR="00104F54" w:rsidRPr="00F16672" w:rsidTr="004F1DFE">
        <w:tc>
          <w:tcPr>
            <w:tcW w:w="7488" w:type="dxa"/>
          </w:tcPr>
          <w:p w:rsidR="00104F54" w:rsidRPr="00F16672" w:rsidRDefault="00104F54" w:rsidP="004F1DFE">
            <w:r>
              <w:t>Прочие неналоговые доходы бюджетов поселений</w:t>
            </w:r>
          </w:p>
        </w:tc>
        <w:tc>
          <w:tcPr>
            <w:tcW w:w="2083" w:type="dxa"/>
          </w:tcPr>
          <w:p w:rsidR="00104F54" w:rsidRPr="00F16672" w:rsidRDefault="00104F54" w:rsidP="004F1DFE">
            <w:pPr>
              <w:jc w:val="center"/>
            </w:pPr>
            <w:r>
              <w:t>100</w:t>
            </w:r>
          </w:p>
        </w:tc>
      </w:tr>
    </w:tbl>
    <w:p w:rsidR="00104F54" w:rsidRPr="00104F54" w:rsidRDefault="00104F54" w:rsidP="00104F54">
      <w:p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Доходы местного бюджета  без учета финансовой помощи из областного и районного бюджета прогнозируются в ра</w:t>
      </w:r>
      <w:r>
        <w:rPr>
          <w:sz w:val="26"/>
          <w:szCs w:val="26"/>
        </w:rPr>
        <w:t>з</w:t>
      </w:r>
      <w:r>
        <w:rPr>
          <w:sz w:val="26"/>
          <w:szCs w:val="26"/>
        </w:rPr>
        <w:t xml:space="preserve">мере: </w:t>
      </w:r>
      <w:r>
        <w:t xml:space="preserve">2023 год </w:t>
      </w:r>
      <w:r w:rsidRPr="00572724">
        <w:t>– 2</w:t>
      </w:r>
      <w:r>
        <w:t xml:space="preserve">509,0 тыс. </w:t>
      </w:r>
      <w:r w:rsidRPr="00572724">
        <w:t>рублей</w:t>
      </w:r>
    </w:p>
    <w:p w:rsidR="00104F54" w:rsidRPr="00C31580" w:rsidRDefault="00104F54" w:rsidP="00104F54">
      <w:pPr>
        <w:jc w:val="both"/>
      </w:pPr>
      <w:r w:rsidRPr="00C31580">
        <w:t>Поступления доходов в местный бюджет Новокривошеинского сельского посел</w:t>
      </w:r>
      <w:r w:rsidRPr="00C31580">
        <w:t>е</w:t>
      </w:r>
      <w:r w:rsidRPr="00C31580">
        <w:t>ния на 2023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3"/>
        <w:gridCol w:w="5787"/>
        <w:gridCol w:w="1171"/>
      </w:tblGrid>
      <w:tr w:rsidR="00104F54" w:rsidRPr="00C31580" w:rsidTr="00104F54">
        <w:trPr>
          <w:trHeight w:val="20"/>
        </w:trPr>
        <w:tc>
          <w:tcPr>
            <w:tcW w:w="2613" w:type="dxa"/>
          </w:tcPr>
          <w:p w:rsidR="00104F54" w:rsidRPr="00C31580" w:rsidRDefault="00104F54" w:rsidP="004F1DFE">
            <w:pPr>
              <w:jc w:val="both"/>
            </w:pPr>
            <w:r w:rsidRPr="00C31580">
              <w:t>Коды бюджетной классиф</w:t>
            </w:r>
            <w:r w:rsidRPr="00C31580">
              <w:t>и</w:t>
            </w:r>
            <w:r w:rsidRPr="00C31580">
              <w:t>кации РФ</w:t>
            </w:r>
          </w:p>
        </w:tc>
        <w:tc>
          <w:tcPr>
            <w:tcW w:w="5787" w:type="dxa"/>
          </w:tcPr>
          <w:p w:rsidR="00104F54" w:rsidRPr="00C31580" w:rsidRDefault="00104F54" w:rsidP="004F1DFE">
            <w:pPr>
              <w:jc w:val="center"/>
            </w:pPr>
            <w:r w:rsidRPr="00C31580">
              <w:t>Наименование показателей</w:t>
            </w:r>
          </w:p>
        </w:tc>
        <w:tc>
          <w:tcPr>
            <w:tcW w:w="1171" w:type="dxa"/>
          </w:tcPr>
          <w:p w:rsidR="00104F54" w:rsidRPr="00C31580" w:rsidRDefault="00104F54" w:rsidP="004F1DFE">
            <w:pPr>
              <w:jc w:val="center"/>
            </w:pPr>
            <w:r w:rsidRPr="00C31580">
              <w:t>Сумма  (тыс.руб)</w:t>
            </w:r>
          </w:p>
        </w:tc>
      </w:tr>
      <w:tr w:rsidR="00104F54" w:rsidRPr="00C31580" w:rsidTr="00104F54">
        <w:trPr>
          <w:trHeight w:val="20"/>
        </w:trPr>
        <w:tc>
          <w:tcPr>
            <w:tcW w:w="2613" w:type="dxa"/>
          </w:tcPr>
          <w:p w:rsidR="00104F54" w:rsidRPr="00C31580" w:rsidRDefault="00104F54" w:rsidP="004F1DFE">
            <w:pPr>
              <w:jc w:val="center"/>
            </w:pPr>
            <w:r w:rsidRPr="00C31580">
              <w:t>1</w:t>
            </w:r>
          </w:p>
        </w:tc>
        <w:tc>
          <w:tcPr>
            <w:tcW w:w="5787" w:type="dxa"/>
          </w:tcPr>
          <w:p w:rsidR="00104F54" w:rsidRPr="00C31580" w:rsidRDefault="00104F54" w:rsidP="004F1DFE">
            <w:pPr>
              <w:jc w:val="center"/>
            </w:pPr>
            <w:r w:rsidRPr="00C31580">
              <w:t>2</w:t>
            </w:r>
          </w:p>
        </w:tc>
        <w:tc>
          <w:tcPr>
            <w:tcW w:w="1171" w:type="dxa"/>
          </w:tcPr>
          <w:p w:rsidR="00104F54" w:rsidRPr="00C31580" w:rsidRDefault="00104F54" w:rsidP="004F1DFE">
            <w:pPr>
              <w:jc w:val="center"/>
            </w:pPr>
            <w:r w:rsidRPr="00C31580">
              <w:t>3</w:t>
            </w:r>
          </w:p>
        </w:tc>
      </w:tr>
      <w:tr w:rsidR="00104F54" w:rsidRPr="00C31580" w:rsidTr="00104F54">
        <w:trPr>
          <w:trHeight w:val="20"/>
        </w:trPr>
        <w:tc>
          <w:tcPr>
            <w:tcW w:w="2613" w:type="dxa"/>
          </w:tcPr>
          <w:p w:rsidR="00104F54" w:rsidRPr="00C31580" w:rsidRDefault="00104F54" w:rsidP="004F1DFE">
            <w:pPr>
              <w:jc w:val="both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000 1 00 00000 00 0000 000.</w:t>
            </w:r>
          </w:p>
        </w:tc>
        <w:tc>
          <w:tcPr>
            <w:tcW w:w="5787" w:type="dxa"/>
          </w:tcPr>
          <w:p w:rsidR="00104F54" w:rsidRPr="00C31580" w:rsidRDefault="00104F54" w:rsidP="004F1DFE">
            <w:pPr>
              <w:jc w:val="both"/>
            </w:pPr>
            <w:r w:rsidRPr="00C31580">
              <w:t>Доходы</w:t>
            </w:r>
          </w:p>
        </w:tc>
        <w:tc>
          <w:tcPr>
            <w:tcW w:w="1171" w:type="dxa"/>
          </w:tcPr>
          <w:p w:rsidR="00104F54" w:rsidRPr="00C31580" w:rsidRDefault="00104F54" w:rsidP="004F1DFE">
            <w:pPr>
              <w:jc w:val="center"/>
            </w:pPr>
            <w:r w:rsidRPr="00C31580">
              <w:t>2509,0</w:t>
            </w:r>
          </w:p>
        </w:tc>
      </w:tr>
      <w:tr w:rsidR="00104F54" w:rsidRPr="00C31580" w:rsidTr="00104F54">
        <w:trPr>
          <w:trHeight w:val="20"/>
        </w:trPr>
        <w:tc>
          <w:tcPr>
            <w:tcW w:w="2613" w:type="dxa"/>
          </w:tcPr>
          <w:p w:rsidR="00104F54" w:rsidRPr="00C31580" w:rsidRDefault="00104F54" w:rsidP="004F1DFE">
            <w:pPr>
              <w:jc w:val="both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000 1 03 00000 00 0000 000</w:t>
            </w:r>
          </w:p>
        </w:tc>
        <w:tc>
          <w:tcPr>
            <w:tcW w:w="5787" w:type="dxa"/>
          </w:tcPr>
          <w:p w:rsidR="00104F54" w:rsidRPr="00C31580" w:rsidRDefault="00104F54" w:rsidP="004F1DFE">
            <w:pPr>
              <w:jc w:val="both"/>
            </w:pPr>
            <w:r w:rsidRPr="00C31580">
              <w:t>Акцизы на дизельное топливо, моторные масла,  автомобильный бензин и прямогонный бензин</w:t>
            </w:r>
          </w:p>
        </w:tc>
        <w:tc>
          <w:tcPr>
            <w:tcW w:w="1171" w:type="dxa"/>
          </w:tcPr>
          <w:p w:rsidR="00104F54" w:rsidRPr="00C31580" w:rsidRDefault="00104F54" w:rsidP="004F1DFE">
            <w:pPr>
              <w:jc w:val="center"/>
            </w:pPr>
            <w:r w:rsidRPr="00C31580">
              <w:t>822,0</w:t>
            </w:r>
          </w:p>
          <w:p w:rsidR="00104F54" w:rsidRPr="00C31580" w:rsidRDefault="00104F54" w:rsidP="004F1DFE">
            <w:pPr>
              <w:jc w:val="center"/>
            </w:pPr>
          </w:p>
        </w:tc>
      </w:tr>
      <w:tr w:rsidR="00104F54" w:rsidRPr="00C31580" w:rsidTr="00104F54">
        <w:trPr>
          <w:trHeight w:val="20"/>
        </w:trPr>
        <w:tc>
          <w:tcPr>
            <w:tcW w:w="2613" w:type="dxa"/>
          </w:tcPr>
          <w:p w:rsidR="00104F54" w:rsidRPr="00C31580" w:rsidRDefault="00104F54" w:rsidP="004F1DFE">
            <w:pPr>
              <w:jc w:val="both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000 1 01 00000 00 0000 000.</w:t>
            </w:r>
          </w:p>
        </w:tc>
        <w:tc>
          <w:tcPr>
            <w:tcW w:w="5787" w:type="dxa"/>
          </w:tcPr>
          <w:p w:rsidR="00104F54" w:rsidRPr="00C31580" w:rsidRDefault="00104F54" w:rsidP="004F1DFE">
            <w:pPr>
              <w:jc w:val="both"/>
            </w:pPr>
            <w:r w:rsidRPr="00C31580">
              <w:t>Налоги на прибыль, доходы</w:t>
            </w:r>
          </w:p>
        </w:tc>
        <w:tc>
          <w:tcPr>
            <w:tcW w:w="1171" w:type="dxa"/>
          </w:tcPr>
          <w:p w:rsidR="00104F54" w:rsidRPr="00C31580" w:rsidRDefault="00104F54" w:rsidP="004F1DFE">
            <w:pPr>
              <w:jc w:val="center"/>
            </w:pPr>
            <w:r w:rsidRPr="00C31580">
              <w:t>1070,0</w:t>
            </w:r>
          </w:p>
        </w:tc>
      </w:tr>
      <w:tr w:rsidR="00104F54" w:rsidRPr="00C31580" w:rsidTr="00104F54">
        <w:trPr>
          <w:trHeight w:val="20"/>
        </w:trPr>
        <w:tc>
          <w:tcPr>
            <w:tcW w:w="2613" w:type="dxa"/>
          </w:tcPr>
          <w:p w:rsidR="00104F54" w:rsidRPr="00C31580" w:rsidRDefault="00104F54" w:rsidP="004F1DFE">
            <w:pPr>
              <w:jc w:val="both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182 1 01 02000 01 0000 110.</w:t>
            </w:r>
          </w:p>
        </w:tc>
        <w:tc>
          <w:tcPr>
            <w:tcW w:w="5787" w:type="dxa"/>
          </w:tcPr>
          <w:p w:rsidR="00104F54" w:rsidRPr="00C31580" w:rsidRDefault="00104F54" w:rsidP="004F1DFE">
            <w:pPr>
              <w:jc w:val="both"/>
            </w:pPr>
            <w:r w:rsidRPr="00C31580">
              <w:t>Налог на доходы физических лиц</w:t>
            </w:r>
          </w:p>
        </w:tc>
        <w:tc>
          <w:tcPr>
            <w:tcW w:w="1171" w:type="dxa"/>
          </w:tcPr>
          <w:p w:rsidR="00104F54" w:rsidRPr="00C31580" w:rsidRDefault="00104F54" w:rsidP="004F1DFE">
            <w:pPr>
              <w:jc w:val="center"/>
            </w:pPr>
            <w:r w:rsidRPr="00C31580">
              <w:t>1070,0</w:t>
            </w:r>
          </w:p>
        </w:tc>
      </w:tr>
      <w:tr w:rsidR="00104F54" w:rsidRPr="00C31580" w:rsidTr="00104F54">
        <w:trPr>
          <w:trHeight w:val="20"/>
        </w:trPr>
        <w:tc>
          <w:tcPr>
            <w:tcW w:w="2613" w:type="dxa"/>
          </w:tcPr>
          <w:p w:rsidR="00104F54" w:rsidRPr="00C31580" w:rsidRDefault="00104F54" w:rsidP="004F1DFE">
            <w:pPr>
              <w:jc w:val="both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000  1 05 00000 00 0000 000</w:t>
            </w:r>
          </w:p>
        </w:tc>
        <w:tc>
          <w:tcPr>
            <w:tcW w:w="5787" w:type="dxa"/>
          </w:tcPr>
          <w:p w:rsidR="00104F54" w:rsidRPr="00C31580" w:rsidRDefault="00104F54" w:rsidP="004F1DFE">
            <w:pPr>
              <w:jc w:val="both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171" w:type="dxa"/>
          </w:tcPr>
          <w:p w:rsidR="00104F54" w:rsidRPr="00C31580" w:rsidRDefault="00104F54" w:rsidP="004F1DFE">
            <w:pPr>
              <w:jc w:val="center"/>
            </w:pPr>
            <w:r w:rsidRPr="00C31580">
              <w:t>0</w:t>
            </w:r>
          </w:p>
          <w:p w:rsidR="00104F54" w:rsidRPr="00C31580" w:rsidRDefault="00104F54" w:rsidP="004F1DFE">
            <w:pPr>
              <w:jc w:val="center"/>
            </w:pPr>
          </w:p>
          <w:p w:rsidR="00104F54" w:rsidRPr="00C31580" w:rsidRDefault="00104F54" w:rsidP="004F1DFE">
            <w:pPr>
              <w:jc w:val="center"/>
            </w:pPr>
          </w:p>
          <w:p w:rsidR="00104F54" w:rsidRPr="00C31580" w:rsidRDefault="00104F54" w:rsidP="004F1DFE">
            <w:pPr>
              <w:jc w:val="center"/>
            </w:pPr>
          </w:p>
        </w:tc>
      </w:tr>
      <w:tr w:rsidR="00104F54" w:rsidRPr="00C31580" w:rsidTr="00104F54">
        <w:trPr>
          <w:trHeight w:val="20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54" w:rsidRPr="00C31580" w:rsidRDefault="00104F54" w:rsidP="004F1DFE">
            <w:pPr>
              <w:jc w:val="both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000 1 06 00000 00 0000 000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54" w:rsidRPr="00C31580" w:rsidRDefault="00104F54" w:rsidP="004F1DFE">
            <w:pPr>
              <w:jc w:val="both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54" w:rsidRPr="00C31580" w:rsidRDefault="00104F54" w:rsidP="004F1DFE">
            <w:pPr>
              <w:jc w:val="center"/>
            </w:pPr>
            <w:r w:rsidRPr="00C31580">
              <w:t>156,0</w:t>
            </w:r>
          </w:p>
        </w:tc>
      </w:tr>
      <w:tr w:rsidR="00104F54" w:rsidRPr="00C31580" w:rsidTr="00104F54">
        <w:trPr>
          <w:trHeight w:val="20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54" w:rsidRPr="00C31580" w:rsidRDefault="00104F54" w:rsidP="004F1DFE">
            <w:pPr>
              <w:jc w:val="both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182 1 06 01030 10 0000 110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54" w:rsidRPr="00C31580" w:rsidRDefault="00104F54" w:rsidP="004F1DFE">
            <w:pPr>
              <w:jc w:val="both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Налог на имущество физических лиц, взимаемых по ставкам, применяемым к объектам налогообложения, распол</w:t>
            </w:r>
            <w:r w:rsidRPr="00C31580">
              <w:rPr>
                <w:sz w:val="20"/>
                <w:szCs w:val="20"/>
              </w:rPr>
              <w:t>о</w:t>
            </w:r>
            <w:r w:rsidRPr="00C31580">
              <w:rPr>
                <w:sz w:val="20"/>
                <w:szCs w:val="20"/>
              </w:rPr>
              <w:t>женным в границах поселения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54" w:rsidRPr="00C31580" w:rsidRDefault="00104F54" w:rsidP="004F1DFE">
            <w:pPr>
              <w:jc w:val="center"/>
            </w:pPr>
            <w:r w:rsidRPr="00C31580">
              <w:t>53,0</w:t>
            </w:r>
          </w:p>
        </w:tc>
      </w:tr>
      <w:tr w:rsidR="00104F54" w:rsidRPr="00C31580" w:rsidTr="00104F54">
        <w:trPr>
          <w:trHeight w:val="20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54" w:rsidRPr="00C31580" w:rsidRDefault="00104F54" w:rsidP="004F1DFE">
            <w:pPr>
              <w:jc w:val="both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182 1 06 06033 10 0000 110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54" w:rsidRPr="00C31580" w:rsidRDefault="00104F54" w:rsidP="004F1DFE">
            <w:pPr>
              <w:jc w:val="both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</w:t>
            </w:r>
            <w:r w:rsidRPr="00C31580">
              <w:rPr>
                <w:sz w:val="20"/>
                <w:szCs w:val="20"/>
              </w:rPr>
              <w:t>ь</w:t>
            </w:r>
            <w:r w:rsidRPr="00C31580">
              <w:rPr>
                <w:sz w:val="20"/>
                <w:szCs w:val="20"/>
              </w:rPr>
              <w:t xml:space="preserve">ских поселений 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54" w:rsidRPr="00C31580" w:rsidRDefault="00104F54" w:rsidP="004F1DFE">
            <w:pPr>
              <w:jc w:val="center"/>
            </w:pPr>
            <w:r w:rsidRPr="00C31580">
              <w:t>0</w:t>
            </w:r>
          </w:p>
        </w:tc>
      </w:tr>
      <w:tr w:rsidR="00104F54" w:rsidRPr="00C31580" w:rsidTr="00104F54">
        <w:trPr>
          <w:trHeight w:val="20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54" w:rsidRPr="00C31580" w:rsidRDefault="00104F54" w:rsidP="004F1DFE">
            <w:pPr>
              <w:jc w:val="both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182 1 06 06043 10 0000 110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54" w:rsidRPr="00C31580" w:rsidRDefault="00104F54" w:rsidP="004F1DFE">
            <w:pPr>
              <w:jc w:val="both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Земельный налог физических лиц, обладающих земельным участком, расположенным в границах сел</w:t>
            </w:r>
            <w:r w:rsidRPr="00C31580">
              <w:rPr>
                <w:sz w:val="20"/>
                <w:szCs w:val="20"/>
              </w:rPr>
              <w:t>ь</w:t>
            </w:r>
            <w:r w:rsidRPr="00C31580">
              <w:rPr>
                <w:sz w:val="20"/>
                <w:szCs w:val="20"/>
              </w:rPr>
              <w:t xml:space="preserve">ских поселений 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54" w:rsidRPr="00C31580" w:rsidRDefault="00104F54" w:rsidP="004F1DFE">
            <w:pPr>
              <w:jc w:val="center"/>
            </w:pPr>
            <w:r w:rsidRPr="00C31580">
              <w:t>103,0</w:t>
            </w:r>
          </w:p>
        </w:tc>
      </w:tr>
      <w:tr w:rsidR="00104F54" w:rsidRPr="00C31580" w:rsidTr="00104F54">
        <w:trPr>
          <w:trHeight w:val="20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54" w:rsidRPr="00C31580" w:rsidRDefault="00104F54" w:rsidP="004F1DFE">
            <w:pPr>
              <w:jc w:val="both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 xml:space="preserve">000 1 11 00000 00 0000 000 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54" w:rsidRPr="00C31580" w:rsidRDefault="00104F54" w:rsidP="004F1DFE">
            <w:pPr>
              <w:jc w:val="both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</w:t>
            </w:r>
            <w:r w:rsidRPr="00C31580">
              <w:rPr>
                <w:sz w:val="20"/>
                <w:szCs w:val="20"/>
              </w:rPr>
              <w:t>т</w:t>
            </w:r>
            <w:r w:rsidRPr="00C31580">
              <w:rPr>
                <w:sz w:val="20"/>
                <w:szCs w:val="20"/>
              </w:rPr>
              <w:t>венности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54" w:rsidRPr="00C31580" w:rsidRDefault="00104F54" w:rsidP="004F1DFE">
            <w:pPr>
              <w:jc w:val="center"/>
            </w:pPr>
            <w:r w:rsidRPr="00C31580">
              <w:t>458,0</w:t>
            </w:r>
          </w:p>
        </w:tc>
      </w:tr>
      <w:tr w:rsidR="00104F54" w:rsidRPr="00C31580" w:rsidTr="00104F54">
        <w:trPr>
          <w:trHeight w:val="20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54" w:rsidRPr="00C31580" w:rsidRDefault="00104F54" w:rsidP="004F1DFE">
            <w:pPr>
              <w:jc w:val="both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907 1 11 05025 10 0000 120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54" w:rsidRPr="00C31580" w:rsidRDefault="00104F54" w:rsidP="004F1DFE">
            <w:pPr>
              <w:jc w:val="both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арендной земли, находящиеся в собственности сельских поселений (за исключением земельных участков муниципальных бюджетных и авт</w:t>
            </w:r>
            <w:r w:rsidRPr="00C31580">
              <w:rPr>
                <w:sz w:val="20"/>
                <w:szCs w:val="20"/>
              </w:rPr>
              <w:t>о</w:t>
            </w:r>
            <w:r w:rsidRPr="00C31580">
              <w:rPr>
                <w:sz w:val="20"/>
                <w:szCs w:val="20"/>
              </w:rPr>
              <w:t>номных)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54" w:rsidRPr="00C31580" w:rsidRDefault="00104F54" w:rsidP="004F1DFE">
            <w:pPr>
              <w:jc w:val="center"/>
            </w:pPr>
            <w:r w:rsidRPr="00C31580">
              <w:t>33,0</w:t>
            </w:r>
          </w:p>
        </w:tc>
      </w:tr>
      <w:tr w:rsidR="00104F54" w:rsidRPr="00C31580" w:rsidTr="00104F54">
        <w:trPr>
          <w:trHeight w:val="20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54" w:rsidRPr="00C31580" w:rsidRDefault="00104F54" w:rsidP="004F1DFE">
            <w:pPr>
              <w:jc w:val="both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907 1 11 05035 10 0000 120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54" w:rsidRPr="00C31580" w:rsidRDefault="00104F54" w:rsidP="004F1DFE">
            <w:pPr>
              <w:jc w:val="both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Доходы от сдачи в аренду имущества, находящегося в опер</w:t>
            </w:r>
            <w:r w:rsidRPr="00C31580">
              <w:rPr>
                <w:sz w:val="20"/>
                <w:szCs w:val="20"/>
              </w:rPr>
              <w:t>а</w:t>
            </w:r>
            <w:r w:rsidRPr="00C31580">
              <w:rPr>
                <w:sz w:val="20"/>
                <w:szCs w:val="20"/>
              </w:rPr>
              <w:t>тивном управлении органов управления поселений и созданных ими учреждений ( за исключением имущества муниципальных  бюджетных и  автономных учреждений)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54" w:rsidRPr="00C31580" w:rsidRDefault="00104F54" w:rsidP="004F1DFE">
            <w:pPr>
              <w:jc w:val="center"/>
            </w:pPr>
            <w:r w:rsidRPr="00C31580">
              <w:t>299,0</w:t>
            </w:r>
          </w:p>
        </w:tc>
      </w:tr>
      <w:tr w:rsidR="00104F54" w:rsidRPr="00C31580" w:rsidTr="00104F54">
        <w:trPr>
          <w:trHeight w:val="20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54" w:rsidRPr="00C31580" w:rsidRDefault="00104F54" w:rsidP="004F1DFE">
            <w:pPr>
              <w:jc w:val="both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907 1 11 09045 10 0000 120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54" w:rsidRPr="00C31580" w:rsidRDefault="00104F54" w:rsidP="004F1DFE">
            <w:pPr>
              <w:jc w:val="both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Прочие поступления от использования имущества, находящегося в собственности поселений ( за исключением имущества муниципальных бюджетных и автономных учреждений, а также имущества муниципальных унитарных предприятий, в том числе к</w:t>
            </w:r>
            <w:r w:rsidRPr="00C31580">
              <w:rPr>
                <w:sz w:val="20"/>
                <w:szCs w:val="20"/>
              </w:rPr>
              <w:t>а</w:t>
            </w:r>
            <w:r w:rsidRPr="00C31580">
              <w:rPr>
                <w:sz w:val="20"/>
                <w:szCs w:val="20"/>
              </w:rPr>
              <w:t>зенных)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54" w:rsidRPr="00C31580" w:rsidRDefault="00104F54" w:rsidP="004F1DFE">
            <w:pPr>
              <w:jc w:val="center"/>
            </w:pPr>
            <w:r w:rsidRPr="00C31580">
              <w:t>126,0</w:t>
            </w:r>
          </w:p>
        </w:tc>
      </w:tr>
      <w:tr w:rsidR="00104F54" w:rsidRPr="00C31580" w:rsidTr="00104F54">
        <w:trPr>
          <w:trHeight w:val="20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54" w:rsidRPr="00C31580" w:rsidRDefault="00104F54" w:rsidP="004F1DFE">
            <w:pPr>
              <w:jc w:val="both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907 1 08 00000 00 0000 000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54" w:rsidRPr="00C31580" w:rsidRDefault="00104F54" w:rsidP="004F1DFE">
            <w:pPr>
              <w:jc w:val="both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54" w:rsidRPr="00C31580" w:rsidRDefault="00104F54" w:rsidP="004F1DFE">
            <w:pPr>
              <w:jc w:val="center"/>
            </w:pPr>
            <w:r w:rsidRPr="00C31580">
              <w:t>3,0</w:t>
            </w:r>
          </w:p>
        </w:tc>
      </w:tr>
    </w:tbl>
    <w:p w:rsidR="00104F54" w:rsidRPr="00C31580" w:rsidRDefault="00104F54" w:rsidP="00104F54">
      <w:pPr>
        <w:jc w:val="both"/>
      </w:pPr>
      <w:r w:rsidRPr="00C31580">
        <w:t>2024 год – 2599,0 тыс. рублей</w:t>
      </w:r>
    </w:p>
    <w:p w:rsidR="00104F54" w:rsidRPr="00C31580" w:rsidRDefault="00104F54" w:rsidP="00104F54">
      <w:pPr>
        <w:jc w:val="both"/>
      </w:pPr>
      <w:r w:rsidRPr="00C31580">
        <w:t>Поступления доходов в местный бюджет Новокривошеинского сельского посел</w:t>
      </w:r>
      <w:r w:rsidRPr="00C31580">
        <w:t>е</w:t>
      </w:r>
      <w:r w:rsidRPr="00C31580">
        <w:t>ния на 2024год.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3"/>
        <w:gridCol w:w="5787"/>
        <w:gridCol w:w="1171"/>
      </w:tblGrid>
      <w:tr w:rsidR="00104F54" w:rsidRPr="00C31580" w:rsidTr="00104F54">
        <w:trPr>
          <w:trHeight w:val="20"/>
        </w:trPr>
        <w:tc>
          <w:tcPr>
            <w:tcW w:w="2613" w:type="dxa"/>
          </w:tcPr>
          <w:p w:rsidR="00104F54" w:rsidRPr="00C31580" w:rsidRDefault="00104F54" w:rsidP="004F1DFE">
            <w:pPr>
              <w:jc w:val="both"/>
            </w:pPr>
            <w:r w:rsidRPr="00C31580">
              <w:t>Коды бюджетной классиф</w:t>
            </w:r>
            <w:r w:rsidRPr="00C31580">
              <w:t>и</w:t>
            </w:r>
            <w:r w:rsidRPr="00C31580">
              <w:t>кации РФ</w:t>
            </w:r>
          </w:p>
        </w:tc>
        <w:tc>
          <w:tcPr>
            <w:tcW w:w="5787" w:type="dxa"/>
          </w:tcPr>
          <w:p w:rsidR="00104F54" w:rsidRPr="00C31580" w:rsidRDefault="00104F54" w:rsidP="004F1DFE">
            <w:pPr>
              <w:jc w:val="center"/>
            </w:pPr>
            <w:r w:rsidRPr="00C31580">
              <w:t>Наименование показателей</w:t>
            </w:r>
          </w:p>
        </w:tc>
        <w:tc>
          <w:tcPr>
            <w:tcW w:w="1171" w:type="dxa"/>
          </w:tcPr>
          <w:p w:rsidR="00104F54" w:rsidRPr="00C31580" w:rsidRDefault="00104F54" w:rsidP="004F1DFE">
            <w:pPr>
              <w:jc w:val="center"/>
            </w:pPr>
            <w:r w:rsidRPr="00C31580">
              <w:t>Сумма  (тыс.руб)</w:t>
            </w:r>
          </w:p>
        </w:tc>
      </w:tr>
      <w:tr w:rsidR="00104F54" w:rsidRPr="00C31580" w:rsidTr="00104F54">
        <w:trPr>
          <w:trHeight w:val="20"/>
        </w:trPr>
        <w:tc>
          <w:tcPr>
            <w:tcW w:w="2613" w:type="dxa"/>
          </w:tcPr>
          <w:p w:rsidR="00104F54" w:rsidRPr="00C31580" w:rsidRDefault="00104F54" w:rsidP="004F1DFE">
            <w:pPr>
              <w:jc w:val="center"/>
            </w:pPr>
            <w:r w:rsidRPr="00C31580">
              <w:t>1</w:t>
            </w:r>
          </w:p>
        </w:tc>
        <w:tc>
          <w:tcPr>
            <w:tcW w:w="5787" w:type="dxa"/>
          </w:tcPr>
          <w:p w:rsidR="00104F54" w:rsidRPr="00C31580" w:rsidRDefault="00104F54" w:rsidP="004F1DFE">
            <w:pPr>
              <w:jc w:val="center"/>
            </w:pPr>
            <w:r w:rsidRPr="00C31580">
              <w:t>2</w:t>
            </w:r>
          </w:p>
        </w:tc>
        <w:tc>
          <w:tcPr>
            <w:tcW w:w="1171" w:type="dxa"/>
          </w:tcPr>
          <w:p w:rsidR="00104F54" w:rsidRPr="00C31580" w:rsidRDefault="00104F54" w:rsidP="004F1DFE">
            <w:pPr>
              <w:jc w:val="center"/>
            </w:pPr>
            <w:r w:rsidRPr="00C31580">
              <w:t>3</w:t>
            </w:r>
          </w:p>
        </w:tc>
      </w:tr>
      <w:tr w:rsidR="00104F54" w:rsidRPr="00C31580" w:rsidTr="00104F54">
        <w:trPr>
          <w:trHeight w:val="20"/>
        </w:trPr>
        <w:tc>
          <w:tcPr>
            <w:tcW w:w="2613" w:type="dxa"/>
          </w:tcPr>
          <w:p w:rsidR="00104F54" w:rsidRPr="00C31580" w:rsidRDefault="00104F54" w:rsidP="004F1DFE">
            <w:pPr>
              <w:jc w:val="both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000 1 00 00000 00 0000 000.</w:t>
            </w:r>
          </w:p>
        </w:tc>
        <w:tc>
          <w:tcPr>
            <w:tcW w:w="5787" w:type="dxa"/>
          </w:tcPr>
          <w:p w:rsidR="00104F54" w:rsidRPr="00C31580" w:rsidRDefault="00104F54" w:rsidP="004F1DFE">
            <w:pPr>
              <w:jc w:val="both"/>
            </w:pPr>
            <w:r w:rsidRPr="00C31580">
              <w:t>Доходы</w:t>
            </w:r>
          </w:p>
        </w:tc>
        <w:tc>
          <w:tcPr>
            <w:tcW w:w="1171" w:type="dxa"/>
          </w:tcPr>
          <w:p w:rsidR="00104F54" w:rsidRPr="00C31580" w:rsidRDefault="00104F54" w:rsidP="004F1DFE">
            <w:pPr>
              <w:jc w:val="center"/>
            </w:pPr>
            <w:r w:rsidRPr="00C31580">
              <w:t>2599,0</w:t>
            </w:r>
          </w:p>
        </w:tc>
      </w:tr>
      <w:tr w:rsidR="00104F54" w:rsidRPr="00C31580" w:rsidTr="00104F54">
        <w:trPr>
          <w:trHeight w:val="20"/>
        </w:trPr>
        <w:tc>
          <w:tcPr>
            <w:tcW w:w="2613" w:type="dxa"/>
          </w:tcPr>
          <w:p w:rsidR="00104F54" w:rsidRPr="00C31580" w:rsidRDefault="00104F54" w:rsidP="004F1DFE">
            <w:pPr>
              <w:jc w:val="both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000 1 03 00000 00 0000 000</w:t>
            </w:r>
          </w:p>
        </w:tc>
        <w:tc>
          <w:tcPr>
            <w:tcW w:w="5787" w:type="dxa"/>
          </w:tcPr>
          <w:p w:rsidR="00104F54" w:rsidRPr="00C31580" w:rsidRDefault="00104F54" w:rsidP="004F1DFE">
            <w:pPr>
              <w:jc w:val="both"/>
            </w:pPr>
            <w:r w:rsidRPr="00C31580">
              <w:t>Акцизы на дизельное топливо, моторные масла,  автомобильный бензин и прямогонный бензин</w:t>
            </w:r>
          </w:p>
        </w:tc>
        <w:tc>
          <w:tcPr>
            <w:tcW w:w="1171" w:type="dxa"/>
          </w:tcPr>
          <w:p w:rsidR="00104F54" w:rsidRPr="00C31580" w:rsidRDefault="00104F54" w:rsidP="004F1DFE">
            <w:pPr>
              <w:jc w:val="center"/>
            </w:pPr>
            <w:r w:rsidRPr="00C31580">
              <w:t>892,0</w:t>
            </w:r>
          </w:p>
          <w:p w:rsidR="00104F54" w:rsidRPr="00C31580" w:rsidRDefault="00104F54" w:rsidP="004F1DFE">
            <w:pPr>
              <w:jc w:val="center"/>
            </w:pPr>
          </w:p>
        </w:tc>
      </w:tr>
      <w:tr w:rsidR="00104F54" w:rsidRPr="00C31580" w:rsidTr="00104F54">
        <w:trPr>
          <w:trHeight w:val="20"/>
        </w:trPr>
        <w:tc>
          <w:tcPr>
            <w:tcW w:w="2613" w:type="dxa"/>
          </w:tcPr>
          <w:p w:rsidR="00104F54" w:rsidRPr="00C31580" w:rsidRDefault="00104F54" w:rsidP="004F1DFE">
            <w:pPr>
              <w:jc w:val="both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000 1 01 00000 00 0000 000.</w:t>
            </w:r>
          </w:p>
        </w:tc>
        <w:tc>
          <w:tcPr>
            <w:tcW w:w="5787" w:type="dxa"/>
          </w:tcPr>
          <w:p w:rsidR="00104F54" w:rsidRPr="00C31580" w:rsidRDefault="00104F54" w:rsidP="004F1DFE">
            <w:pPr>
              <w:jc w:val="both"/>
            </w:pPr>
            <w:r w:rsidRPr="00C31580">
              <w:t>Налоги на прибыль, доходы</w:t>
            </w:r>
          </w:p>
        </w:tc>
        <w:tc>
          <w:tcPr>
            <w:tcW w:w="1171" w:type="dxa"/>
          </w:tcPr>
          <w:p w:rsidR="00104F54" w:rsidRPr="00C31580" w:rsidRDefault="00104F54" w:rsidP="004F1DFE">
            <w:pPr>
              <w:jc w:val="center"/>
            </w:pPr>
            <w:r w:rsidRPr="00C31580">
              <w:t>1091,0</w:t>
            </w:r>
          </w:p>
        </w:tc>
      </w:tr>
      <w:tr w:rsidR="00104F54" w:rsidRPr="00C31580" w:rsidTr="00104F54">
        <w:trPr>
          <w:trHeight w:val="20"/>
        </w:trPr>
        <w:tc>
          <w:tcPr>
            <w:tcW w:w="2613" w:type="dxa"/>
          </w:tcPr>
          <w:p w:rsidR="00104F54" w:rsidRPr="00C31580" w:rsidRDefault="00104F54" w:rsidP="004F1DFE">
            <w:pPr>
              <w:jc w:val="both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182 1 01 02000 01 0000 110.</w:t>
            </w:r>
          </w:p>
        </w:tc>
        <w:tc>
          <w:tcPr>
            <w:tcW w:w="5787" w:type="dxa"/>
          </w:tcPr>
          <w:p w:rsidR="00104F54" w:rsidRPr="00C31580" w:rsidRDefault="00104F54" w:rsidP="004F1DFE">
            <w:pPr>
              <w:jc w:val="both"/>
            </w:pPr>
            <w:r w:rsidRPr="00C31580">
              <w:t>Налог на доходы физических лиц</w:t>
            </w:r>
          </w:p>
        </w:tc>
        <w:tc>
          <w:tcPr>
            <w:tcW w:w="1171" w:type="dxa"/>
          </w:tcPr>
          <w:p w:rsidR="00104F54" w:rsidRPr="00C31580" w:rsidRDefault="00104F54" w:rsidP="004F1DFE">
            <w:pPr>
              <w:jc w:val="center"/>
            </w:pPr>
            <w:r w:rsidRPr="00C31580">
              <w:t>1091,0</w:t>
            </w:r>
          </w:p>
        </w:tc>
      </w:tr>
      <w:tr w:rsidR="00104F54" w:rsidRPr="00C31580" w:rsidTr="00104F54">
        <w:trPr>
          <w:trHeight w:val="20"/>
        </w:trPr>
        <w:tc>
          <w:tcPr>
            <w:tcW w:w="2613" w:type="dxa"/>
          </w:tcPr>
          <w:p w:rsidR="00104F54" w:rsidRPr="00C31580" w:rsidRDefault="00104F54" w:rsidP="004F1DFE">
            <w:pPr>
              <w:jc w:val="both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000  1 05 00000 00 0000 000</w:t>
            </w:r>
          </w:p>
        </w:tc>
        <w:tc>
          <w:tcPr>
            <w:tcW w:w="5787" w:type="dxa"/>
          </w:tcPr>
          <w:p w:rsidR="00104F54" w:rsidRPr="00C31580" w:rsidRDefault="00104F54" w:rsidP="004F1DFE">
            <w:pPr>
              <w:jc w:val="both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171" w:type="dxa"/>
          </w:tcPr>
          <w:p w:rsidR="00104F54" w:rsidRPr="00C31580" w:rsidRDefault="00104F54" w:rsidP="004F1DFE">
            <w:pPr>
              <w:jc w:val="center"/>
            </w:pPr>
            <w:r w:rsidRPr="00C31580">
              <w:t>0</w:t>
            </w:r>
          </w:p>
          <w:p w:rsidR="00104F54" w:rsidRPr="00C31580" w:rsidRDefault="00104F54" w:rsidP="004F1DFE">
            <w:pPr>
              <w:jc w:val="center"/>
            </w:pPr>
          </w:p>
          <w:p w:rsidR="00104F54" w:rsidRPr="00C31580" w:rsidRDefault="00104F54" w:rsidP="004F1DFE">
            <w:pPr>
              <w:jc w:val="center"/>
            </w:pPr>
          </w:p>
          <w:p w:rsidR="00104F54" w:rsidRPr="00C31580" w:rsidRDefault="00104F54" w:rsidP="004F1DFE">
            <w:pPr>
              <w:jc w:val="center"/>
            </w:pPr>
          </w:p>
        </w:tc>
      </w:tr>
      <w:tr w:rsidR="00104F54" w:rsidRPr="00C54AE0" w:rsidTr="00104F54">
        <w:trPr>
          <w:trHeight w:val="20"/>
        </w:trPr>
        <w:tc>
          <w:tcPr>
            <w:tcW w:w="2613" w:type="dxa"/>
          </w:tcPr>
          <w:p w:rsidR="00104F54" w:rsidRPr="00C31580" w:rsidRDefault="00104F54" w:rsidP="004F1DFE">
            <w:pPr>
              <w:jc w:val="both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000 1 06 00000 00 0000 000</w:t>
            </w:r>
          </w:p>
        </w:tc>
        <w:tc>
          <w:tcPr>
            <w:tcW w:w="5787" w:type="dxa"/>
          </w:tcPr>
          <w:p w:rsidR="00104F54" w:rsidRPr="00C31580" w:rsidRDefault="00104F54" w:rsidP="004F1DFE">
            <w:pPr>
              <w:jc w:val="both"/>
            </w:pPr>
            <w:r w:rsidRPr="00C31580">
              <w:t>Налоги на имущество</w:t>
            </w:r>
          </w:p>
        </w:tc>
        <w:tc>
          <w:tcPr>
            <w:tcW w:w="1171" w:type="dxa"/>
          </w:tcPr>
          <w:p w:rsidR="00104F54" w:rsidRPr="00C31580" w:rsidRDefault="00104F54" w:rsidP="004F1DFE">
            <w:pPr>
              <w:jc w:val="center"/>
            </w:pPr>
            <w:r w:rsidRPr="00C31580">
              <w:t>151,0</w:t>
            </w:r>
          </w:p>
        </w:tc>
      </w:tr>
      <w:tr w:rsidR="00104F54" w:rsidTr="00104F54">
        <w:trPr>
          <w:trHeight w:val="20"/>
        </w:trPr>
        <w:tc>
          <w:tcPr>
            <w:tcW w:w="2613" w:type="dxa"/>
          </w:tcPr>
          <w:p w:rsidR="00104F54" w:rsidRPr="00C31580" w:rsidRDefault="00104F54" w:rsidP="004F1DFE">
            <w:pPr>
              <w:jc w:val="both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182 1 06 01030 10 0000 110</w:t>
            </w:r>
          </w:p>
        </w:tc>
        <w:tc>
          <w:tcPr>
            <w:tcW w:w="5787" w:type="dxa"/>
          </w:tcPr>
          <w:p w:rsidR="00104F54" w:rsidRPr="00C31580" w:rsidRDefault="00104F54" w:rsidP="004F1DFE">
            <w:pPr>
              <w:jc w:val="both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Налог на имущество физических лиц, взимаемых по ставкам, применяемым к объектам налогообложения, распол</w:t>
            </w:r>
            <w:r w:rsidRPr="00C31580">
              <w:rPr>
                <w:sz w:val="20"/>
                <w:szCs w:val="20"/>
              </w:rPr>
              <w:t>о</w:t>
            </w:r>
            <w:r w:rsidRPr="00C31580">
              <w:rPr>
                <w:sz w:val="20"/>
                <w:szCs w:val="20"/>
              </w:rPr>
              <w:t>женным в границах поселения</w:t>
            </w:r>
          </w:p>
        </w:tc>
        <w:tc>
          <w:tcPr>
            <w:tcW w:w="1171" w:type="dxa"/>
          </w:tcPr>
          <w:p w:rsidR="00104F54" w:rsidRPr="00C31580" w:rsidRDefault="00104F54" w:rsidP="004F1DFE">
            <w:pPr>
              <w:jc w:val="center"/>
            </w:pPr>
            <w:r w:rsidRPr="00C31580">
              <w:t>46,0</w:t>
            </w:r>
          </w:p>
        </w:tc>
      </w:tr>
      <w:tr w:rsidR="00104F54" w:rsidTr="00104F54">
        <w:trPr>
          <w:trHeight w:val="20"/>
        </w:trPr>
        <w:tc>
          <w:tcPr>
            <w:tcW w:w="2613" w:type="dxa"/>
          </w:tcPr>
          <w:p w:rsidR="00104F54" w:rsidRPr="00C31580" w:rsidRDefault="00104F54" w:rsidP="004F1DFE">
            <w:pPr>
              <w:jc w:val="both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182 1 06 06033 10 0000 110</w:t>
            </w:r>
          </w:p>
        </w:tc>
        <w:tc>
          <w:tcPr>
            <w:tcW w:w="5787" w:type="dxa"/>
          </w:tcPr>
          <w:p w:rsidR="00104F54" w:rsidRPr="00C31580" w:rsidRDefault="00104F54" w:rsidP="004F1DFE">
            <w:pPr>
              <w:jc w:val="both"/>
              <w:rPr>
                <w:sz w:val="20"/>
                <w:szCs w:val="20"/>
              </w:rPr>
            </w:pPr>
            <w:r w:rsidRPr="00C31580">
              <w:t>Земельный налог с организаций, обладающих земельным участком, расположенным в границах сел</w:t>
            </w:r>
            <w:r w:rsidRPr="00C31580">
              <w:t>ь</w:t>
            </w:r>
            <w:r w:rsidRPr="00C31580">
              <w:t xml:space="preserve">ских поселений  </w:t>
            </w:r>
          </w:p>
        </w:tc>
        <w:tc>
          <w:tcPr>
            <w:tcW w:w="1171" w:type="dxa"/>
          </w:tcPr>
          <w:p w:rsidR="00104F54" w:rsidRPr="00C31580" w:rsidRDefault="00104F54" w:rsidP="004F1DFE">
            <w:pPr>
              <w:jc w:val="center"/>
            </w:pPr>
            <w:r w:rsidRPr="00C31580">
              <w:t>0</w:t>
            </w:r>
          </w:p>
        </w:tc>
      </w:tr>
      <w:tr w:rsidR="00104F54" w:rsidTr="00104F54">
        <w:trPr>
          <w:trHeight w:val="20"/>
        </w:trPr>
        <w:tc>
          <w:tcPr>
            <w:tcW w:w="2613" w:type="dxa"/>
          </w:tcPr>
          <w:p w:rsidR="00104F54" w:rsidRPr="00C31580" w:rsidRDefault="00104F54" w:rsidP="004F1DFE">
            <w:pPr>
              <w:jc w:val="both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182 1 06 06043 10 0000 110</w:t>
            </w:r>
          </w:p>
        </w:tc>
        <w:tc>
          <w:tcPr>
            <w:tcW w:w="5787" w:type="dxa"/>
          </w:tcPr>
          <w:p w:rsidR="00104F54" w:rsidRPr="00C31580" w:rsidRDefault="00104F54" w:rsidP="004F1DFE">
            <w:pPr>
              <w:jc w:val="both"/>
              <w:rPr>
                <w:sz w:val="20"/>
                <w:szCs w:val="20"/>
              </w:rPr>
            </w:pPr>
            <w:r w:rsidRPr="00C31580">
              <w:t>Земельный налог физических лиц, обладающих земельным участком, расположенным в границах сел</w:t>
            </w:r>
            <w:r w:rsidRPr="00C31580">
              <w:t>ь</w:t>
            </w:r>
            <w:r w:rsidRPr="00C31580">
              <w:t xml:space="preserve">ских поселений  </w:t>
            </w:r>
          </w:p>
        </w:tc>
        <w:tc>
          <w:tcPr>
            <w:tcW w:w="1171" w:type="dxa"/>
          </w:tcPr>
          <w:p w:rsidR="00104F54" w:rsidRPr="00C31580" w:rsidRDefault="00104F54" w:rsidP="004F1DFE">
            <w:pPr>
              <w:jc w:val="center"/>
            </w:pPr>
            <w:r w:rsidRPr="00C31580">
              <w:t>105,0</w:t>
            </w:r>
          </w:p>
        </w:tc>
      </w:tr>
      <w:tr w:rsidR="00104F54" w:rsidRPr="00C54AE0" w:rsidTr="00104F54">
        <w:trPr>
          <w:trHeight w:val="20"/>
        </w:trPr>
        <w:tc>
          <w:tcPr>
            <w:tcW w:w="2613" w:type="dxa"/>
          </w:tcPr>
          <w:p w:rsidR="00104F54" w:rsidRPr="00C31580" w:rsidRDefault="00104F54" w:rsidP="004F1DFE">
            <w:pPr>
              <w:jc w:val="both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 xml:space="preserve">000 1 11 00000 00 0000 000 </w:t>
            </w:r>
          </w:p>
        </w:tc>
        <w:tc>
          <w:tcPr>
            <w:tcW w:w="5787" w:type="dxa"/>
          </w:tcPr>
          <w:p w:rsidR="00104F54" w:rsidRPr="00C31580" w:rsidRDefault="00104F54" w:rsidP="004F1DFE">
            <w:pPr>
              <w:jc w:val="both"/>
            </w:pPr>
            <w:r w:rsidRPr="00C31580">
              <w:t>Доходы от использования имущества, находящегося в государственной и муниципальной собс</w:t>
            </w:r>
            <w:r w:rsidRPr="00C31580">
              <w:t>т</w:t>
            </w:r>
            <w:r w:rsidRPr="00C31580">
              <w:t>венности</w:t>
            </w:r>
          </w:p>
        </w:tc>
        <w:tc>
          <w:tcPr>
            <w:tcW w:w="1171" w:type="dxa"/>
          </w:tcPr>
          <w:p w:rsidR="00104F54" w:rsidRPr="00C31580" w:rsidRDefault="00104F54" w:rsidP="004F1DFE">
            <w:pPr>
              <w:jc w:val="center"/>
            </w:pPr>
            <w:r w:rsidRPr="00C31580">
              <w:t>462,0</w:t>
            </w:r>
          </w:p>
        </w:tc>
      </w:tr>
      <w:tr w:rsidR="00104F54" w:rsidTr="00104F54">
        <w:trPr>
          <w:trHeight w:val="20"/>
        </w:trPr>
        <w:tc>
          <w:tcPr>
            <w:tcW w:w="2613" w:type="dxa"/>
          </w:tcPr>
          <w:p w:rsidR="00104F54" w:rsidRPr="00C31580" w:rsidRDefault="00104F54" w:rsidP="004F1DFE">
            <w:pPr>
              <w:jc w:val="both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907 1 11 05025 10 0000 120</w:t>
            </w:r>
          </w:p>
        </w:tc>
        <w:tc>
          <w:tcPr>
            <w:tcW w:w="5787" w:type="dxa"/>
          </w:tcPr>
          <w:p w:rsidR="00104F54" w:rsidRPr="00C31580" w:rsidRDefault="00104F54" w:rsidP="004F1DFE">
            <w:pPr>
              <w:jc w:val="both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арендной земли, находящиеся в собственности сельских поселений (за исключением земельных участков муниципальных бюджетных и авт</w:t>
            </w:r>
            <w:r w:rsidRPr="00C31580">
              <w:rPr>
                <w:sz w:val="20"/>
                <w:szCs w:val="20"/>
              </w:rPr>
              <w:t>о</w:t>
            </w:r>
            <w:r w:rsidRPr="00C31580">
              <w:rPr>
                <w:sz w:val="20"/>
                <w:szCs w:val="20"/>
              </w:rPr>
              <w:t>номных)</w:t>
            </w:r>
          </w:p>
        </w:tc>
        <w:tc>
          <w:tcPr>
            <w:tcW w:w="1171" w:type="dxa"/>
          </w:tcPr>
          <w:p w:rsidR="00104F54" w:rsidRPr="00C31580" w:rsidRDefault="00104F54" w:rsidP="004F1DFE">
            <w:pPr>
              <w:jc w:val="center"/>
            </w:pPr>
            <w:r w:rsidRPr="00C31580">
              <w:t>43</w:t>
            </w:r>
          </w:p>
        </w:tc>
      </w:tr>
      <w:tr w:rsidR="00753D4D" w:rsidTr="00753D4D">
        <w:trPr>
          <w:trHeight w:val="20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4D" w:rsidRPr="00C54AE0" w:rsidRDefault="00753D4D" w:rsidP="004F1DFE">
            <w:pPr>
              <w:jc w:val="both"/>
              <w:rPr>
                <w:sz w:val="20"/>
                <w:szCs w:val="20"/>
              </w:rPr>
            </w:pPr>
            <w:r w:rsidRPr="00C54AE0">
              <w:rPr>
                <w:sz w:val="20"/>
                <w:szCs w:val="20"/>
              </w:rPr>
              <w:t>907 1 11 05035 10 0000 120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4D" w:rsidRPr="00C54AE0" w:rsidRDefault="00753D4D" w:rsidP="004F1DFE">
            <w:pPr>
              <w:jc w:val="both"/>
              <w:rPr>
                <w:sz w:val="20"/>
                <w:szCs w:val="20"/>
              </w:rPr>
            </w:pPr>
            <w:r w:rsidRPr="00C54AE0">
              <w:rPr>
                <w:sz w:val="20"/>
                <w:szCs w:val="20"/>
              </w:rPr>
              <w:t>Доходы от сдачи в аренду имущества, находящегося в опер</w:t>
            </w:r>
            <w:r w:rsidRPr="00C54AE0">
              <w:rPr>
                <w:sz w:val="20"/>
                <w:szCs w:val="20"/>
              </w:rPr>
              <w:t>а</w:t>
            </w:r>
            <w:r w:rsidRPr="00C54AE0">
              <w:rPr>
                <w:sz w:val="20"/>
                <w:szCs w:val="20"/>
              </w:rPr>
              <w:t>тивном управлении органов управления поселений и созданных ими учреждений ( за исключением имущества муниципальных  бюджетных и  автономных учреждений)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4D" w:rsidRDefault="00753D4D" w:rsidP="004F1DFE">
            <w:pPr>
              <w:jc w:val="center"/>
            </w:pPr>
            <w:r>
              <w:t>299,0</w:t>
            </w:r>
          </w:p>
        </w:tc>
      </w:tr>
      <w:tr w:rsidR="00753D4D" w:rsidTr="00753D4D">
        <w:trPr>
          <w:trHeight w:val="20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4D" w:rsidRPr="00C54AE0" w:rsidRDefault="00753D4D" w:rsidP="004F1DFE">
            <w:pPr>
              <w:jc w:val="both"/>
              <w:rPr>
                <w:sz w:val="20"/>
                <w:szCs w:val="20"/>
              </w:rPr>
            </w:pPr>
            <w:r w:rsidRPr="00C54AE0">
              <w:rPr>
                <w:sz w:val="20"/>
                <w:szCs w:val="20"/>
              </w:rPr>
              <w:t>907 1 11 09045 10 0000 120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4D" w:rsidRPr="00C54AE0" w:rsidRDefault="00753D4D" w:rsidP="004F1DFE">
            <w:pPr>
              <w:jc w:val="both"/>
              <w:rPr>
                <w:sz w:val="20"/>
                <w:szCs w:val="20"/>
              </w:rPr>
            </w:pPr>
            <w:r w:rsidRPr="00C54AE0">
              <w:rPr>
                <w:sz w:val="20"/>
                <w:szCs w:val="20"/>
              </w:rPr>
              <w:t>Прочие поступления от использования имущества, находящегося в собственности поселений ( за исключением имущества муниципальных бюджетных и автономных учреждений, а также имущества муниципальных унитарных предприятий, в том числе к</w:t>
            </w:r>
            <w:r w:rsidRPr="00C54AE0">
              <w:rPr>
                <w:sz w:val="20"/>
                <w:szCs w:val="20"/>
              </w:rPr>
              <w:t>а</w:t>
            </w:r>
            <w:r w:rsidRPr="00C54AE0">
              <w:rPr>
                <w:sz w:val="20"/>
                <w:szCs w:val="20"/>
              </w:rPr>
              <w:t>зенных)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4D" w:rsidRDefault="00753D4D" w:rsidP="004F1DFE">
            <w:pPr>
              <w:jc w:val="center"/>
            </w:pPr>
            <w:r>
              <w:t>120,0</w:t>
            </w:r>
          </w:p>
        </w:tc>
      </w:tr>
      <w:tr w:rsidR="00753D4D" w:rsidRPr="00C31580" w:rsidTr="00753D4D">
        <w:trPr>
          <w:trHeight w:val="20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4D" w:rsidRPr="00C31580" w:rsidRDefault="00753D4D" w:rsidP="004F1DFE">
            <w:pPr>
              <w:jc w:val="both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907 1 08 00000 00 0000 000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4D" w:rsidRPr="00C31580" w:rsidRDefault="00753D4D" w:rsidP="004F1DFE">
            <w:pPr>
              <w:jc w:val="both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4D" w:rsidRPr="00C31580" w:rsidRDefault="00753D4D" w:rsidP="004F1DFE">
            <w:pPr>
              <w:jc w:val="center"/>
            </w:pPr>
            <w:r w:rsidRPr="00C31580">
              <w:t>3,0</w:t>
            </w:r>
          </w:p>
        </w:tc>
      </w:tr>
    </w:tbl>
    <w:p w:rsidR="00753D4D" w:rsidRPr="00C31580" w:rsidRDefault="00753D4D" w:rsidP="00753D4D">
      <w:pPr>
        <w:jc w:val="both"/>
      </w:pPr>
      <w:r w:rsidRPr="00C31580">
        <w:t>2025 год – 2673,0 тыс. рублей</w:t>
      </w:r>
    </w:p>
    <w:p w:rsidR="00753D4D" w:rsidRPr="00C31580" w:rsidRDefault="00753D4D" w:rsidP="00753D4D">
      <w:pPr>
        <w:jc w:val="both"/>
      </w:pPr>
      <w:r w:rsidRPr="00C31580">
        <w:t>Поступления доходов в местный бюджет Новокривошеинского сельского посел</w:t>
      </w:r>
      <w:r w:rsidRPr="00C31580">
        <w:t>е</w:t>
      </w:r>
      <w:r w:rsidRPr="00C31580">
        <w:t>ния на 2025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3"/>
        <w:gridCol w:w="5787"/>
        <w:gridCol w:w="1171"/>
      </w:tblGrid>
      <w:tr w:rsidR="00753D4D" w:rsidRPr="00C31580" w:rsidTr="004F1DFE">
        <w:tc>
          <w:tcPr>
            <w:tcW w:w="2613" w:type="dxa"/>
          </w:tcPr>
          <w:p w:rsidR="00753D4D" w:rsidRPr="00C31580" w:rsidRDefault="00753D4D" w:rsidP="004F1DFE">
            <w:pPr>
              <w:jc w:val="both"/>
            </w:pPr>
            <w:r w:rsidRPr="00C31580">
              <w:t>Коды бюджетной классиф</w:t>
            </w:r>
            <w:r w:rsidRPr="00C31580">
              <w:t>и</w:t>
            </w:r>
            <w:r w:rsidRPr="00C31580">
              <w:t>кации РФ</w:t>
            </w:r>
          </w:p>
        </w:tc>
        <w:tc>
          <w:tcPr>
            <w:tcW w:w="5787" w:type="dxa"/>
          </w:tcPr>
          <w:p w:rsidR="00753D4D" w:rsidRPr="00C31580" w:rsidRDefault="00753D4D" w:rsidP="004F1DFE">
            <w:pPr>
              <w:jc w:val="center"/>
            </w:pPr>
            <w:r w:rsidRPr="00C31580">
              <w:t>Наименование показателей</w:t>
            </w:r>
          </w:p>
        </w:tc>
        <w:tc>
          <w:tcPr>
            <w:tcW w:w="1171" w:type="dxa"/>
          </w:tcPr>
          <w:p w:rsidR="00753D4D" w:rsidRPr="00C31580" w:rsidRDefault="00753D4D" w:rsidP="004F1DFE">
            <w:pPr>
              <w:jc w:val="center"/>
            </w:pPr>
            <w:r w:rsidRPr="00C31580">
              <w:t>Сумма  (тыс.руб)</w:t>
            </w:r>
          </w:p>
        </w:tc>
      </w:tr>
      <w:tr w:rsidR="00753D4D" w:rsidRPr="00C31580" w:rsidTr="004F1DFE">
        <w:tc>
          <w:tcPr>
            <w:tcW w:w="2613" w:type="dxa"/>
          </w:tcPr>
          <w:p w:rsidR="00753D4D" w:rsidRPr="00C31580" w:rsidRDefault="00753D4D" w:rsidP="004F1DFE">
            <w:pPr>
              <w:jc w:val="center"/>
            </w:pPr>
            <w:r w:rsidRPr="00C31580">
              <w:t>1</w:t>
            </w:r>
          </w:p>
        </w:tc>
        <w:tc>
          <w:tcPr>
            <w:tcW w:w="5787" w:type="dxa"/>
          </w:tcPr>
          <w:p w:rsidR="00753D4D" w:rsidRPr="00C31580" w:rsidRDefault="00753D4D" w:rsidP="004F1DFE">
            <w:pPr>
              <w:jc w:val="center"/>
            </w:pPr>
            <w:r w:rsidRPr="00C31580">
              <w:t>2</w:t>
            </w:r>
          </w:p>
        </w:tc>
        <w:tc>
          <w:tcPr>
            <w:tcW w:w="1171" w:type="dxa"/>
          </w:tcPr>
          <w:p w:rsidR="00753D4D" w:rsidRPr="00C31580" w:rsidRDefault="00753D4D" w:rsidP="004F1DFE">
            <w:pPr>
              <w:jc w:val="center"/>
            </w:pPr>
            <w:r w:rsidRPr="00C31580">
              <w:t>3</w:t>
            </w:r>
          </w:p>
        </w:tc>
      </w:tr>
      <w:tr w:rsidR="00753D4D" w:rsidRPr="00C31580" w:rsidTr="004F1DFE">
        <w:tc>
          <w:tcPr>
            <w:tcW w:w="2613" w:type="dxa"/>
          </w:tcPr>
          <w:p w:rsidR="00753D4D" w:rsidRPr="00C31580" w:rsidRDefault="00753D4D" w:rsidP="004F1DFE">
            <w:pPr>
              <w:jc w:val="both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000 1 00 00000 00 0000 000.</w:t>
            </w:r>
          </w:p>
        </w:tc>
        <w:tc>
          <w:tcPr>
            <w:tcW w:w="5787" w:type="dxa"/>
          </w:tcPr>
          <w:p w:rsidR="00753D4D" w:rsidRPr="00C31580" w:rsidRDefault="00753D4D" w:rsidP="004F1DFE">
            <w:pPr>
              <w:jc w:val="both"/>
            </w:pPr>
            <w:r w:rsidRPr="00C31580">
              <w:t>Доходы</w:t>
            </w:r>
          </w:p>
        </w:tc>
        <w:tc>
          <w:tcPr>
            <w:tcW w:w="1171" w:type="dxa"/>
          </w:tcPr>
          <w:p w:rsidR="00753D4D" w:rsidRPr="00C31580" w:rsidRDefault="00753D4D" w:rsidP="004F1DFE">
            <w:pPr>
              <w:jc w:val="center"/>
            </w:pPr>
            <w:r w:rsidRPr="00C31580">
              <w:t>2673,0</w:t>
            </w:r>
          </w:p>
        </w:tc>
      </w:tr>
      <w:tr w:rsidR="00753D4D" w:rsidRPr="00C31580" w:rsidTr="004F1DFE">
        <w:tc>
          <w:tcPr>
            <w:tcW w:w="2613" w:type="dxa"/>
          </w:tcPr>
          <w:p w:rsidR="00753D4D" w:rsidRPr="00C31580" w:rsidRDefault="00753D4D" w:rsidP="004F1DFE">
            <w:pPr>
              <w:jc w:val="both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000 1 03 00000 00 0000 000</w:t>
            </w:r>
          </w:p>
        </w:tc>
        <w:tc>
          <w:tcPr>
            <w:tcW w:w="5787" w:type="dxa"/>
          </w:tcPr>
          <w:p w:rsidR="00753D4D" w:rsidRPr="00C31580" w:rsidRDefault="00753D4D" w:rsidP="004F1DFE">
            <w:pPr>
              <w:jc w:val="both"/>
            </w:pPr>
            <w:r w:rsidRPr="00C31580">
              <w:t>Акцизы на дизельное топливо, моторные масла,  автомобильный бензин и прямогонный бензин</w:t>
            </w:r>
          </w:p>
        </w:tc>
        <w:tc>
          <w:tcPr>
            <w:tcW w:w="1171" w:type="dxa"/>
          </w:tcPr>
          <w:p w:rsidR="00753D4D" w:rsidRPr="00C31580" w:rsidRDefault="00753D4D" w:rsidP="004F1DFE">
            <w:pPr>
              <w:jc w:val="center"/>
            </w:pPr>
            <w:r w:rsidRPr="00C31580">
              <w:t>944,0</w:t>
            </w:r>
          </w:p>
        </w:tc>
      </w:tr>
      <w:tr w:rsidR="00753D4D" w:rsidRPr="00C31580" w:rsidTr="004F1DFE">
        <w:tc>
          <w:tcPr>
            <w:tcW w:w="2613" w:type="dxa"/>
          </w:tcPr>
          <w:p w:rsidR="00753D4D" w:rsidRPr="00C31580" w:rsidRDefault="00753D4D" w:rsidP="004F1DFE">
            <w:pPr>
              <w:jc w:val="both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000 1 01 00000 00 0000 000.</w:t>
            </w:r>
          </w:p>
        </w:tc>
        <w:tc>
          <w:tcPr>
            <w:tcW w:w="5787" w:type="dxa"/>
          </w:tcPr>
          <w:p w:rsidR="00753D4D" w:rsidRPr="00C31580" w:rsidRDefault="00753D4D" w:rsidP="004F1DFE">
            <w:pPr>
              <w:jc w:val="both"/>
            </w:pPr>
            <w:r w:rsidRPr="00C31580">
              <w:t>Налоги на прибыль, доходы</w:t>
            </w:r>
          </w:p>
        </w:tc>
        <w:tc>
          <w:tcPr>
            <w:tcW w:w="1171" w:type="dxa"/>
          </w:tcPr>
          <w:p w:rsidR="00753D4D" w:rsidRPr="00C31580" w:rsidRDefault="00753D4D" w:rsidP="004F1DFE">
            <w:pPr>
              <w:jc w:val="center"/>
            </w:pPr>
            <w:r w:rsidRPr="00C31580">
              <w:t>1113,0</w:t>
            </w:r>
          </w:p>
        </w:tc>
      </w:tr>
      <w:tr w:rsidR="00753D4D" w:rsidRPr="00C31580" w:rsidTr="004F1DFE">
        <w:tc>
          <w:tcPr>
            <w:tcW w:w="2613" w:type="dxa"/>
          </w:tcPr>
          <w:p w:rsidR="00753D4D" w:rsidRPr="00C31580" w:rsidRDefault="00753D4D" w:rsidP="004F1DFE">
            <w:pPr>
              <w:jc w:val="both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182 1 01 02000 01 0000 110.</w:t>
            </w:r>
          </w:p>
        </w:tc>
        <w:tc>
          <w:tcPr>
            <w:tcW w:w="5787" w:type="dxa"/>
          </w:tcPr>
          <w:p w:rsidR="00753D4D" w:rsidRPr="00C31580" w:rsidRDefault="00753D4D" w:rsidP="004F1DFE">
            <w:pPr>
              <w:jc w:val="both"/>
            </w:pPr>
            <w:r w:rsidRPr="00C31580">
              <w:t>Налог на доходы физических лиц</w:t>
            </w:r>
          </w:p>
        </w:tc>
        <w:tc>
          <w:tcPr>
            <w:tcW w:w="1171" w:type="dxa"/>
          </w:tcPr>
          <w:p w:rsidR="00753D4D" w:rsidRPr="00C31580" w:rsidRDefault="00753D4D" w:rsidP="004F1DFE">
            <w:pPr>
              <w:jc w:val="center"/>
            </w:pPr>
            <w:r w:rsidRPr="00C31580">
              <w:t>1113,0</w:t>
            </w:r>
          </w:p>
        </w:tc>
      </w:tr>
      <w:tr w:rsidR="00753D4D" w:rsidRPr="00C31580" w:rsidTr="004F1DFE">
        <w:trPr>
          <w:trHeight w:val="557"/>
        </w:trPr>
        <w:tc>
          <w:tcPr>
            <w:tcW w:w="2613" w:type="dxa"/>
          </w:tcPr>
          <w:p w:rsidR="00753D4D" w:rsidRPr="00C31580" w:rsidRDefault="00753D4D" w:rsidP="004F1DFE">
            <w:pPr>
              <w:jc w:val="both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000  1 05 00000 00 0000 000</w:t>
            </w:r>
          </w:p>
        </w:tc>
        <w:tc>
          <w:tcPr>
            <w:tcW w:w="5787" w:type="dxa"/>
          </w:tcPr>
          <w:p w:rsidR="00753D4D" w:rsidRPr="00C31580" w:rsidRDefault="00753D4D" w:rsidP="004F1DFE">
            <w:pPr>
              <w:jc w:val="both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171" w:type="dxa"/>
          </w:tcPr>
          <w:p w:rsidR="00753D4D" w:rsidRPr="00C31580" w:rsidRDefault="00753D4D" w:rsidP="004F1DFE">
            <w:pPr>
              <w:jc w:val="center"/>
            </w:pPr>
            <w:r w:rsidRPr="00C31580">
              <w:t>0</w:t>
            </w:r>
          </w:p>
          <w:p w:rsidR="00753D4D" w:rsidRPr="00C31580" w:rsidRDefault="00753D4D" w:rsidP="004F1DFE">
            <w:pPr>
              <w:jc w:val="center"/>
            </w:pPr>
          </w:p>
          <w:p w:rsidR="00753D4D" w:rsidRPr="00C31580" w:rsidRDefault="00753D4D" w:rsidP="004F1DFE">
            <w:pPr>
              <w:jc w:val="center"/>
            </w:pPr>
          </w:p>
          <w:p w:rsidR="00753D4D" w:rsidRPr="00C31580" w:rsidRDefault="00753D4D" w:rsidP="004F1DFE">
            <w:pPr>
              <w:jc w:val="center"/>
            </w:pPr>
          </w:p>
        </w:tc>
      </w:tr>
      <w:tr w:rsidR="00753D4D" w:rsidRPr="00C31580" w:rsidTr="004F1DFE">
        <w:tc>
          <w:tcPr>
            <w:tcW w:w="2613" w:type="dxa"/>
          </w:tcPr>
          <w:p w:rsidR="00753D4D" w:rsidRPr="00C31580" w:rsidRDefault="00753D4D" w:rsidP="004F1DFE">
            <w:pPr>
              <w:jc w:val="both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000 1 06 00000 00 0000 000</w:t>
            </w:r>
          </w:p>
        </w:tc>
        <w:tc>
          <w:tcPr>
            <w:tcW w:w="5787" w:type="dxa"/>
          </w:tcPr>
          <w:p w:rsidR="00753D4D" w:rsidRPr="00C31580" w:rsidRDefault="00753D4D" w:rsidP="004F1DFE">
            <w:pPr>
              <w:jc w:val="both"/>
            </w:pPr>
            <w:r w:rsidRPr="00C31580">
              <w:t>Налоги на имущество</w:t>
            </w:r>
          </w:p>
        </w:tc>
        <w:tc>
          <w:tcPr>
            <w:tcW w:w="1171" w:type="dxa"/>
          </w:tcPr>
          <w:p w:rsidR="00753D4D" w:rsidRPr="00C31580" w:rsidRDefault="00753D4D" w:rsidP="004F1DFE">
            <w:pPr>
              <w:jc w:val="center"/>
            </w:pPr>
            <w:r w:rsidRPr="00C31580">
              <w:t>151,0</w:t>
            </w:r>
          </w:p>
        </w:tc>
      </w:tr>
      <w:tr w:rsidR="00753D4D" w:rsidRPr="00C31580" w:rsidTr="004F1DFE">
        <w:tc>
          <w:tcPr>
            <w:tcW w:w="2613" w:type="dxa"/>
          </w:tcPr>
          <w:p w:rsidR="00753D4D" w:rsidRPr="00C31580" w:rsidRDefault="00753D4D" w:rsidP="004F1DFE">
            <w:pPr>
              <w:jc w:val="both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182 1 06 01030 10 0000 110</w:t>
            </w:r>
          </w:p>
        </w:tc>
        <w:tc>
          <w:tcPr>
            <w:tcW w:w="5787" w:type="dxa"/>
          </w:tcPr>
          <w:p w:rsidR="00753D4D" w:rsidRPr="00C31580" w:rsidRDefault="00753D4D" w:rsidP="004F1DFE">
            <w:pPr>
              <w:jc w:val="both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Налог на имущество физических лиц, взимаемых по ставкам, применяемым к объектам налогообложения, распол</w:t>
            </w:r>
            <w:r w:rsidRPr="00C31580">
              <w:rPr>
                <w:sz w:val="20"/>
                <w:szCs w:val="20"/>
              </w:rPr>
              <w:t>о</w:t>
            </w:r>
            <w:r w:rsidRPr="00C31580">
              <w:rPr>
                <w:sz w:val="20"/>
                <w:szCs w:val="20"/>
              </w:rPr>
              <w:t>женным в границах поселения</w:t>
            </w:r>
          </w:p>
        </w:tc>
        <w:tc>
          <w:tcPr>
            <w:tcW w:w="1171" w:type="dxa"/>
          </w:tcPr>
          <w:p w:rsidR="00753D4D" w:rsidRPr="00C31580" w:rsidRDefault="00753D4D" w:rsidP="004F1DFE">
            <w:pPr>
              <w:jc w:val="center"/>
            </w:pPr>
            <w:r w:rsidRPr="00C31580">
              <w:t>46,0</w:t>
            </w:r>
          </w:p>
        </w:tc>
      </w:tr>
      <w:tr w:rsidR="00753D4D" w:rsidRPr="00C31580" w:rsidTr="004F1DFE">
        <w:trPr>
          <w:trHeight w:val="353"/>
        </w:trPr>
        <w:tc>
          <w:tcPr>
            <w:tcW w:w="2613" w:type="dxa"/>
          </w:tcPr>
          <w:p w:rsidR="00753D4D" w:rsidRPr="00C31580" w:rsidRDefault="00753D4D" w:rsidP="004F1DFE">
            <w:pPr>
              <w:jc w:val="both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182 1 06 06033 10 0000 110</w:t>
            </w:r>
          </w:p>
        </w:tc>
        <w:tc>
          <w:tcPr>
            <w:tcW w:w="5787" w:type="dxa"/>
          </w:tcPr>
          <w:p w:rsidR="00753D4D" w:rsidRPr="00C31580" w:rsidRDefault="00753D4D" w:rsidP="004F1DFE">
            <w:pPr>
              <w:jc w:val="both"/>
              <w:rPr>
                <w:sz w:val="20"/>
                <w:szCs w:val="20"/>
              </w:rPr>
            </w:pPr>
            <w:r w:rsidRPr="00C31580">
              <w:t>Земельный налог с организаций, обладающих земельным участком, расположенным в границах сел</w:t>
            </w:r>
            <w:r w:rsidRPr="00C31580">
              <w:t>ь</w:t>
            </w:r>
            <w:r w:rsidRPr="00C31580">
              <w:t xml:space="preserve">ских поселений  </w:t>
            </w:r>
          </w:p>
        </w:tc>
        <w:tc>
          <w:tcPr>
            <w:tcW w:w="1171" w:type="dxa"/>
          </w:tcPr>
          <w:p w:rsidR="00753D4D" w:rsidRPr="00C31580" w:rsidRDefault="00753D4D" w:rsidP="004F1DFE">
            <w:pPr>
              <w:jc w:val="center"/>
            </w:pPr>
            <w:r w:rsidRPr="00C31580">
              <w:t>0</w:t>
            </w:r>
          </w:p>
        </w:tc>
      </w:tr>
      <w:tr w:rsidR="00753D4D" w:rsidRPr="00C31580" w:rsidTr="004F1DFE">
        <w:tc>
          <w:tcPr>
            <w:tcW w:w="2613" w:type="dxa"/>
          </w:tcPr>
          <w:p w:rsidR="00753D4D" w:rsidRPr="00C31580" w:rsidRDefault="00753D4D" w:rsidP="004F1DFE">
            <w:pPr>
              <w:jc w:val="both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182 1 06 06043 10 0000 110</w:t>
            </w:r>
          </w:p>
        </w:tc>
        <w:tc>
          <w:tcPr>
            <w:tcW w:w="5787" w:type="dxa"/>
          </w:tcPr>
          <w:p w:rsidR="00753D4D" w:rsidRPr="00C31580" w:rsidRDefault="00753D4D" w:rsidP="004F1DFE">
            <w:pPr>
              <w:jc w:val="both"/>
              <w:rPr>
                <w:sz w:val="20"/>
                <w:szCs w:val="20"/>
              </w:rPr>
            </w:pPr>
            <w:r w:rsidRPr="00C31580">
              <w:t>Земельный налог физических лиц, обладающих земельным участком, расположенным в границах сел</w:t>
            </w:r>
            <w:r w:rsidRPr="00C31580">
              <w:t>ь</w:t>
            </w:r>
            <w:r w:rsidRPr="00C31580">
              <w:t xml:space="preserve">ских поселений  </w:t>
            </w:r>
          </w:p>
        </w:tc>
        <w:tc>
          <w:tcPr>
            <w:tcW w:w="1171" w:type="dxa"/>
          </w:tcPr>
          <w:p w:rsidR="00753D4D" w:rsidRPr="00C31580" w:rsidRDefault="00753D4D" w:rsidP="004F1DFE">
            <w:pPr>
              <w:jc w:val="center"/>
            </w:pPr>
            <w:r w:rsidRPr="00C31580">
              <w:t>105,0</w:t>
            </w:r>
          </w:p>
        </w:tc>
      </w:tr>
      <w:tr w:rsidR="00753D4D" w:rsidRPr="00C31580" w:rsidTr="004F1DFE">
        <w:tc>
          <w:tcPr>
            <w:tcW w:w="2613" w:type="dxa"/>
          </w:tcPr>
          <w:p w:rsidR="00753D4D" w:rsidRPr="00C31580" w:rsidRDefault="00753D4D" w:rsidP="004F1DFE">
            <w:pPr>
              <w:jc w:val="both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 xml:space="preserve">000 1 11 00000 00 0000 000 </w:t>
            </w:r>
          </w:p>
        </w:tc>
        <w:tc>
          <w:tcPr>
            <w:tcW w:w="5787" w:type="dxa"/>
          </w:tcPr>
          <w:p w:rsidR="00753D4D" w:rsidRPr="00C31580" w:rsidRDefault="00753D4D" w:rsidP="004F1DFE">
            <w:pPr>
              <w:jc w:val="both"/>
            </w:pPr>
            <w:r w:rsidRPr="00C31580">
              <w:t>Доходы от использования имущества, находящегося в государственной и муниципальной собс</w:t>
            </w:r>
            <w:r w:rsidRPr="00C31580">
              <w:t>т</w:t>
            </w:r>
            <w:r w:rsidRPr="00C31580">
              <w:t>венности</w:t>
            </w:r>
          </w:p>
        </w:tc>
        <w:tc>
          <w:tcPr>
            <w:tcW w:w="1171" w:type="dxa"/>
          </w:tcPr>
          <w:p w:rsidR="00753D4D" w:rsidRPr="00C31580" w:rsidRDefault="00753D4D" w:rsidP="004F1DFE">
            <w:pPr>
              <w:jc w:val="center"/>
            </w:pPr>
            <w:r w:rsidRPr="00C31580">
              <w:t>462,0</w:t>
            </w:r>
          </w:p>
        </w:tc>
      </w:tr>
      <w:tr w:rsidR="00753D4D" w:rsidRPr="00C31580" w:rsidTr="004F1DFE">
        <w:tc>
          <w:tcPr>
            <w:tcW w:w="2613" w:type="dxa"/>
          </w:tcPr>
          <w:p w:rsidR="00753D4D" w:rsidRPr="00C31580" w:rsidRDefault="00753D4D" w:rsidP="004F1DFE">
            <w:pPr>
              <w:jc w:val="both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907 1 11 05025 10 0000 120</w:t>
            </w:r>
          </w:p>
        </w:tc>
        <w:tc>
          <w:tcPr>
            <w:tcW w:w="5787" w:type="dxa"/>
          </w:tcPr>
          <w:p w:rsidR="00753D4D" w:rsidRPr="00C31580" w:rsidRDefault="00753D4D" w:rsidP="004F1DFE">
            <w:pPr>
              <w:jc w:val="both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арендной земли, находящиеся в собственности сельских поселений (за исключением земельных участков муниципальных бюджетных и авт</w:t>
            </w:r>
            <w:r w:rsidRPr="00C31580">
              <w:rPr>
                <w:sz w:val="20"/>
                <w:szCs w:val="20"/>
              </w:rPr>
              <w:t>о</w:t>
            </w:r>
            <w:r w:rsidRPr="00C31580">
              <w:rPr>
                <w:sz w:val="20"/>
                <w:szCs w:val="20"/>
              </w:rPr>
              <w:t>номных)</w:t>
            </w:r>
          </w:p>
        </w:tc>
        <w:tc>
          <w:tcPr>
            <w:tcW w:w="1171" w:type="dxa"/>
          </w:tcPr>
          <w:p w:rsidR="00753D4D" w:rsidRPr="00C31580" w:rsidRDefault="00753D4D" w:rsidP="004F1DFE">
            <w:pPr>
              <w:jc w:val="center"/>
            </w:pPr>
            <w:r w:rsidRPr="00C31580">
              <w:t>43,0</w:t>
            </w:r>
          </w:p>
        </w:tc>
      </w:tr>
      <w:tr w:rsidR="00753D4D" w:rsidRPr="00C31580" w:rsidTr="004F1DFE">
        <w:tc>
          <w:tcPr>
            <w:tcW w:w="2613" w:type="dxa"/>
          </w:tcPr>
          <w:p w:rsidR="00753D4D" w:rsidRPr="00C31580" w:rsidRDefault="00753D4D" w:rsidP="004F1DFE">
            <w:pPr>
              <w:jc w:val="both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907 1 11 05035 10 0000 120</w:t>
            </w:r>
          </w:p>
        </w:tc>
        <w:tc>
          <w:tcPr>
            <w:tcW w:w="5787" w:type="dxa"/>
          </w:tcPr>
          <w:p w:rsidR="00753D4D" w:rsidRPr="00C31580" w:rsidRDefault="00753D4D" w:rsidP="004F1DFE">
            <w:pPr>
              <w:jc w:val="both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Доходы от сдачи в аренду имущества, находящегося в опер</w:t>
            </w:r>
            <w:r w:rsidRPr="00C31580">
              <w:rPr>
                <w:sz w:val="20"/>
                <w:szCs w:val="20"/>
              </w:rPr>
              <w:t>а</w:t>
            </w:r>
            <w:r w:rsidRPr="00C31580">
              <w:rPr>
                <w:sz w:val="20"/>
                <w:szCs w:val="20"/>
              </w:rPr>
              <w:t>тивном управлении органов управления поселений и созданных ими учреждений ( за исключением имущества муниципальных  бюджетных и  автономных учреждений)</w:t>
            </w:r>
          </w:p>
        </w:tc>
        <w:tc>
          <w:tcPr>
            <w:tcW w:w="1171" w:type="dxa"/>
          </w:tcPr>
          <w:p w:rsidR="00753D4D" w:rsidRPr="00C31580" w:rsidRDefault="00753D4D" w:rsidP="004F1DFE">
            <w:pPr>
              <w:jc w:val="center"/>
            </w:pPr>
            <w:r w:rsidRPr="00C31580">
              <w:t>299,0</w:t>
            </w:r>
          </w:p>
        </w:tc>
      </w:tr>
      <w:tr w:rsidR="00753D4D" w:rsidRPr="00C31580" w:rsidTr="004F1DFE">
        <w:tc>
          <w:tcPr>
            <w:tcW w:w="2613" w:type="dxa"/>
          </w:tcPr>
          <w:p w:rsidR="00753D4D" w:rsidRPr="00C31580" w:rsidRDefault="00753D4D" w:rsidP="004F1DFE">
            <w:pPr>
              <w:jc w:val="both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907 1 11 09045 10 0000 120</w:t>
            </w:r>
          </w:p>
        </w:tc>
        <w:tc>
          <w:tcPr>
            <w:tcW w:w="5787" w:type="dxa"/>
          </w:tcPr>
          <w:p w:rsidR="00753D4D" w:rsidRPr="00C31580" w:rsidRDefault="00753D4D" w:rsidP="004F1DFE">
            <w:pPr>
              <w:jc w:val="both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Прочие поступления от использования имущества, находящегося в собственности поселений ( за исключением имущества муниципальных бюджетных и автономных учреждений, а также имущества муниципальных унитарных предприятий, в том числе к</w:t>
            </w:r>
            <w:r w:rsidRPr="00C31580">
              <w:rPr>
                <w:sz w:val="20"/>
                <w:szCs w:val="20"/>
              </w:rPr>
              <w:t>а</w:t>
            </w:r>
            <w:r w:rsidRPr="00C31580">
              <w:rPr>
                <w:sz w:val="20"/>
                <w:szCs w:val="20"/>
              </w:rPr>
              <w:t>зенных)</w:t>
            </w:r>
          </w:p>
        </w:tc>
        <w:tc>
          <w:tcPr>
            <w:tcW w:w="1171" w:type="dxa"/>
          </w:tcPr>
          <w:p w:rsidR="00753D4D" w:rsidRPr="00C31580" w:rsidRDefault="00753D4D" w:rsidP="004F1DFE">
            <w:pPr>
              <w:jc w:val="center"/>
            </w:pPr>
            <w:r w:rsidRPr="00C31580">
              <w:t>120,0</w:t>
            </w:r>
          </w:p>
        </w:tc>
      </w:tr>
      <w:tr w:rsidR="00753D4D" w:rsidRPr="00C31580" w:rsidTr="004F1DFE">
        <w:tc>
          <w:tcPr>
            <w:tcW w:w="2613" w:type="dxa"/>
          </w:tcPr>
          <w:p w:rsidR="00753D4D" w:rsidRPr="00C31580" w:rsidRDefault="00753D4D" w:rsidP="004F1DFE">
            <w:pPr>
              <w:jc w:val="both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907 1 08 00000 00 0000 000</w:t>
            </w:r>
          </w:p>
        </w:tc>
        <w:tc>
          <w:tcPr>
            <w:tcW w:w="5787" w:type="dxa"/>
          </w:tcPr>
          <w:p w:rsidR="00753D4D" w:rsidRPr="00C31580" w:rsidRDefault="00753D4D" w:rsidP="004F1DFE">
            <w:pPr>
              <w:jc w:val="both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1171" w:type="dxa"/>
          </w:tcPr>
          <w:p w:rsidR="00753D4D" w:rsidRPr="00C31580" w:rsidRDefault="00753D4D" w:rsidP="004F1DFE">
            <w:pPr>
              <w:jc w:val="center"/>
            </w:pPr>
            <w:r w:rsidRPr="00C31580">
              <w:t>3,0</w:t>
            </w:r>
          </w:p>
        </w:tc>
      </w:tr>
    </w:tbl>
    <w:p w:rsidR="00104F54" w:rsidRPr="00C31580" w:rsidRDefault="00104F54" w:rsidP="00104F54">
      <w:pPr>
        <w:jc w:val="both"/>
      </w:pPr>
    </w:p>
    <w:p w:rsidR="00753D4D" w:rsidRPr="00C31580" w:rsidRDefault="00753D4D" w:rsidP="00753D4D">
      <w:pPr>
        <w:pStyle w:val="4"/>
        <w:rPr>
          <w:b w:val="0"/>
          <w:bCs w:val="0"/>
        </w:rPr>
      </w:pPr>
      <w:r w:rsidRPr="00C31580">
        <w:rPr>
          <w:b w:val="0"/>
        </w:rPr>
        <w:t>Особенности</w:t>
      </w:r>
    </w:p>
    <w:p w:rsidR="00753D4D" w:rsidRPr="00C31580" w:rsidRDefault="00753D4D" w:rsidP="00753D4D">
      <w:pPr>
        <w:pStyle w:val="4"/>
        <w:ind w:firstLine="709"/>
        <w:rPr>
          <w:b w:val="0"/>
        </w:rPr>
      </w:pPr>
      <w:r w:rsidRPr="00C31580">
        <w:rPr>
          <w:b w:val="0"/>
        </w:rPr>
        <w:t xml:space="preserve">расчетов поступлений по основным доходным источникам          </w:t>
      </w:r>
    </w:p>
    <w:p w:rsidR="00753D4D" w:rsidRPr="00C31580" w:rsidRDefault="00753D4D" w:rsidP="00753D4D">
      <w:pPr>
        <w:pStyle w:val="4"/>
        <w:ind w:firstLine="709"/>
        <w:rPr>
          <w:b w:val="0"/>
        </w:rPr>
      </w:pPr>
      <w:r w:rsidRPr="00C31580">
        <w:rPr>
          <w:b w:val="0"/>
        </w:rPr>
        <w:t xml:space="preserve">   на 2023 год и на плановый период 2024 и 2025 годов</w:t>
      </w:r>
    </w:p>
    <w:p w:rsidR="00753D4D" w:rsidRPr="00C31580" w:rsidRDefault="00753D4D" w:rsidP="00753D4D">
      <w:pPr>
        <w:pStyle w:val="2"/>
        <w:ind w:firstLine="709"/>
        <w:jc w:val="center"/>
        <w:rPr>
          <w:b w:val="0"/>
          <w:color w:val="auto"/>
          <w:szCs w:val="26"/>
        </w:rPr>
      </w:pPr>
      <w:r w:rsidRPr="00C31580">
        <w:rPr>
          <w:b w:val="0"/>
          <w:color w:val="auto"/>
          <w:szCs w:val="26"/>
        </w:rPr>
        <w:t>Налог на доходы физических лиц</w:t>
      </w:r>
    </w:p>
    <w:p w:rsidR="00753D4D" w:rsidRDefault="00753D4D" w:rsidP="00753D4D">
      <w:pPr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Прогноз поступлений налога на доходы физических лиц рассчитан в условиях </w:t>
      </w:r>
      <w:r w:rsidRPr="009E5F00">
        <w:rPr>
          <w:sz w:val="26"/>
          <w:szCs w:val="26"/>
        </w:rPr>
        <w:t>действия главы 23 части второй Налогового Кодекса Российской Федерации с учетом положений федерального закона от 24.07.07 № 216-ФЗ «О внесении изм</w:t>
      </w:r>
      <w:r w:rsidRPr="009E5F00">
        <w:rPr>
          <w:sz w:val="26"/>
          <w:szCs w:val="26"/>
        </w:rPr>
        <w:t>е</w:t>
      </w:r>
      <w:r w:rsidRPr="009E5F00">
        <w:rPr>
          <w:sz w:val="26"/>
          <w:szCs w:val="26"/>
        </w:rPr>
        <w:t>нений в часть вторую Налогового кодекса РФ и некоторые другие законодательные акты Российской Федерации».</w:t>
      </w:r>
      <w:r>
        <w:rPr>
          <w:sz w:val="26"/>
          <w:szCs w:val="26"/>
        </w:rPr>
        <w:t xml:space="preserve"> </w:t>
      </w:r>
    </w:p>
    <w:p w:rsidR="00753D4D" w:rsidRDefault="00753D4D" w:rsidP="00753D4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основу расчета налога на доходы физических лиц приняты прогнозиру</w:t>
      </w:r>
      <w:r>
        <w:rPr>
          <w:sz w:val="26"/>
          <w:szCs w:val="26"/>
        </w:rPr>
        <w:t>е</w:t>
      </w:r>
      <w:r>
        <w:rPr>
          <w:sz w:val="26"/>
          <w:szCs w:val="26"/>
        </w:rPr>
        <w:t>мый на 2023 год  и на плановый период 2024 и 2025 годов фонд оплаты труда, с применением темпов роста оборотов розничной торговли .</w:t>
      </w:r>
    </w:p>
    <w:p w:rsidR="00753D4D" w:rsidRDefault="00753D4D" w:rsidP="00753D4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расчете прогноза поступлений налога учтены суммы необлагаемых доходов, а также налоговых вычетов (данные отчета о налоговой базе и структуре н</w:t>
      </w:r>
      <w:r>
        <w:rPr>
          <w:sz w:val="26"/>
          <w:szCs w:val="26"/>
        </w:rPr>
        <w:t>а</w:t>
      </w:r>
      <w:r>
        <w:rPr>
          <w:sz w:val="26"/>
          <w:szCs w:val="26"/>
        </w:rPr>
        <w:t>числений по налогу на доходы физических лиц за 2021 год по форме 5-НДФЛ) с</w:t>
      </w:r>
      <w:r>
        <w:rPr>
          <w:color w:val="0000FF"/>
          <w:sz w:val="26"/>
          <w:szCs w:val="26"/>
        </w:rPr>
        <w:t xml:space="preserve"> </w:t>
      </w:r>
      <w:r>
        <w:rPr>
          <w:sz w:val="26"/>
          <w:szCs w:val="26"/>
        </w:rPr>
        <w:t>учетом индексации на показатели социально-экономического развития Кривош</w:t>
      </w:r>
      <w:r>
        <w:rPr>
          <w:sz w:val="26"/>
          <w:szCs w:val="26"/>
        </w:rPr>
        <w:t>е</w:t>
      </w:r>
      <w:r>
        <w:rPr>
          <w:sz w:val="26"/>
          <w:szCs w:val="26"/>
        </w:rPr>
        <w:t>инского района: темпы роста численности занятых в экономике, индекс потреб</w:t>
      </w:r>
      <w:r>
        <w:rPr>
          <w:sz w:val="26"/>
          <w:szCs w:val="26"/>
        </w:rPr>
        <w:t>и</w:t>
      </w:r>
      <w:r>
        <w:rPr>
          <w:sz w:val="26"/>
          <w:szCs w:val="26"/>
        </w:rPr>
        <w:t>тельских цен,  темпы роста платных медицинских и образовательных услуг насел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нию,  темпы роста ввода в эксплуатацию жилых домов за счет всех источников финансиров</w:t>
      </w:r>
      <w:r>
        <w:rPr>
          <w:sz w:val="26"/>
          <w:szCs w:val="26"/>
        </w:rPr>
        <w:t>а</w:t>
      </w:r>
      <w:r>
        <w:rPr>
          <w:sz w:val="26"/>
          <w:szCs w:val="26"/>
        </w:rPr>
        <w:t>ния.</w:t>
      </w:r>
    </w:p>
    <w:p w:rsidR="00753D4D" w:rsidRDefault="00753D4D" w:rsidP="00753D4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Поступления налога на доходы физических лиц прогнозируются на 2023 год в  </w:t>
      </w:r>
      <w:r w:rsidRPr="00925339">
        <w:rPr>
          <w:sz w:val="26"/>
          <w:szCs w:val="26"/>
        </w:rPr>
        <w:t>бюджет Новокривошеинского сельского поселения  в сумме</w:t>
      </w:r>
      <w:r>
        <w:rPr>
          <w:sz w:val="26"/>
          <w:szCs w:val="26"/>
        </w:rPr>
        <w:t xml:space="preserve"> 1070,0 </w:t>
      </w:r>
      <w:r w:rsidRPr="00925339">
        <w:rPr>
          <w:sz w:val="26"/>
          <w:szCs w:val="26"/>
        </w:rPr>
        <w:t>тыс.</w:t>
      </w:r>
      <w:r>
        <w:rPr>
          <w:sz w:val="26"/>
          <w:szCs w:val="26"/>
        </w:rPr>
        <w:t xml:space="preserve"> руб.                 В структуре налоговых и неналоговых доходов  бюджета Новокривошеинского сельского поселения на 2023 год налог на доходы физических лиц составляют-        42,6</w:t>
      </w:r>
      <w:r w:rsidRPr="00572724">
        <w:rPr>
          <w:sz w:val="26"/>
          <w:szCs w:val="26"/>
        </w:rPr>
        <w:t xml:space="preserve"> %.</w:t>
      </w:r>
      <w:r w:rsidRPr="00972C13">
        <w:rPr>
          <w:sz w:val="26"/>
          <w:szCs w:val="26"/>
        </w:rPr>
        <w:t xml:space="preserve"> </w:t>
      </w:r>
    </w:p>
    <w:p w:rsidR="00753D4D" w:rsidRDefault="00753D4D" w:rsidP="00753D4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Поступления налога на доходы физических лиц прогнозируются на 2024 год в  </w:t>
      </w:r>
      <w:r w:rsidRPr="00925339">
        <w:rPr>
          <w:sz w:val="26"/>
          <w:szCs w:val="26"/>
        </w:rPr>
        <w:t>бюджет Новокривошеинского сельского поселения  в сумме</w:t>
      </w:r>
      <w:r>
        <w:rPr>
          <w:sz w:val="26"/>
          <w:szCs w:val="26"/>
        </w:rPr>
        <w:t xml:space="preserve"> 1091,0 </w:t>
      </w:r>
      <w:r w:rsidRPr="00925339">
        <w:rPr>
          <w:sz w:val="26"/>
          <w:szCs w:val="26"/>
        </w:rPr>
        <w:t>тыс.</w:t>
      </w:r>
      <w:r>
        <w:rPr>
          <w:sz w:val="26"/>
          <w:szCs w:val="26"/>
        </w:rPr>
        <w:t xml:space="preserve"> руб.                 В структуре налоговых и неналоговых доходов  бюджета Новокривошеинского сельского поселения на 2024 год налог на доходы физических лиц составляют-        42,0</w:t>
      </w:r>
      <w:r w:rsidRPr="00572724">
        <w:rPr>
          <w:sz w:val="26"/>
          <w:szCs w:val="26"/>
        </w:rPr>
        <w:t xml:space="preserve"> %.</w:t>
      </w:r>
      <w:r w:rsidRPr="00972C13">
        <w:rPr>
          <w:sz w:val="26"/>
          <w:szCs w:val="26"/>
        </w:rPr>
        <w:t xml:space="preserve"> </w:t>
      </w:r>
    </w:p>
    <w:p w:rsidR="00753D4D" w:rsidRDefault="00753D4D" w:rsidP="00753D4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Поступления налога на доходы физических лиц прогнозируются на 2025 год в  </w:t>
      </w:r>
      <w:r w:rsidRPr="00925339">
        <w:rPr>
          <w:sz w:val="26"/>
          <w:szCs w:val="26"/>
        </w:rPr>
        <w:t>бюджет Новокривошеинского сельского поселения  в сумме</w:t>
      </w:r>
      <w:r>
        <w:rPr>
          <w:sz w:val="26"/>
          <w:szCs w:val="26"/>
        </w:rPr>
        <w:t xml:space="preserve"> 1113 </w:t>
      </w:r>
      <w:r w:rsidRPr="00925339">
        <w:rPr>
          <w:sz w:val="26"/>
          <w:szCs w:val="26"/>
        </w:rPr>
        <w:t>тыс.</w:t>
      </w:r>
      <w:r>
        <w:rPr>
          <w:sz w:val="26"/>
          <w:szCs w:val="26"/>
        </w:rPr>
        <w:t xml:space="preserve"> руб.                   В структуре налоговых и неналоговых доходов  бюджета Новокривошеинского сельского поселения на 2025 год налог на доходы физических лиц составляют-         41,6</w:t>
      </w:r>
      <w:r w:rsidRPr="00572724">
        <w:rPr>
          <w:sz w:val="26"/>
          <w:szCs w:val="26"/>
        </w:rPr>
        <w:t xml:space="preserve"> %.</w:t>
      </w:r>
    </w:p>
    <w:p w:rsidR="00753D4D" w:rsidRPr="00C31580" w:rsidRDefault="00753D4D" w:rsidP="00753D4D">
      <w:pPr>
        <w:pStyle w:val="2"/>
        <w:jc w:val="center"/>
        <w:rPr>
          <w:b w:val="0"/>
          <w:color w:val="auto"/>
          <w:szCs w:val="26"/>
        </w:rPr>
      </w:pPr>
      <w:r w:rsidRPr="00C31580">
        <w:rPr>
          <w:b w:val="0"/>
          <w:color w:val="auto"/>
          <w:szCs w:val="26"/>
        </w:rPr>
        <w:t>Земельный налог</w:t>
      </w:r>
    </w:p>
    <w:p w:rsidR="00753D4D" w:rsidRDefault="00753D4D" w:rsidP="00753D4D">
      <w:pPr>
        <w:pStyle w:val="31"/>
        <w:spacing w:after="0"/>
        <w:jc w:val="both"/>
        <w:rPr>
          <w:sz w:val="26"/>
          <w:szCs w:val="26"/>
        </w:rPr>
      </w:pPr>
      <w:r>
        <w:rPr>
          <w:sz w:val="24"/>
          <w:szCs w:val="24"/>
        </w:rPr>
        <w:t xml:space="preserve">               </w:t>
      </w:r>
      <w:r>
        <w:rPr>
          <w:sz w:val="26"/>
          <w:szCs w:val="26"/>
        </w:rPr>
        <w:t>Прогноз поступлений налога произведён исходя из кадастровой стоимости земельных участков, подлежащих налогообложению, с использованием ставок, действующих на территории муниципального образования; величины льгот, пр</w:t>
      </w:r>
      <w:r>
        <w:rPr>
          <w:sz w:val="26"/>
          <w:szCs w:val="26"/>
        </w:rPr>
        <w:t>е</w:t>
      </w:r>
      <w:r>
        <w:rPr>
          <w:sz w:val="26"/>
          <w:szCs w:val="26"/>
        </w:rPr>
        <w:t>доставленных в 2010 году. В расчете принято увеличение налогооблагаемой базы согласно данных Управления Роснедвижимости по Томской области. Уровень собираемости принят на уро</w:t>
      </w:r>
      <w:r>
        <w:rPr>
          <w:sz w:val="26"/>
          <w:szCs w:val="26"/>
        </w:rPr>
        <w:t>в</w:t>
      </w:r>
      <w:r>
        <w:rPr>
          <w:sz w:val="26"/>
          <w:szCs w:val="26"/>
        </w:rPr>
        <w:t>не 100%.</w:t>
      </w:r>
    </w:p>
    <w:p w:rsidR="00753D4D" w:rsidRDefault="00753D4D" w:rsidP="00753D4D">
      <w:pPr>
        <w:pStyle w:val="31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Бюджетным кодексом Российской Федерации  земельный налог подлежит зачислению в  бюджеты сельских поселений по нормативу 100 %.</w:t>
      </w:r>
    </w:p>
    <w:p w:rsidR="00753D4D" w:rsidRDefault="00753D4D" w:rsidP="00753D4D">
      <w:pPr>
        <w:pStyle w:val="af0"/>
        <w:spacing w:after="0"/>
        <w:ind w:firstLine="709"/>
        <w:jc w:val="both"/>
        <w:rPr>
          <w:sz w:val="26"/>
          <w:szCs w:val="26"/>
        </w:rPr>
      </w:pPr>
      <w:r w:rsidRPr="000A6C27">
        <w:rPr>
          <w:sz w:val="26"/>
          <w:szCs w:val="26"/>
        </w:rPr>
        <w:t>Объём поступлений земельно</w:t>
      </w:r>
      <w:r>
        <w:rPr>
          <w:sz w:val="26"/>
          <w:szCs w:val="26"/>
        </w:rPr>
        <w:t>го налога спрогнозирован на 2023</w:t>
      </w:r>
      <w:r w:rsidRPr="000A6C27">
        <w:rPr>
          <w:sz w:val="26"/>
          <w:szCs w:val="26"/>
        </w:rPr>
        <w:t xml:space="preserve"> год в разм</w:t>
      </w:r>
      <w:r w:rsidRPr="000A6C27">
        <w:rPr>
          <w:sz w:val="26"/>
          <w:szCs w:val="26"/>
        </w:rPr>
        <w:t>е</w:t>
      </w:r>
      <w:r>
        <w:rPr>
          <w:sz w:val="26"/>
          <w:szCs w:val="26"/>
        </w:rPr>
        <w:t xml:space="preserve">ре 103 </w:t>
      </w:r>
      <w:r w:rsidRPr="000A6C27">
        <w:rPr>
          <w:sz w:val="26"/>
          <w:szCs w:val="26"/>
        </w:rPr>
        <w:t>тыс. руб. В структуре налоговых и неналоговых доходов местного бюджета указанные платежи с</w:t>
      </w:r>
      <w:r w:rsidRPr="000A6C27">
        <w:rPr>
          <w:sz w:val="26"/>
          <w:szCs w:val="26"/>
        </w:rPr>
        <w:t>о</w:t>
      </w:r>
      <w:r>
        <w:rPr>
          <w:sz w:val="26"/>
          <w:szCs w:val="26"/>
        </w:rPr>
        <w:t xml:space="preserve">ставляют в 2023 </w:t>
      </w:r>
      <w:r w:rsidRPr="00572724">
        <w:rPr>
          <w:sz w:val="26"/>
          <w:szCs w:val="26"/>
        </w:rPr>
        <w:t xml:space="preserve">году – </w:t>
      </w:r>
      <w:r>
        <w:rPr>
          <w:sz w:val="26"/>
          <w:szCs w:val="26"/>
        </w:rPr>
        <w:t>4,1</w:t>
      </w:r>
      <w:r w:rsidRPr="00572724">
        <w:rPr>
          <w:sz w:val="26"/>
          <w:szCs w:val="26"/>
        </w:rPr>
        <w:t xml:space="preserve"> %.</w:t>
      </w:r>
    </w:p>
    <w:p w:rsidR="00753D4D" w:rsidRDefault="00753D4D" w:rsidP="00753D4D">
      <w:pPr>
        <w:pStyle w:val="af0"/>
        <w:spacing w:after="0"/>
        <w:ind w:firstLine="709"/>
        <w:jc w:val="both"/>
        <w:rPr>
          <w:sz w:val="26"/>
          <w:szCs w:val="26"/>
        </w:rPr>
      </w:pPr>
      <w:r w:rsidRPr="000A6C27">
        <w:rPr>
          <w:sz w:val="26"/>
          <w:szCs w:val="26"/>
        </w:rPr>
        <w:t>Объём поступлений земельно</w:t>
      </w:r>
      <w:r>
        <w:rPr>
          <w:sz w:val="26"/>
          <w:szCs w:val="26"/>
        </w:rPr>
        <w:t>го налога спрогнозирован на 2024</w:t>
      </w:r>
      <w:r w:rsidRPr="000A6C27">
        <w:rPr>
          <w:sz w:val="26"/>
          <w:szCs w:val="26"/>
        </w:rPr>
        <w:t xml:space="preserve"> год в разм</w:t>
      </w:r>
      <w:r w:rsidRPr="000A6C27">
        <w:rPr>
          <w:sz w:val="26"/>
          <w:szCs w:val="26"/>
        </w:rPr>
        <w:t>е</w:t>
      </w:r>
      <w:r>
        <w:rPr>
          <w:sz w:val="26"/>
          <w:szCs w:val="26"/>
        </w:rPr>
        <w:t xml:space="preserve">ре 105 </w:t>
      </w:r>
      <w:r w:rsidRPr="000A6C27">
        <w:rPr>
          <w:sz w:val="26"/>
          <w:szCs w:val="26"/>
        </w:rPr>
        <w:t>тыс. руб. В структуре налоговых и неналоговых доходов местного бюджета указанные платежи с</w:t>
      </w:r>
      <w:r w:rsidRPr="000A6C27">
        <w:rPr>
          <w:sz w:val="26"/>
          <w:szCs w:val="26"/>
        </w:rPr>
        <w:t>о</w:t>
      </w:r>
      <w:r>
        <w:rPr>
          <w:sz w:val="26"/>
          <w:szCs w:val="26"/>
        </w:rPr>
        <w:t xml:space="preserve">ставляют в 2024 </w:t>
      </w:r>
      <w:r w:rsidRPr="00572724">
        <w:rPr>
          <w:sz w:val="26"/>
          <w:szCs w:val="26"/>
        </w:rPr>
        <w:t xml:space="preserve">году – </w:t>
      </w:r>
      <w:r>
        <w:rPr>
          <w:sz w:val="26"/>
          <w:szCs w:val="26"/>
        </w:rPr>
        <w:t>4,0</w:t>
      </w:r>
      <w:r w:rsidRPr="00572724">
        <w:rPr>
          <w:sz w:val="26"/>
          <w:szCs w:val="26"/>
        </w:rPr>
        <w:t xml:space="preserve"> %.</w:t>
      </w:r>
    </w:p>
    <w:p w:rsidR="00753D4D" w:rsidRPr="00C31580" w:rsidRDefault="00753D4D" w:rsidP="00753D4D">
      <w:pPr>
        <w:pStyle w:val="af0"/>
        <w:spacing w:after="0"/>
        <w:ind w:firstLine="709"/>
        <w:jc w:val="both"/>
        <w:rPr>
          <w:sz w:val="26"/>
          <w:szCs w:val="26"/>
        </w:rPr>
      </w:pPr>
      <w:r w:rsidRPr="000A6C27">
        <w:rPr>
          <w:sz w:val="26"/>
          <w:szCs w:val="26"/>
        </w:rPr>
        <w:t>Объём поступлений земельно</w:t>
      </w:r>
      <w:r>
        <w:rPr>
          <w:sz w:val="26"/>
          <w:szCs w:val="26"/>
        </w:rPr>
        <w:t>го налога спрогнозирован на 2025</w:t>
      </w:r>
      <w:r w:rsidRPr="000A6C27">
        <w:rPr>
          <w:sz w:val="26"/>
          <w:szCs w:val="26"/>
        </w:rPr>
        <w:t xml:space="preserve"> год в разм</w:t>
      </w:r>
      <w:r w:rsidRPr="000A6C27">
        <w:rPr>
          <w:sz w:val="26"/>
          <w:szCs w:val="26"/>
        </w:rPr>
        <w:t>е</w:t>
      </w:r>
      <w:r>
        <w:rPr>
          <w:sz w:val="26"/>
          <w:szCs w:val="26"/>
        </w:rPr>
        <w:t xml:space="preserve">ре 105 </w:t>
      </w:r>
      <w:r w:rsidRPr="000A6C27">
        <w:rPr>
          <w:sz w:val="26"/>
          <w:szCs w:val="26"/>
        </w:rPr>
        <w:t xml:space="preserve">тыс. руб. В структуре налоговых и неналоговых доходов местного бюджета указанные платежи </w:t>
      </w:r>
      <w:r w:rsidRPr="00C31580">
        <w:rPr>
          <w:sz w:val="26"/>
          <w:szCs w:val="26"/>
        </w:rPr>
        <w:t>с</w:t>
      </w:r>
      <w:r w:rsidRPr="00C31580">
        <w:rPr>
          <w:sz w:val="26"/>
          <w:szCs w:val="26"/>
        </w:rPr>
        <w:t>о</w:t>
      </w:r>
      <w:r w:rsidRPr="00C31580">
        <w:rPr>
          <w:sz w:val="26"/>
          <w:szCs w:val="26"/>
        </w:rPr>
        <w:t>ставляют в 2025 году – 3,9 %.</w:t>
      </w:r>
    </w:p>
    <w:p w:rsidR="00753D4D" w:rsidRPr="00C31580" w:rsidRDefault="00753D4D" w:rsidP="00753D4D">
      <w:pPr>
        <w:pStyle w:val="af0"/>
        <w:spacing w:after="0"/>
        <w:jc w:val="center"/>
        <w:rPr>
          <w:i/>
          <w:sz w:val="26"/>
          <w:szCs w:val="26"/>
        </w:rPr>
      </w:pPr>
      <w:r w:rsidRPr="00C31580">
        <w:rPr>
          <w:i/>
          <w:sz w:val="26"/>
          <w:szCs w:val="26"/>
        </w:rPr>
        <w:t>Налог на имущество физических лиц</w:t>
      </w:r>
    </w:p>
    <w:p w:rsidR="00753D4D" w:rsidRPr="00CD36EE" w:rsidRDefault="00753D4D" w:rsidP="00753D4D">
      <w:pPr>
        <w:pStyle w:val="af0"/>
        <w:spacing w:after="0"/>
        <w:jc w:val="both"/>
        <w:rPr>
          <w:b/>
          <w:i/>
          <w:color w:val="3366FF"/>
          <w:sz w:val="26"/>
          <w:szCs w:val="26"/>
        </w:rPr>
      </w:pPr>
      <w:r>
        <w:rPr>
          <w:sz w:val="26"/>
          <w:szCs w:val="26"/>
        </w:rPr>
        <w:t>Расчет налога на имущество физических лиц на 2023 год  и на плановый период 2024 и 2025 годов произведен в сельском поселении на основе данных отчета о н</w:t>
      </w:r>
      <w:r>
        <w:rPr>
          <w:sz w:val="26"/>
          <w:szCs w:val="26"/>
        </w:rPr>
        <w:t>а</w:t>
      </w:r>
      <w:r>
        <w:rPr>
          <w:sz w:val="26"/>
          <w:szCs w:val="26"/>
        </w:rPr>
        <w:t>логовой базе и структуре начислений по местным налогам  по форме 5-МН.</w:t>
      </w:r>
    </w:p>
    <w:p w:rsidR="00753D4D" w:rsidRPr="00B318A7" w:rsidRDefault="00753D4D" w:rsidP="00753D4D">
      <w:pPr>
        <w:pStyle w:val="af0"/>
        <w:spacing w:after="0"/>
        <w:ind w:firstLine="709"/>
        <w:jc w:val="both"/>
        <w:rPr>
          <w:sz w:val="26"/>
          <w:szCs w:val="26"/>
        </w:rPr>
      </w:pPr>
      <w:r w:rsidRPr="00B318A7">
        <w:rPr>
          <w:sz w:val="26"/>
          <w:szCs w:val="26"/>
        </w:rPr>
        <w:t xml:space="preserve">Налог на имущество физических лиц на 2023 год в </w:t>
      </w:r>
      <w:r>
        <w:rPr>
          <w:sz w:val="26"/>
          <w:szCs w:val="26"/>
        </w:rPr>
        <w:t>доходах бюджета учтен в сумме 53</w:t>
      </w:r>
      <w:r w:rsidRPr="00B318A7">
        <w:rPr>
          <w:sz w:val="26"/>
          <w:szCs w:val="26"/>
        </w:rPr>
        <w:t xml:space="preserve"> тыс. руб. и в соответствии  с положениями Бюджетного кодекса Росси</w:t>
      </w:r>
      <w:r w:rsidRPr="00B318A7">
        <w:rPr>
          <w:sz w:val="26"/>
          <w:szCs w:val="26"/>
        </w:rPr>
        <w:t>й</w:t>
      </w:r>
      <w:r w:rsidRPr="00B318A7">
        <w:rPr>
          <w:sz w:val="26"/>
          <w:szCs w:val="26"/>
        </w:rPr>
        <w:t>ской Федерации по нормативу 100% зачисляется в бюджет поселения. В структуре н</w:t>
      </w:r>
      <w:r w:rsidRPr="00B318A7">
        <w:rPr>
          <w:sz w:val="26"/>
          <w:szCs w:val="26"/>
        </w:rPr>
        <w:t>а</w:t>
      </w:r>
      <w:r w:rsidRPr="00B318A7">
        <w:rPr>
          <w:sz w:val="26"/>
          <w:szCs w:val="26"/>
        </w:rPr>
        <w:t xml:space="preserve">логовых и неналоговых доходов бюджета составляют- </w:t>
      </w:r>
      <w:r>
        <w:rPr>
          <w:sz w:val="26"/>
          <w:szCs w:val="26"/>
        </w:rPr>
        <w:t xml:space="preserve"> 2,1</w:t>
      </w:r>
      <w:r w:rsidRPr="00B318A7">
        <w:rPr>
          <w:sz w:val="26"/>
          <w:szCs w:val="26"/>
        </w:rPr>
        <w:t>%</w:t>
      </w:r>
    </w:p>
    <w:p w:rsidR="00753D4D" w:rsidRDefault="00753D4D" w:rsidP="00753D4D">
      <w:pPr>
        <w:pStyle w:val="af0"/>
        <w:spacing w:after="0"/>
        <w:ind w:firstLine="709"/>
        <w:jc w:val="both"/>
        <w:rPr>
          <w:sz w:val="26"/>
          <w:szCs w:val="26"/>
        </w:rPr>
      </w:pPr>
      <w:r w:rsidRPr="00B318A7">
        <w:rPr>
          <w:sz w:val="26"/>
          <w:szCs w:val="26"/>
        </w:rPr>
        <w:t>Налог на имущество физических лиц на 202</w:t>
      </w:r>
      <w:r>
        <w:rPr>
          <w:sz w:val="26"/>
          <w:szCs w:val="26"/>
        </w:rPr>
        <w:t>4</w:t>
      </w:r>
      <w:r w:rsidRPr="00B318A7">
        <w:rPr>
          <w:sz w:val="26"/>
          <w:szCs w:val="26"/>
        </w:rPr>
        <w:t xml:space="preserve"> год в доходах бюджета</w:t>
      </w:r>
      <w:r>
        <w:rPr>
          <w:sz w:val="26"/>
          <w:szCs w:val="26"/>
        </w:rPr>
        <w:t xml:space="preserve"> учтен в сумме 46,0</w:t>
      </w:r>
      <w:r w:rsidRPr="00C162E1">
        <w:rPr>
          <w:sz w:val="26"/>
          <w:szCs w:val="26"/>
        </w:rPr>
        <w:t xml:space="preserve"> тыс.</w:t>
      </w:r>
      <w:r>
        <w:rPr>
          <w:sz w:val="26"/>
          <w:szCs w:val="26"/>
        </w:rPr>
        <w:t xml:space="preserve"> </w:t>
      </w:r>
      <w:r w:rsidRPr="00C162E1">
        <w:rPr>
          <w:sz w:val="26"/>
          <w:szCs w:val="26"/>
        </w:rPr>
        <w:t>руб.</w:t>
      </w:r>
      <w:r>
        <w:rPr>
          <w:sz w:val="26"/>
          <w:szCs w:val="26"/>
        </w:rPr>
        <w:t xml:space="preserve"> </w:t>
      </w:r>
      <w:r w:rsidRPr="00C162E1">
        <w:rPr>
          <w:sz w:val="26"/>
          <w:szCs w:val="26"/>
        </w:rPr>
        <w:t>и в соответствии  с положениями Бюджетного кодекса Российской Федерации по нормативу 100% за</w:t>
      </w:r>
      <w:r>
        <w:rPr>
          <w:sz w:val="26"/>
          <w:szCs w:val="26"/>
        </w:rPr>
        <w:t xml:space="preserve">числяется в бюджет поселения. В </w:t>
      </w:r>
      <w:r w:rsidRPr="00C162E1">
        <w:rPr>
          <w:sz w:val="26"/>
          <w:szCs w:val="26"/>
        </w:rPr>
        <w:t>стру</w:t>
      </w:r>
      <w:r w:rsidRPr="00C162E1">
        <w:rPr>
          <w:sz w:val="26"/>
          <w:szCs w:val="26"/>
        </w:rPr>
        <w:t>к</w:t>
      </w:r>
      <w:r w:rsidRPr="00C162E1">
        <w:rPr>
          <w:sz w:val="26"/>
          <w:szCs w:val="26"/>
        </w:rPr>
        <w:t xml:space="preserve">туре налоговых и неналоговых доходов бюджета </w:t>
      </w:r>
      <w:r w:rsidRPr="007A38B3">
        <w:rPr>
          <w:sz w:val="26"/>
          <w:szCs w:val="26"/>
        </w:rPr>
        <w:t xml:space="preserve">составляют- </w:t>
      </w:r>
      <w:r>
        <w:rPr>
          <w:sz w:val="26"/>
          <w:szCs w:val="26"/>
        </w:rPr>
        <w:t xml:space="preserve"> 1,8</w:t>
      </w:r>
      <w:r w:rsidRPr="007A38B3">
        <w:rPr>
          <w:sz w:val="26"/>
          <w:szCs w:val="26"/>
        </w:rPr>
        <w:t>%</w:t>
      </w:r>
    </w:p>
    <w:p w:rsidR="00753D4D" w:rsidRDefault="00753D4D" w:rsidP="00753D4D">
      <w:pPr>
        <w:pStyle w:val="af0"/>
        <w:spacing w:after="0"/>
        <w:ind w:firstLine="709"/>
        <w:jc w:val="both"/>
        <w:rPr>
          <w:sz w:val="26"/>
          <w:szCs w:val="26"/>
        </w:rPr>
      </w:pPr>
      <w:r w:rsidRPr="00C162E1">
        <w:rPr>
          <w:sz w:val="26"/>
          <w:szCs w:val="26"/>
        </w:rPr>
        <w:t>Налог на</w:t>
      </w:r>
      <w:r>
        <w:rPr>
          <w:sz w:val="26"/>
          <w:szCs w:val="26"/>
        </w:rPr>
        <w:t xml:space="preserve"> имущество физических лиц на 2025</w:t>
      </w:r>
      <w:r w:rsidRPr="00C162E1">
        <w:rPr>
          <w:sz w:val="26"/>
          <w:szCs w:val="26"/>
        </w:rPr>
        <w:t xml:space="preserve"> год в </w:t>
      </w:r>
      <w:r>
        <w:rPr>
          <w:sz w:val="26"/>
          <w:szCs w:val="26"/>
        </w:rPr>
        <w:t>доходах бюджета учтен в сумме 46,0</w:t>
      </w:r>
      <w:r w:rsidRPr="00C162E1">
        <w:rPr>
          <w:sz w:val="26"/>
          <w:szCs w:val="26"/>
        </w:rPr>
        <w:t xml:space="preserve"> тыс.</w:t>
      </w:r>
      <w:r>
        <w:rPr>
          <w:sz w:val="26"/>
          <w:szCs w:val="26"/>
        </w:rPr>
        <w:t xml:space="preserve"> </w:t>
      </w:r>
      <w:r w:rsidRPr="00C162E1">
        <w:rPr>
          <w:sz w:val="26"/>
          <w:szCs w:val="26"/>
        </w:rPr>
        <w:t>руб.</w:t>
      </w:r>
      <w:r>
        <w:rPr>
          <w:sz w:val="26"/>
          <w:szCs w:val="26"/>
        </w:rPr>
        <w:t xml:space="preserve"> </w:t>
      </w:r>
      <w:r w:rsidRPr="00C162E1">
        <w:rPr>
          <w:sz w:val="26"/>
          <w:szCs w:val="26"/>
        </w:rPr>
        <w:t>и в соответствии  с положениями Бюджетного кодекса Российской Федерации по нормативу 100% зачисляется в бюджет поселения. В стру</w:t>
      </w:r>
      <w:r w:rsidRPr="00C162E1">
        <w:rPr>
          <w:sz w:val="26"/>
          <w:szCs w:val="26"/>
        </w:rPr>
        <w:t>к</w:t>
      </w:r>
      <w:r w:rsidRPr="00C162E1">
        <w:rPr>
          <w:sz w:val="26"/>
          <w:szCs w:val="26"/>
        </w:rPr>
        <w:t xml:space="preserve">туре налоговых и неналоговых доходов бюджета </w:t>
      </w:r>
      <w:r w:rsidRPr="007A38B3">
        <w:rPr>
          <w:sz w:val="26"/>
          <w:szCs w:val="26"/>
        </w:rPr>
        <w:t xml:space="preserve">составляют- </w:t>
      </w:r>
      <w:r>
        <w:rPr>
          <w:sz w:val="26"/>
          <w:szCs w:val="26"/>
        </w:rPr>
        <w:t xml:space="preserve"> 1,7 </w:t>
      </w:r>
      <w:r w:rsidRPr="007A38B3">
        <w:rPr>
          <w:sz w:val="26"/>
          <w:szCs w:val="26"/>
        </w:rPr>
        <w:t>%</w:t>
      </w:r>
    </w:p>
    <w:p w:rsidR="00753D4D" w:rsidRPr="00C31580" w:rsidRDefault="00753D4D" w:rsidP="00753D4D">
      <w:pPr>
        <w:pStyle w:val="2"/>
        <w:jc w:val="center"/>
        <w:rPr>
          <w:b w:val="0"/>
          <w:color w:val="auto"/>
          <w:szCs w:val="26"/>
        </w:rPr>
      </w:pPr>
      <w:r w:rsidRPr="00C31580">
        <w:rPr>
          <w:b w:val="0"/>
          <w:color w:val="auto"/>
          <w:szCs w:val="26"/>
        </w:rPr>
        <w:t>Доходы от использования имущества, находящегося в государственной и м</w:t>
      </w:r>
      <w:r w:rsidRPr="00C31580">
        <w:rPr>
          <w:b w:val="0"/>
          <w:color w:val="auto"/>
          <w:szCs w:val="26"/>
        </w:rPr>
        <w:t>у</w:t>
      </w:r>
      <w:r w:rsidRPr="00C31580">
        <w:rPr>
          <w:b w:val="0"/>
          <w:color w:val="auto"/>
          <w:szCs w:val="26"/>
        </w:rPr>
        <w:t>ниципальной собственности</w:t>
      </w:r>
    </w:p>
    <w:p w:rsidR="00753D4D" w:rsidRDefault="00753D4D" w:rsidP="00753D4D">
      <w:pPr>
        <w:pStyle w:val="af0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Объем поступлений доходов от использования имущества, находящегося в гос</w:t>
      </w:r>
      <w:r>
        <w:rPr>
          <w:sz w:val="26"/>
          <w:szCs w:val="26"/>
        </w:rPr>
        <w:t>у</w:t>
      </w:r>
      <w:r>
        <w:rPr>
          <w:sz w:val="26"/>
          <w:szCs w:val="26"/>
        </w:rPr>
        <w:t>дарственной и муниципальной  собственности в</w:t>
      </w:r>
      <w:r w:rsidRPr="00344C8E">
        <w:rPr>
          <w:sz w:val="26"/>
          <w:szCs w:val="26"/>
        </w:rPr>
        <w:t xml:space="preserve"> </w:t>
      </w:r>
      <w:r>
        <w:rPr>
          <w:sz w:val="26"/>
          <w:szCs w:val="26"/>
        </w:rPr>
        <w:t>бюджете</w:t>
      </w:r>
      <w:r w:rsidRPr="00344C8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Новокривошеинского сельского поселения прогнозируется на 2023 год в сумме 458,0 </w:t>
      </w:r>
      <w:r w:rsidRPr="007A38B3">
        <w:rPr>
          <w:sz w:val="26"/>
          <w:szCs w:val="26"/>
        </w:rPr>
        <w:t>тыс.</w:t>
      </w:r>
      <w:r>
        <w:rPr>
          <w:sz w:val="26"/>
          <w:szCs w:val="26"/>
        </w:rPr>
        <w:t xml:space="preserve"> руб., на 2024 год в сумме 462,0 тыс. руб., на 2025 год в сумме 462,0 тыс. руб. В структуре нал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говых и неналоговых доходов местного бюджета указанные платежи составляют в 2023 </w:t>
      </w:r>
      <w:r w:rsidRPr="007A38B3">
        <w:rPr>
          <w:sz w:val="26"/>
          <w:szCs w:val="26"/>
        </w:rPr>
        <w:t>г</w:t>
      </w:r>
      <w:r w:rsidRPr="007A38B3">
        <w:rPr>
          <w:sz w:val="26"/>
          <w:szCs w:val="26"/>
        </w:rPr>
        <w:t>о</w:t>
      </w:r>
      <w:r w:rsidRPr="007A38B3">
        <w:rPr>
          <w:sz w:val="26"/>
          <w:szCs w:val="26"/>
        </w:rPr>
        <w:t xml:space="preserve">ду – </w:t>
      </w:r>
      <w:r>
        <w:rPr>
          <w:sz w:val="26"/>
          <w:szCs w:val="26"/>
        </w:rPr>
        <w:t>18,2</w:t>
      </w:r>
      <w:r w:rsidRPr="007A38B3">
        <w:rPr>
          <w:sz w:val="26"/>
          <w:szCs w:val="26"/>
        </w:rPr>
        <w:t xml:space="preserve"> %.</w:t>
      </w:r>
      <w:r>
        <w:rPr>
          <w:sz w:val="26"/>
          <w:szCs w:val="26"/>
        </w:rPr>
        <w:t>, в 2024 году – 17,8% , в 2025 году – 17,3 %.</w:t>
      </w:r>
    </w:p>
    <w:p w:rsidR="00753D4D" w:rsidRDefault="00753D4D" w:rsidP="00753D4D">
      <w:pPr>
        <w:pStyle w:val="af0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Основными источниками доходов на 2023 году и на плановый период 2024 и 2025 годов входящими в состав раздела «Доходы от использования имущества, находящегося в государственной со</w:t>
      </w:r>
      <w:r>
        <w:rPr>
          <w:sz w:val="26"/>
          <w:szCs w:val="26"/>
        </w:rPr>
        <w:t>б</w:t>
      </w:r>
      <w:r>
        <w:rPr>
          <w:sz w:val="26"/>
          <w:szCs w:val="26"/>
        </w:rPr>
        <w:t>ственности» являются:</w:t>
      </w:r>
    </w:p>
    <w:p w:rsidR="00753D4D" w:rsidRDefault="00753D4D" w:rsidP="00753D4D">
      <w:pPr>
        <w:pStyle w:val="31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-доходы от сдачи в аренду имущества, находящегося в оперативном управл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нии органов управления поселений и созданных ими учреждений (за исключением имущества муниципальных автономных учреждений) по действующим  догов</w:t>
      </w:r>
      <w:r>
        <w:rPr>
          <w:sz w:val="26"/>
          <w:szCs w:val="26"/>
        </w:rPr>
        <w:t>о</w:t>
      </w:r>
      <w:r>
        <w:rPr>
          <w:sz w:val="26"/>
          <w:szCs w:val="26"/>
        </w:rPr>
        <w:t>рам аренды. Уровень собираемости принят на уровне 100%. Подлежит зачисл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нию в бюджет поселения в размере 100 %. На 2023 год в сумме 299,0 тыс. руб., на 2024 год в сумме 299,0 тыс. руб., на 2025 год в сумме 299,0 тыс. руб. </w:t>
      </w:r>
    </w:p>
    <w:p w:rsidR="00753D4D" w:rsidRDefault="00753D4D" w:rsidP="00753D4D">
      <w:pPr>
        <w:pStyle w:val="31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-доходы от прочих поступлений от использования имущества, находящегося в собственности поселений (за исключением имущества муниципальных автоно</w:t>
      </w:r>
      <w:r>
        <w:rPr>
          <w:sz w:val="26"/>
          <w:szCs w:val="26"/>
        </w:rPr>
        <w:t>м</w:t>
      </w:r>
      <w:r>
        <w:rPr>
          <w:sz w:val="26"/>
          <w:szCs w:val="26"/>
        </w:rPr>
        <w:t>ных учреждений, а также имущества муниципальных унитарных предприятий, в том числе казенных) по действующим договорам аренды. Уровень собираемости принят на уровне 100%. Подлежит зачислению в бюджет поселения в размере 100%.</w:t>
      </w:r>
      <w:r w:rsidRPr="004E69B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2023 год в сумме 126,0 тыс. руб., на 2024 год в сумме 120,0 тыс. руб., на 2025 год в сумме 120,0 тыс. руб.  </w:t>
      </w:r>
    </w:p>
    <w:p w:rsidR="00104F54" w:rsidRDefault="00753D4D" w:rsidP="00753D4D">
      <w:pPr>
        <w:tabs>
          <w:tab w:val="left" w:pos="3620"/>
        </w:tabs>
        <w:jc w:val="center"/>
        <w:rPr>
          <w:sz w:val="26"/>
          <w:szCs w:val="26"/>
        </w:rPr>
      </w:pPr>
      <w:r w:rsidRPr="007A38B3">
        <w:rPr>
          <w:bCs/>
          <w:iCs/>
          <w:sz w:val="26"/>
          <w:szCs w:val="26"/>
        </w:rPr>
        <w:t xml:space="preserve">      - доходы, получаемые в виде арендной платы</w:t>
      </w:r>
      <w:r>
        <w:rPr>
          <w:bCs/>
          <w:iCs/>
          <w:sz w:val="26"/>
          <w:szCs w:val="26"/>
        </w:rPr>
        <w:t>,</w:t>
      </w:r>
      <w:r w:rsidRPr="007A38B3">
        <w:rPr>
          <w:bCs/>
          <w:iCs/>
          <w:sz w:val="26"/>
          <w:szCs w:val="26"/>
        </w:rPr>
        <w:t xml:space="preserve"> а также средства от продажи пр</w:t>
      </w:r>
      <w:r w:rsidRPr="007A38B3">
        <w:rPr>
          <w:bCs/>
          <w:iCs/>
          <w:sz w:val="26"/>
          <w:szCs w:val="26"/>
        </w:rPr>
        <w:t>а</w:t>
      </w:r>
      <w:r w:rsidRPr="007A38B3">
        <w:rPr>
          <w:bCs/>
          <w:iCs/>
          <w:sz w:val="26"/>
          <w:szCs w:val="26"/>
        </w:rPr>
        <w:t>ва на заключение договоров аренды земли, находящиеся в собственности сельских</w:t>
      </w:r>
    </w:p>
    <w:p w:rsidR="00753D4D" w:rsidRDefault="00753D4D" w:rsidP="00753D4D">
      <w:pPr>
        <w:pStyle w:val="31"/>
        <w:spacing w:after="0"/>
        <w:jc w:val="both"/>
        <w:rPr>
          <w:sz w:val="26"/>
          <w:szCs w:val="26"/>
        </w:rPr>
      </w:pPr>
      <w:r w:rsidRPr="007A38B3">
        <w:rPr>
          <w:bCs/>
          <w:iCs/>
          <w:sz w:val="26"/>
          <w:szCs w:val="26"/>
        </w:rPr>
        <w:t>поселений (за исключением земельных участков муниципальных бюджетных и автономных).</w:t>
      </w:r>
      <w:r w:rsidRPr="007A38B3">
        <w:rPr>
          <w:sz w:val="26"/>
          <w:szCs w:val="26"/>
        </w:rPr>
        <w:t xml:space="preserve"> </w:t>
      </w:r>
      <w:r>
        <w:rPr>
          <w:sz w:val="26"/>
          <w:szCs w:val="26"/>
        </w:rPr>
        <w:t>Уровень собираемости принят на уровне 100%. По</w:t>
      </w:r>
      <w:r>
        <w:rPr>
          <w:sz w:val="26"/>
          <w:szCs w:val="26"/>
        </w:rPr>
        <w:t>д</w:t>
      </w:r>
      <w:r>
        <w:rPr>
          <w:sz w:val="26"/>
          <w:szCs w:val="26"/>
        </w:rPr>
        <w:t>лежит зачислению в бюджет поселения в размере 100%. На 2023 год в сумме 33,0 тыс. руб., на 2024 год в сумме 43,0 тыс. руб., на 2025 год в сумме 43,0 тыс. руб.</w:t>
      </w:r>
    </w:p>
    <w:p w:rsidR="00753D4D" w:rsidRPr="00C31580" w:rsidRDefault="00753D4D" w:rsidP="00753D4D">
      <w:pPr>
        <w:pStyle w:val="2"/>
        <w:jc w:val="center"/>
        <w:rPr>
          <w:b w:val="0"/>
          <w:bCs w:val="0"/>
          <w:i/>
          <w:iCs/>
          <w:color w:val="auto"/>
          <w:szCs w:val="26"/>
        </w:rPr>
      </w:pPr>
      <w:r w:rsidRPr="00C31580">
        <w:rPr>
          <w:b w:val="0"/>
          <w:color w:val="auto"/>
          <w:szCs w:val="26"/>
        </w:rPr>
        <w:t>Безвозмездные поступления из областного и районного бюджета</w:t>
      </w:r>
    </w:p>
    <w:p w:rsidR="00753D4D" w:rsidRPr="00C31580" w:rsidRDefault="00753D4D" w:rsidP="00753D4D">
      <w:pPr>
        <w:pStyle w:val="a4"/>
        <w:ind w:firstLine="0"/>
        <w:rPr>
          <w:b w:val="0"/>
          <w:color w:val="auto"/>
        </w:rPr>
      </w:pPr>
      <w:r w:rsidRPr="00C31580">
        <w:rPr>
          <w:b w:val="0"/>
          <w:bCs w:val="0"/>
          <w:color w:val="auto"/>
          <w:sz w:val="24"/>
          <w:szCs w:val="24"/>
        </w:rPr>
        <w:t xml:space="preserve">           </w:t>
      </w:r>
      <w:r w:rsidRPr="00C31580">
        <w:rPr>
          <w:b w:val="0"/>
          <w:color w:val="auto"/>
        </w:rPr>
        <w:t>Объем дотации на выравнивание бюджетной обеспеченности сельских пос</w:t>
      </w:r>
      <w:r w:rsidRPr="00C31580">
        <w:rPr>
          <w:b w:val="0"/>
          <w:color w:val="auto"/>
        </w:rPr>
        <w:t>е</w:t>
      </w:r>
      <w:r w:rsidRPr="00C31580">
        <w:rPr>
          <w:b w:val="0"/>
          <w:color w:val="auto"/>
        </w:rPr>
        <w:t>лений, учтённый в проекте местного бюджета, составит: на 2023 год– 4217,9 тыс. руб., в том числе из областного бюджета – 2015,0 тыс. руб., районного бюджета – 2064,0 тыс. руб., на повышение МРОТ 0,0 тыс. руб., на 2024 год -4217,9 тыс. руб., в том числе из областного бюджета – 2015,0 тыс. руб., районного бюджета – 2064,0 тыс. руб., на 2025год – 4217,9,0 тыс. руб., в том числе из областного бюджета – 2015,0 тыс. руб., районного бюдж</w:t>
      </w:r>
      <w:r w:rsidRPr="00C31580">
        <w:rPr>
          <w:b w:val="0"/>
          <w:color w:val="auto"/>
        </w:rPr>
        <w:t>е</w:t>
      </w:r>
      <w:r w:rsidRPr="00C31580">
        <w:rPr>
          <w:b w:val="0"/>
          <w:color w:val="auto"/>
        </w:rPr>
        <w:t xml:space="preserve">та – 2064,0 тыс. руб., </w:t>
      </w:r>
    </w:p>
    <w:p w:rsidR="00753D4D" w:rsidRPr="00C31580" w:rsidRDefault="00753D4D" w:rsidP="00753D4D">
      <w:pPr>
        <w:pStyle w:val="a4"/>
        <w:ind w:firstLine="709"/>
        <w:rPr>
          <w:b w:val="0"/>
          <w:color w:val="auto"/>
        </w:rPr>
      </w:pPr>
      <w:r w:rsidRPr="00C31580">
        <w:rPr>
          <w:b w:val="0"/>
          <w:color w:val="auto"/>
        </w:rPr>
        <w:t xml:space="preserve"> Субвенция местным бюджетам на осуществление полномочий по первичному воинскому учету на те</w:t>
      </w:r>
      <w:r w:rsidRPr="00C31580">
        <w:rPr>
          <w:b w:val="0"/>
          <w:color w:val="auto"/>
        </w:rPr>
        <w:t>р</w:t>
      </w:r>
      <w:r w:rsidRPr="00C31580">
        <w:rPr>
          <w:b w:val="0"/>
          <w:color w:val="auto"/>
        </w:rPr>
        <w:t xml:space="preserve">риториях, где отсутствуют военные комиссариаты  на 2023 год – 0,0 тыс. руб., на 2024 год – 0,0 тыс. руб., на 2025 год – 0,0 тыс. руб. </w:t>
      </w:r>
    </w:p>
    <w:p w:rsidR="00753D4D" w:rsidRPr="00C31580" w:rsidRDefault="00753D4D" w:rsidP="00753D4D">
      <w:pPr>
        <w:pStyle w:val="a4"/>
        <w:ind w:firstLine="709"/>
        <w:rPr>
          <w:b w:val="0"/>
          <w:color w:val="auto"/>
        </w:rPr>
      </w:pPr>
      <w:r w:rsidRPr="00C31580">
        <w:rPr>
          <w:b w:val="0"/>
          <w:color w:val="auto"/>
        </w:rPr>
        <w:t xml:space="preserve"> Субсидия местным бю</w:t>
      </w:r>
      <w:r w:rsidRPr="00C31580">
        <w:rPr>
          <w:b w:val="0"/>
          <w:color w:val="auto"/>
        </w:rPr>
        <w:t>д</w:t>
      </w:r>
      <w:r w:rsidRPr="00C31580">
        <w:rPr>
          <w:b w:val="0"/>
          <w:color w:val="auto"/>
        </w:rPr>
        <w:t>жетам:</w:t>
      </w:r>
    </w:p>
    <w:p w:rsidR="00753D4D" w:rsidRPr="00C31580" w:rsidRDefault="00753D4D" w:rsidP="00753D4D">
      <w:pPr>
        <w:pStyle w:val="a4"/>
        <w:ind w:firstLine="0"/>
        <w:rPr>
          <w:b w:val="0"/>
          <w:color w:val="auto"/>
        </w:rPr>
      </w:pPr>
      <w:r w:rsidRPr="00C31580">
        <w:rPr>
          <w:b w:val="0"/>
          <w:color w:val="auto"/>
        </w:rPr>
        <w:t xml:space="preserve"> на обеспечение условий для развития физической культуры и массового спорта  на 2023 год – 0,0 тыс. руб., на 2024 год – 0,0 тыс. руб., на 2025 год – 0,0 тыс. руб..</w:t>
      </w:r>
    </w:p>
    <w:p w:rsidR="00753D4D" w:rsidRPr="00C31580" w:rsidRDefault="00753D4D" w:rsidP="00753D4D">
      <w:pPr>
        <w:pStyle w:val="a4"/>
        <w:ind w:firstLine="709"/>
        <w:jc w:val="center"/>
        <w:rPr>
          <w:b w:val="0"/>
          <w:color w:val="auto"/>
        </w:rPr>
      </w:pPr>
      <w:r w:rsidRPr="00C31580">
        <w:rPr>
          <w:b w:val="0"/>
          <w:color w:val="auto"/>
        </w:rPr>
        <w:t>Расходы  бюджета Новокривошеинского сельского поселения в 2023 год и на плановый период 2024 и 2025 годов</w:t>
      </w:r>
    </w:p>
    <w:p w:rsidR="00753D4D" w:rsidRDefault="00753D4D" w:rsidP="00753D4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 основными направлениями бюджетной и налоговой пол</w:t>
      </w:r>
      <w:r>
        <w:rPr>
          <w:sz w:val="26"/>
          <w:szCs w:val="26"/>
        </w:rPr>
        <w:t>и</w:t>
      </w:r>
      <w:r>
        <w:rPr>
          <w:sz w:val="26"/>
          <w:szCs w:val="26"/>
        </w:rPr>
        <w:t>тики на 2023 год и на плановый период 2024 и 2025 годов бюджет Новокривошеинского сельского поселения по расходам ра</w:t>
      </w:r>
      <w:r>
        <w:rPr>
          <w:sz w:val="26"/>
          <w:szCs w:val="26"/>
        </w:rPr>
        <w:t>с</w:t>
      </w:r>
      <w:r>
        <w:rPr>
          <w:sz w:val="26"/>
          <w:szCs w:val="26"/>
        </w:rPr>
        <w:t>считан с учетом:</w:t>
      </w:r>
    </w:p>
    <w:p w:rsidR="00753D4D" w:rsidRDefault="00753D4D" w:rsidP="00753D4D">
      <w:pPr>
        <w:numPr>
          <w:ilvl w:val="0"/>
          <w:numId w:val="9"/>
        </w:numPr>
        <w:ind w:left="1134" w:hanging="709"/>
        <w:jc w:val="both"/>
        <w:rPr>
          <w:sz w:val="26"/>
          <w:szCs w:val="26"/>
        </w:rPr>
      </w:pPr>
      <w:r>
        <w:rPr>
          <w:sz w:val="26"/>
          <w:szCs w:val="26"/>
        </w:rPr>
        <w:t>индексации бюджетных расходов  на уровне инфляции</w:t>
      </w:r>
      <w:r>
        <w:rPr>
          <w:color w:val="000080"/>
          <w:sz w:val="26"/>
          <w:szCs w:val="26"/>
        </w:rPr>
        <w:t xml:space="preserve"> </w:t>
      </w:r>
      <w:r>
        <w:rPr>
          <w:sz w:val="26"/>
          <w:szCs w:val="26"/>
        </w:rPr>
        <w:t>с учетом  особенн</w:t>
      </w:r>
      <w:r>
        <w:rPr>
          <w:sz w:val="26"/>
          <w:szCs w:val="26"/>
        </w:rPr>
        <w:t>о</w:t>
      </w:r>
      <w:r>
        <w:rPr>
          <w:sz w:val="26"/>
          <w:szCs w:val="26"/>
        </w:rPr>
        <w:t>стей по отдельным расходам;</w:t>
      </w:r>
    </w:p>
    <w:p w:rsidR="00753D4D" w:rsidRDefault="00753D4D" w:rsidP="00753D4D">
      <w:pPr>
        <w:numPr>
          <w:ilvl w:val="0"/>
          <w:numId w:val="9"/>
        </w:numPr>
        <w:ind w:left="1134" w:hanging="709"/>
        <w:jc w:val="both"/>
        <w:rPr>
          <w:sz w:val="26"/>
          <w:szCs w:val="26"/>
        </w:rPr>
      </w:pPr>
      <w:r>
        <w:rPr>
          <w:sz w:val="26"/>
          <w:szCs w:val="26"/>
        </w:rPr>
        <w:t>концентрации финансовых ресурсов на решении приор</w:t>
      </w:r>
      <w:r>
        <w:rPr>
          <w:sz w:val="26"/>
          <w:szCs w:val="26"/>
        </w:rPr>
        <w:t>и</w:t>
      </w:r>
      <w:r>
        <w:rPr>
          <w:sz w:val="26"/>
          <w:szCs w:val="26"/>
        </w:rPr>
        <w:t>тетных задач;</w:t>
      </w:r>
    </w:p>
    <w:p w:rsidR="00753D4D" w:rsidRDefault="00753D4D" w:rsidP="00753D4D">
      <w:pPr>
        <w:numPr>
          <w:ilvl w:val="0"/>
          <w:numId w:val="9"/>
        </w:numPr>
        <w:ind w:left="1134" w:hanging="709"/>
        <w:jc w:val="both"/>
        <w:rPr>
          <w:sz w:val="26"/>
          <w:szCs w:val="26"/>
        </w:rPr>
      </w:pPr>
      <w:r>
        <w:rPr>
          <w:sz w:val="26"/>
          <w:szCs w:val="26"/>
        </w:rPr>
        <w:t>эффективности бюджетных целевых программ и бюджетных расх</w:t>
      </w:r>
      <w:r>
        <w:rPr>
          <w:sz w:val="26"/>
          <w:szCs w:val="26"/>
        </w:rPr>
        <w:t>о</w:t>
      </w:r>
      <w:r>
        <w:rPr>
          <w:sz w:val="26"/>
          <w:szCs w:val="26"/>
        </w:rPr>
        <w:t>дов;</w:t>
      </w:r>
    </w:p>
    <w:p w:rsidR="00753D4D" w:rsidRDefault="00753D4D" w:rsidP="00753D4D">
      <w:pPr>
        <w:numPr>
          <w:ilvl w:val="0"/>
          <w:numId w:val="9"/>
        </w:numPr>
        <w:ind w:left="1134" w:hanging="709"/>
        <w:jc w:val="both"/>
        <w:rPr>
          <w:sz w:val="26"/>
          <w:szCs w:val="26"/>
        </w:rPr>
      </w:pPr>
      <w:r>
        <w:rPr>
          <w:sz w:val="26"/>
          <w:szCs w:val="26"/>
        </w:rPr>
        <w:t>совершенствования</w:t>
      </w:r>
      <w:r>
        <w:t xml:space="preserve"> </w:t>
      </w:r>
      <w:r>
        <w:rPr>
          <w:sz w:val="26"/>
          <w:szCs w:val="26"/>
        </w:rPr>
        <w:t>межбюджетных отношений.</w:t>
      </w:r>
    </w:p>
    <w:p w:rsidR="00753D4D" w:rsidRDefault="00753D4D" w:rsidP="00753D4D">
      <w:pPr>
        <w:pStyle w:val="21"/>
        <w:spacing w:after="0" w:line="240" w:lineRule="auto"/>
        <w:ind w:firstLine="709"/>
        <w:jc w:val="both"/>
        <w:rPr>
          <w:bCs/>
          <w:color w:val="000080"/>
          <w:sz w:val="26"/>
          <w:szCs w:val="26"/>
        </w:rPr>
      </w:pPr>
      <w:r>
        <w:rPr>
          <w:bCs/>
          <w:sz w:val="26"/>
          <w:szCs w:val="26"/>
        </w:rPr>
        <w:t>Расходы бюджета Новокривошеинского сельского поселения предусмотрены раздельно по действующим и принимаемым расходным обязательствам.</w:t>
      </w:r>
      <w:r>
        <w:rPr>
          <w:bCs/>
          <w:color w:val="000080"/>
          <w:sz w:val="26"/>
          <w:szCs w:val="26"/>
        </w:rPr>
        <w:t xml:space="preserve"> </w:t>
      </w:r>
    </w:p>
    <w:p w:rsidR="00753D4D" w:rsidRDefault="00753D4D" w:rsidP="00753D4D">
      <w:pPr>
        <w:pStyle w:val="af0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Расходы по всем  разделам  бюджета Новокривошеинского сельского пос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ления  рассчитаны по единой методике.  </w:t>
      </w:r>
    </w:p>
    <w:p w:rsidR="00753D4D" w:rsidRDefault="00753D4D" w:rsidP="00753D4D">
      <w:pPr>
        <w:pStyle w:val="af0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Численность работников органов местного самоуправления составляет -9 ч</w:t>
      </w:r>
      <w:r>
        <w:rPr>
          <w:sz w:val="26"/>
          <w:szCs w:val="26"/>
        </w:rPr>
        <w:t>е</w:t>
      </w:r>
      <w:r>
        <w:rPr>
          <w:sz w:val="26"/>
          <w:szCs w:val="26"/>
        </w:rPr>
        <w:t>ловек в т. ч. муниципальных служащих – 4 человека.</w:t>
      </w:r>
    </w:p>
    <w:p w:rsidR="00753D4D" w:rsidRDefault="00753D4D" w:rsidP="00753D4D">
      <w:pPr>
        <w:pStyle w:val="NormalANX"/>
        <w:spacing w:before="0" w:after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ФОТ формировался на 2023 год и на плановый период 2024 и 2025 годов  с учетом повышения с 01.01.2023года МРОТ – размер 16242*1,8= 29235,60 руб. </w:t>
      </w:r>
    </w:p>
    <w:p w:rsidR="00753D4D" w:rsidRDefault="00753D4D" w:rsidP="00753D4D">
      <w:pPr>
        <w:pStyle w:val="NormalANX"/>
        <w:spacing w:before="0" w:after="0"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Особенности формирования расходов на оплату коммунальных услуг в  связи с и</w:t>
      </w:r>
      <w:r>
        <w:rPr>
          <w:sz w:val="26"/>
          <w:szCs w:val="26"/>
        </w:rPr>
        <w:t>з</w:t>
      </w:r>
      <w:r>
        <w:rPr>
          <w:sz w:val="26"/>
          <w:szCs w:val="26"/>
        </w:rPr>
        <w:t>менением тарифов на коммунальные услуги.</w:t>
      </w:r>
    </w:p>
    <w:p w:rsidR="00753D4D" w:rsidRDefault="00753D4D" w:rsidP="00753D4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Остальные расходы  бюджета Новокривошеинского сельского поселения рассчитаны с учетом предельных нормативов расходования, с учетом оптимизац</w:t>
      </w:r>
      <w:r>
        <w:rPr>
          <w:sz w:val="26"/>
          <w:szCs w:val="26"/>
        </w:rPr>
        <w:t>и</w:t>
      </w:r>
      <w:r>
        <w:rPr>
          <w:sz w:val="26"/>
          <w:szCs w:val="26"/>
        </w:rPr>
        <w:t>онных мер 2022 года.</w:t>
      </w:r>
    </w:p>
    <w:p w:rsidR="00753D4D" w:rsidRPr="009D488E" w:rsidRDefault="00753D4D" w:rsidP="00753D4D">
      <w:pPr>
        <w:pStyle w:val="ConsPlusNormal"/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9D488E">
        <w:rPr>
          <w:rFonts w:ascii="Times New Roman" w:hAnsi="Times New Roman" w:cs="Times New Roman"/>
          <w:sz w:val="26"/>
          <w:szCs w:val="26"/>
        </w:rPr>
        <w:t>Формирование межбюджетных отношений на 20</w:t>
      </w:r>
      <w:r>
        <w:rPr>
          <w:rFonts w:ascii="Times New Roman" w:hAnsi="Times New Roman" w:cs="Times New Roman"/>
          <w:sz w:val="26"/>
          <w:szCs w:val="26"/>
        </w:rPr>
        <w:t>23</w:t>
      </w:r>
      <w:r w:rsidRPr="009D488E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 xml:space="preserve"> и на плановый пер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од 2024 и 2025 годов</w:t>
      </w:r>
      <w:r w:rsidRPr="009D488E">
        <w:rPr>
          <w:rFonts w:ascii="Times New Roman" w:hAnsi="Times New Roman" w:cs="Times New Roman"/>
          <w:sz w:val="26"/>
          <w:szCs w:val="26"/>
        </w:rPr>
        <w:t xml:space="preserve"> произведено в соответствии с Законом  Томской области «О межбюджетных отношениях в Томской о</w:t>
      </w:r>
      <w:r w:rsidRPr="009D488E">
        <w:rPr>
          <w:rFonts w:ascii="Times New Roman" w:hAnsi="Times New Roman" w:cs="Times New Roman"/>
          <w:sz w:val="26"/>
          <w:szCs w:val="26"/>
        </w:rPr>
        <w:t>б</w:t>
      </w:r>
      <w:r w:rsidRPr="009D488E">
        <w:rPr>
          <w:rFonts w:ascii="Times New Roman" w:hAnsi="Times New Roman" w:cs="Times New Roman"/>
          <w:sz w:val="26"/>
          <w:szCs w:val="26"/>
        </w:rPr>
        <w:t>ласти» от 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9D488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08</w:t>
      </w:r>
      <w:r w:rsidRPr="009D488E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7 г. № 17</w:t>
      </w:r>
      <w:r w:rsidRPr="009D488E">
        <w:rPr>
          <w:rFonts w:ascii="Times New Roman" w:hAnsi="Times New Roman" w:cs="Times New Roman"/>
          <w:sz w:val="26"/>
          <w:szCs w:val="26"/>
        </w:rPr>
        <w:t>0-0З.</w:t>
      </w:r>
    </w:p>
    <w:p w:rsidR="00753D4D" w:rsidRPr="00C31580" w:rsidRDefault="00753D4D" w:rsidP="00753D4D">
      <w:pPr>
        <w:pStyle w:val="a4"/>
        <w:ind w:firstLine="709"/>
        <w:rPr>
          <w:b w:val="0"/>
          <w:color w:val="auto"/>
        </w:rPr>
      </w:pPr>
      <w:r w:rsidRPr="00C31580">
        <w:rPr>
          <w:b w:val="0"/>
          <w:color w:val="auto"/>
        </w:rPr>
        <w:t>В соответствии с поправками в Бюджетный Кодекс РФ, предоставление межбюджетных трансфертов в 2023 году и на плановый период 2024 и 2025 годов из о</w:t>
      </w:r>
      <w:r w:rsidRPr="00C31580">
        <w:rPr>
          <w:b w:val="0"/>
          <w:color w:val="auto"/>
        </w:rPr>
        <w:t>б</w:t>
      </w:r>
      <w:r w:rsidRPr="00C31580">
        <w:rPr>
          <w:b w:val="0"/>
          <w:color w:val="auto"/>
        </w:rPr>
        <w:t xml:space="preserve">ластного бюджета будет осуществляться в форме: </w:t>
      </w:r>
    </w:p>
    <w:p w:rsidR="00753D4D" w:rsidRDefault="00753D4D" w:rsidP="00753D4D">
      <w:pPr>
        <w:numPr>
          <w:ilvl w:val="0"/>
          <w:numId w:val="10"/>
        </w:numPr>
        <w:jc w:val="both"/>
        <w:rPr>
          <w:sz w:val="26"/>
          <w:szCs w:val="26"/>
        </w:rPr>
      </w:pPr>
      <w:r>
        <w:rPr>
          <w:sz w:val="26"/>
          <w:szCs w:val="26"/>
        </w:rPr>
        <w:t>дотаций на выравнивание бюджетной обеспеченности поселений</w:t>
      </w:r>
    </w:p>
    <w:p w:rsidR="00753D4D" w:rsidRDefault="00753D4D" w:rsidP="00753D4D">
      <w:pPr>
        <w:numPr>
          <w:ilvl w:val="0"/>
          <w:numId w:val="10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субвенций местным бюджетам</w:t>
      </w:r>
    </w:p>
    <w:p w:rsidR="00104F54" w:rsidRDefault="00753D4D" w:rsidP="00753D4D">
      <w:pPr>
        <w:numPr>
          <w:ilvl w:val="0"/>
          <w:numId w:val="10"/>
        </w:numPr>
        <w:jc w:val="both"/>
        <w:rPr>
          <w:sz w:val="26"/>
          <w:szCs w:val="26"/>
        </w:rPr>
      </w:pPr>
      <w:r w:rsidRPr="00753D4D">
        <w:rPr>
          <w:sz w:val="26"/>
          <w:szCs w:val="26"/>
        </w:rPr>
        <w:t>межбюджетных трансфертов</w:t>
      </w:r>
    </w:p>
    <w:p w:rsidR="00753D4D" w:rsidRDefault="00753D4D" w:rsidP="00753D4D">
      <w:pPr>
        <w:ind w:left="720"/>
        <w:jc w:val="both"/>
        <w:rPr>
          <w:sz w:val="26"/>
          <w:szCs w:val="26"/>
        </w:rPr>
      </w:pPr>
    </w:p>
    <w:p w:rsidR="00753D4D" w:rsidRPr="00C31580" w:rsidRDefault="00753D4D" w:rsidP="00753D4D">
      <w:pPr>
        <w:pStyle w:val="3"/>
        <w:rPr>
          <w:b w:val="0"/>
          <w:color w:val="auto"/>
          <w:szCs w:val="26"/>
        </w:rPr>
      </w:pPr>
      <w:r w:rsidRPr="00C31580">
        <w:rPr>
          <w:b w:val="0"/>
          <w:color w:val="auto"/>
          <w:szCs w:val="26"/>
        </w:rPr>
        <w:t>Структура расходов бюджета Новокривошеинского сельского посел</w:t>
      </w:r>
      <w:r w:rsidRPr="00C31580">
        <w:rPr>
          <w:b w:val="0"/>
          <w:color w:val="auto"/>
          <w:szCs w:val="26"/>
        </w:rPr>
        <w:t>е</w:t>
      </w:r>
      <w:r w:rsidRPr="00C31580">
        <w:rPr>
          <w:b w:val="0"/>
          <w:color w:val="auto"/>
          <w:szCs w:val="26"/>
        </w:rPr>
        <w:t>ния на 2023 год и на плановый период 2024 и 2025 годов</w:t>
      </w:r>
    </w:p>
    <w:p w:rsidR="00753D4D" w:rsidRPr="00C31580" w:rsidRDefault="00753D4D" w:rsidP="00753D4D">
      <w:pPr>
        <w:pStyle w:val="31"/>
        <w:spacing w:after="0"/>
        <w:jc w:val="both"/>
        <w:rPr>
          <w:sz w:val="26"/>
          <w:szCs w:val="26"/>
        </w:rPr>
      </w:pPr>
      <w:r w:rsidRPr="00C31580">
        <w:rPr>
          <w:sz w:val="24"/>
          <w:szCs w:val="24"/>
        </w:rPr>
        <w:t>Общий объем расходов бюджета на 2023 год определен в сумме</w:t>
      </w:r>
      <w:r w:rsidRPr="00C31580">
        <w:rPr>
          <w:rFonts w:ascii="Times New Roman CYR" w:hAnsi="Times New Roman CYR" w:cs="Times New Roman CYR"/>
          <w:bCs/>
          <w:sz w:val="24"/>
          <w:szCs w:val="24"/>
        </w:rPr>
        <w:t xml:space="preserve">  6726,9 </w:t>
      </w:r>
      <w:r w:rsidRPr="00C31580">
        <w:rPr>
          <w:sz w:val="24"/>
          <w:szCs w:val="24"/>
        </w:rPr>
        <w:t>тыс. ру</w:t>
      </w:r>
      <w:r w:rsidRPr="00C31580">
        <w:rPr>
          <w:sz w:val="24"/>
          <w:szCs w:val="24"/>
        </w:rPr>
        <w:t>б</w:t>
      </w:r>
      <w:r w:rsidRPr="00C31580">
        <w:rPr>
          <w:sz w:val="24"/>
          <w:szCs w:val="24"/>
        </w:rPr>
        <w:t>лей</w:t>
      </w:r>
      <w:r w:rsidRPr="00C31580">
        <w:rPr>
          <w:sz w:val="26"/>
          <w:szCs w:val="26"/>
        </w:rPr>
        <w:t>.</w:t>
      </w:r>
    </w:p>
    <w:p w:rsidR="0019592F" w:rsidRPr="00C31580" w:rsidRDefault="0019592F" w:rsidP="00753D4D">
      <w:pPr>
        <w:pStyle w:val="31"/>
        <w:spacing w:after="0"/>
        <w:jc w:val="both"/>
        <w:rPr>
          <w:sz w:val="26"/>
          <w:szCs w:val="26"/>
        </w:rPr>
      </w:pPr>
    </w:p>
    <w:tbl>
      <w:tblPr>
        <w:tblW w:w="12745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76"/>
        <w:gridCol w:w="1786"/>
        <w:gridCol w:w="1276"/>
        <w:gridCol w:w="1786"/>
        <w:gridCol w:w="1021"/>
      </w:tblGrid>
      <w:tr w:rsidR="0019592F" w:rsidTr="004F1DFE">
        <w:trPr>
          <w:cantSplit/>
          <w:trHeight w:val="300"/>
        </w:trPr>
        <w:tc>
          <w:tcPr>
            <w:tcW w:w="6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592F" w:rsidRDefault="0019592F" w:rsidP="004F1DFE">
            <w:pPr>
              <w:rPr>
                <w:rFonts w:ascii="Times New Roman CYR" w:eastAsia="Arial Unicode MS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Наименование разделов функциональной классификации расх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о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дов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592F" w:rsidRDefault="0019592F" w:rsidP="004F1DFE">
            <w:pPr>
              <w:jc w:val="center"/>
              <w:rPr>
                <w:rFonts w:ascii="Times New Roman CYR" w:eastAsia="Arial Unicode MS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2023 год</w:t>
            </w:r>
          </w:p>
        </w:tc>
        <w:tc>
          <w:tcPr>
            <w:tcW w:w="2807" w:type="dxa"/>
            <w:gridSpan w:val="2"/>
            <w:tcBorders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592F" w:rsidRDefault="0019592F" w:rsidP="004F1DFE">
            <w:pPr>
              <w:jc w:val="center"/>
              <w:rPr>
                <w:rFonts w:ascii="Times New Roman CYR" w:eastAsia="Arial Unicode MS" w:hAnsi="Times New Roman CYR" w:cs="Times New Roman CYR"/>
                <w:sz w:val="16"/>
                <w:szCs w:val="16"/>
              </w:rPr>
            </w:pPr>
          </w:p>
        </w:tc>
      </w:tr>
      <w:tr w:rsidR="0019592F" w:rsidTr="004F1DFE">
        <w:trPr>
          <w:gridAfter w:val="1"/>
          <w:wAfter w:w="1021" w:type="dxa"/>
          <w:cantSplit/>
          <w:trHeight w:val="210"/>
        </w:trPr>
        <w:tc>
          <w:tcPr>
            <w:tcW w:w="6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92F" w:rsidRDefault="0019592F" w:rsidP="004F1DFE">
            <w:pPr>
              <w:rPr>
                <w:rFonts w:ascii="Times New Roman CYR" w:eastAsia="Arial Unicode MS" w:hAnsi="Times New Roman CYR" w:cs="Times New Roman CYR"/>
                <w:sz w:val="16"/>
                <w:szCs w:val="16"/>
              </w:rPr>
            </w:pPr>
          </w:p>
        </w:tc>
        <w:tc>
          <w:tcPr>
            <w:tcW w:w="1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592F" w:rsidRDefault="0019592F" w:rsidP="004F1DFE">
            <w:pPr>
              <w:jc w:val="center"/>
              <w:rPr>
                <w:rFonts w:ascii="Times New Roman CYR" w:eastAsia="Arial Unicode MS" w:hAnsi="Times New Roman CYR" w:cs="Times New Roman CYR"/>
                <w:sz w:val="16"/>
                <w:szCs w:val="16"/>
              </w:rPr>
            </w:pPr>
            <w:r>
              <w:rPr>
                <w:rFonts w:ascii="Times New Roman CYR" w:eastAsia="Arial Unicode MS" w:hAnsi="Times New Roman CYR" w:cs="Times New Roman CYR"/>
                <w:sz w:val="16"/>
                <w:szCs w:val="16"/>
              </w:rPr>
              <w:t xml:space="preserve">План 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(тыс. руб.</w:t>
            </w:r>
            <w:r>
              <w:rPr>
                <w:rFonts w:ascii="Times New Roman CYR" w:eastAsia="Arial Unicode MS" w:hAnsi="Times New Roman CYR" w:cs="Times New Roman CYR"/>
                <w:sz w:val="16"/>
                <w:szCs w:val="16"/>
              </w:rPr>
              <w:t xml:space="preserve"> 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592F" w:rsidRDefault="0019592F" w:rsidP="004F1DFE">
            <w:pPr>
              <w:jc w:val="center"/>
              <w:rPr>
                <w:rFonts w:ascii="Times New Roman CYR" w:eastAsia="Arial Unicode MS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Удельный вес в расх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о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дах (в %)</w:t>
            </w:r>
          </w:p>
        </w:tc>
        <w:tc>
          <w:tcPr>
            <w:tcW w:w="1786" w:type="dxa"/>
            <w:vMerge w:val="restart"/>
            <w:tcBorders>
              <w:top w:val="nil"/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592F" w:rsidRDefault="0019592F" w:rsidP="004F1DFE">
            <w:pPr>
              <w:jc w:val="center"/>
              <w:rPr>
                <w:rFonts w:ascii="Times New Roman CYR" w:eastAsia="Arial Unicode MS" w:hAnsi="Times New Roman CYR" w:cs="Times New Roman CYR"/>
                <w:sz w:val="16"/>
                <w:szCs w:val="16"/>
              </w:rPr>
            </w:pPr>
          </w:p>
        </w:tc>
      </w:tr>
      <w:tr w:rsidR="0019592F" w:rsidTr="004F1DFE">
        <w:trPr>
          <w:gridAfter w:val="1"/>
          <w:wAfter w:w="1021" w:type="dxa"/>
          <w:cantSplit/>
          <w:trHeight w:val="184"/>
        </w:trPr>
        <w:tc>
          <w:tcPr>
            <w:tcW w:w="6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92F" w:rsidRDefault="0019592F" w:rsidP="004F1DFE">
            <w:pPr>
              <w:rPr>
                <w:rFonts w:ascii="Times New Roman CYR" w:eastAsia="Arial Unicode MS" w:hAnsi="Times New Roman CYR" w:cs="Times New Roman CYR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92F" w:rsidRDefault="0019592F" w:rsidP="004F1DFE">
            <w:pPr>
              <w:rPr>
                <w:rFonts w:ascii="Times New Roman CYR" w:eastAsia="Arial Unicode MS" w:hAnsi="Times New Roman CYR" w:cs="Times New Roman CYR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92F" w:rsidRDefault="0019592F" w:rsidP="004F1DFE">
            <w:pPr>
              <w:rPr>
                <w:rFonts w:ascii="Times New Roman CYR" w:eastAsia="Arial Unicode MS" w:hAnsi="Times New Roman CYR" w:cs="Times New Roman CYR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19592F" w:rsidRDefault="0019592F" w:rsidP="004F1DFE">
            <w:pPr>
              <w:rPr>
                <w:rFonts w:ascii="Times New Roman CYR" w:eastAsia="Arial Unicode MS" w:hAnsi="Times New Roman CYR" w:cs="Times New Roman CYR"/>
                <w:sz w:val="16"/>
                <w:szCs w:val="16"/>
              </w:rPr>
            </w:pPr>
          </w:p>
        </w:tc>
      </w:tr>
      <w:tr w:rsidR="0019592F" w:rsidTr="004F1DFE">
        <w:trPr>
          <w:gridAfter w:val="1"/>
          <w:wAfter w:w="1021" w:type="dxa"/>
          <w:cantSplit/>
          <w:trHeight w:val="184"/>
        </w:trPr>
        <w:tc>
          <w:tcPr>
            <w:tcW w:w="6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92F" w:rsidRDefault="0019592F" w:rsidP="004F1DFE">
            <w:pPr>
              <w:rPr>
                <w:rFonts w:ascii="Times New Roman CYR" w:eastAsia="Arial Unicode MS" w:hAnsi="Times New Roman CYR" w:cs="Times New Roman CYR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92F" w:rsidRDefault="0019592F" w:rsidP="004F1DFE">
            <w:pPr>
              <w:rPr>
                <w:rFonts w:ascii="Times New Roman CYR" w:eastAsia="Arial Unicode MS" w:hAnsi="Times New Roman CYR" w:cs="Times New Roman CYR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592F" w:rsidRDefault="0019592F" w:rsidP="004F1DFE">
            <w:pPr>
              <w:rPr>
                <w:rFonts w:ascii="Times New Roman CYR" w:eastAsia="Arial Unicode MS" w:hAnsi="Times New Roman CYR" w:cs="Times New Roman CYR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19592F" w:rsidRDefault="0019592F" w:rsidP="004F1DFE">
            <w:pPr>
              <w:rPr>
                <w:rFonts w:ascii="Times New Roman CYR" w:eastAsia="Arial Unicode MS" w:hAnsi="Times New Roman CYR" w:cs="Times New Roman CYR"/>
                <w:sz w:val="16"/>
                <w:szCs w:val="16"/>
              </w:rPr>
            </w:pPr>
          </w:p>
        </w:tc>
      </w:tr>
      <w:tr w:rsidR="0019592F" w:rsidTr="004F1DFE">
        <w:trPr>
          <w:gridAfter w:val="1"/>
          <w:wAfter w:w="1021" w:type="dxa"/>
          <w:trHeight w:val="255"/>
        </w:trPr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592F" w:rsidRDefault="0019592F" w:rsidP="004F1DFE">
            <w:pPr>
              <w:jc w:val="center"/>
              <w:rPr>
                <w:rFonts w:ascii="Times New Roman CYR" w:eastAsia="Arial Unicode MS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592F" w:rsidRDefault="0019592F" w:rsidP="004F1DFE">
            <w:pPr>
              <w:jc w:val="center"/>
              <w:rPr>
                <w:rFonts w:ascii="Times New Roman CYR" w:eastAsia="Arial Unicode MS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592F" w:rsidRDefault="0019592F" w:rsidP="004F1DFE">
            <w:pPr>
              <w:jc w:val="center"/>
              <w:rPr>
                <w:rFonts w:ascii="Times New Roman CYR" w:eastAsia="Arial Unicode MS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592F" w:rsidRDefault="0019592F" w:rsidP="004F1DFE">
            <w:pPr>
              <w:jc w:val="center"/>
              <w:rPr>
                <w:rFonts w:ascii="Times New Roman CYR" w:eastAsia="Arial Unicode MS" w:hAnsi="Times New Roman CYR" w:cs="Times New Roman CYR"/>
                <w:sz w:val="16"/>
                <w:szCs w:val="16"/>
              </w:rPr>
            </w:pPr>
          </w:p>
        </w:tc>
      </w:tr>
      <w:tr w:rsidR="0019592F" w:rsidTr="004F1DFE">
        <w:trPr>
          <w:gridAfter w:val="1"/>
          <w:wAfter w:w="1021" w:type="dxa"/>
          <w:trHeight w:val="255"/>
        </w:trPr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592F" w:rsidRPr="00C31580" w:rsidRDefault="0019592F" w:rsidP="004F1DFE">
            <w:pPr>
              <w:rPr>
                <w:rFonts w:ascii="Times New Roman CYR" w:eastAsia="Arial Unicode MS" w:hAnsi="Times New Roman CYR" w:cs="Times New Roman CYR"/>
                <w:bCs/>
                <w:sz w:val="20"/>
                <w:szCs w:val="20"/>
              </w:rPr>
            </w:pPr>
            <w:r w:rsidRPr="00C3158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ВСЕГО РАСХОДОВ: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592F" w:rsidRPr="00C31580" w:rsidRDefault="0019592F" w:rsidP="004F1DFE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3158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6726,9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592F" w:rsidRPr="00C31580" w:rsidRDefault="0019592F" w:rsidP="004F1DFE">
            <w:pPr>
              <w:jc w:val="center"/>
              <w:rPr>
                <w:rFonts w:ascii="Times New Roman CYR" w:eastAsia="Arial Unicode MS" w:hAnsi="Times New Roman CYR" w:cs="Times New Roman CYR"/>
                <w:bCs/>
                <w:sz w:val="20"/>
                <w:szCs w:val="20"/>
              </w:rPr>
            </w:pPr>
            <w:r w:rsidRPr="00C3158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592F" w:rsidRDefault="0019592F" w:rsidP="004F1DFE">
            <w:pPr>
              <w:jc w:val="center"/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</w:pPr>
          </w:p>
        </w:tc>
      </w:tr>
      <w:tr w:rsidR="0019592F" w:rsidTr="004F1DFE">
        <w:trPr>
          <w:gridAfter w:val="1"/>
          <w:wAfter w:w="1021" w:type="dxa"/>
          <w:trHeight w:val="255"/>
        </w:trPr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592F" w:rsidRPr="00C31580" w:rsidRDefault="0019592F" w:rsidP="004F1DFE">
            <w:pPr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 w:rsidRPr="00C31580">
              <w:rPr>
                <w:rFonts w:ascii="Times New Roman CYR" w:hAnsi="Times New Roman CYR" w:cs="Times New Roman CYR"/>
                <w:sz w:val="20"/>
                <w:szCs w:val="20"/>
              </w:rPr>
              <w:t>в том числе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592F" w:rsidRPr="00C31580" w:rsidRDefault="0019592F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592F" w:rsidRPr="00C31580" w:rsidRDefault="0019592F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592F" w:rsidRDefault="0019592F" w:rsidP="004F1DFE">
            <w:pPr>
              <w:jc w:val="center"/>
              <w:rPr>
                <w:rFonts w:ascii="Times New Roman CYR" w:eastAsia="Arial Unicode MS" w:hAnsi="Times New Roman CYR" w:cs="Times New Roman CYR"/>
                <w:b/>
                <w:bCs/>
                <w:sz w:val="20"/>
                <w:szCs w:val="20"/>
              </w:rPr>
            </w:pPr>
          </w:p>
        </w:tc>
      </w:tr>
      <w:tr w:rsidR="0019592F" w:rsidTr="004F1DFE">
        <w:trPr>
          <w:gridAfter w:val="1"/>
          <w:wAfter w:w="1021" w:type="dxa"/>
          <w:trHeight w:val="255"/>
        </w:trPr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:rsidR="0019592F" w:rsidRDefault="0019592F" w:rsidP="004F1DFE">
            <w:pPr>
              <w:ind w:firstLineChars="100" w:firstLine="200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областные целевые программы</w:t>
            </w:r>
            <w:r>
              <w:rPr>
                <w:rFonts w:ascii="Times New Roman CYR" w:eastAsia="Arial Unicode MS" w:hAnsi="Times New Roman CYR" w:cs="Times New Roman CYR"/>
                <w:sz w:val="20"/>
                <w:szCs w:val="20"/>
              </w:rPr>
              <w:t xml:space="preserve">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592F" w:rsidRPr="006E028F" w:rsidRDefault="0019592F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  <w:lang w:val="en-US"/>
              </w:rPr>
            </w:pPr>
            <w:r w:rsidRPr="006E028F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35" w:type="dxa"/>
              <w:right w:w="15" w:type="dxa"/>
            </w:tcMar>
            <w:vAlign w:val="bottom"/>
          </w:tcPr>
          <w:p w:rsidR="0019592F" w:rsidRPr="006E028F" w:rsidRDefault="0019592F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 w:rsidRPr="006E028F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</w:tcBorders>
            <w:noWrap/>
            <w:tcMar>
              <w:top w:w="15" w:type="dxa"/>
              <w:left w:w="135" w:type="dxa"/>
              <w:right w:w="15" w:type="dxa"/>
            </w:tcMar>
            <w:vAlign w:val="bottom"/>
          </w:tcPr>
          <w:p w:rsidR="0019592F" w:rsidRDefault="0019592F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</w:p>
        </w:tc>
      </w:tr>
      <w:tr w:rsidR="0019592F" w:rsidTr="004F1DFE">
        <w:trPr>
          <w:gridAfter w:val="1"/>
          <w:wAfter w:w="1021" w:type="dxa"/>
          <w:trHeight w:val="410"/>
        </w:trPr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592F" w:rsidRDefault="0019592F" w:rsidP="004F1DFE">
            <w:pPr>
              <w:rPr>
                <w:rFonts w:ascii="Times New Roman CYR" w:eastAsia="Arial Unicode MS" w:hAnsi="Times New Roman CYR" w:cs="Times New Roman CYR"/>
                <w:i/>
                <w:i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Из общей суммы расходов, расходы на исполнение пу</w:t>
            </w:r>
            <w:r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б</w:t>
            </w:r>
            <w:r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личных нормативных обязательств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592F" w:rsidRPr="006E028F" w:rsidRDefault="0019592F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 w:rsidRPr="006E028F">
              <w:rPr>
                <w:rFonts w:ascii="Times New Roman CYR" w:eastAsia="Arial Unicode MS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592F" w:rsidRPr="006E028F" w:rsidRDefault="0019592F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 w:rsidRPr="006E028F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592F" w:rsidRDefault="0019592F" w:rsidP="004F1DFE">
            <w:pPr>
              <w:jc w:val="center"/>
              <w:rPr>
                <w:rFonts w:ascii="Times New Roman CYR" w:eastAsia="Arial Unicode MS" w:hAnsi="Times New Roman CYR" w:cs="Times New Roman CYR"/>
                <w:i/>
                <w:iCs/>
                <w:sz w:val="20"/>
                <w:szCs w:val="20"/>
              </w:rPr>
            </w:pPr>
          </w:p>
        </w:tc>
      </w:tr>
      <w:tr w:rsidR="0019592F" w:rsidTr="004F1DFE">
        <w:trPr>
          <w:gridAfter w:val="1"/>
          <w:wAfter w:w="1021" w:type="dxa"/>
          <w:trHeight w:val="318"/>
        </w:trPr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592F" w:rsidRDefault="0019592F" w:rsidP="004F1DFE">
            <w:pPr>
              <w:rPr>
                <w:rFonts w:ascii="Times New Roman CYR" w:eastAsia="Arial Unicode MS" w:hAnsi="Times New Roman CYR" w:cs="Times New Roman CYR"/>
                <w:i/>
                <w:i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592F" w:rsidRPr="006E028F" w:rsidRDefault="0019592F" w:rsidP="004F1DFE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4994,0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592F" w:rsidRPr="006E028F" w:rsidRDefault="0019592F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Arial Unicode MS" w:hAnsi="Times New Roman CYR" w:cs="Times New Roman CYR"/>
                <w:sz w:val="20"/>
                <w:szCs w:val="20"/>
              </w:rPr>
              <w:t>74,2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592F" w:rsidRDefault="0019592F" w:rsidP="004F1DFE">
            <w:pPr>
              <w:jc w:val="center"/>
              <w:rPr>
                <w:rFonts w:ascii="Times New Roman CYR" w:eastAsia="Arial Unicode MS" w:hAnsi="Times New Roman CYR" w:cs="Times New Roman CYR"/>
                <w:i/>
                <w:iCs/>
                <w:sz w:val="20"/>
                <w:szCs w:val="20"/>
              </w:rPr>
            </w:pPr>
          </w:p>
        </w:tc>
      </w:tr>
      <w:tr w:rsidR="0019592F" w:rsidTr="004F1DFE">
        <w:trPr>
          <w:gridAfter w:val="1"/>
          <w:wAfter w:w="1021" w:type="dxa"/>
          <w:trHeight w:val="255"/>
        </w:trPr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592F" w:rsidRDefault="0019592F" w:rsidP="004F1DFE">
            <w:pPr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592F" w:rsidRPr="006E028F" w:rsidRDefault="0019592F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592F" w:rsidRPr="006E028F" w:rsidRDefault="0019592F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592F" w:rsidRDefault="0019592F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</w:p>
        </w:tc>
      </w:tr>
      <w:tr w:rsidR="0019592F" w:rsidTr="004F1DFE">
        <w:trPr>
          <w:gridAfter w:val="1"/>
          <w:wAfter w:w="1021" w:type="dxa"/>
          <w:trHeight w:val="330"/>
        </w:trPr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592F" w:rsidRDefault="0019592F" w:rsidP="004F1DFE">
            <w:pPr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592F" w:rsidRPr="006E028F" w:rsidRDefault="0019592F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 w:rsidRPr="006E028F">
              <w:rPr>
                <w:rFonts w:ascii="Times New Roman CYR" w:eastAsia="Arial Unicode MS" w:hAnsi="Times New Roman CYR" w:cs="Times New Roman CYR"/>
                <w:sz w:val="20"/>
                <w:szCs w:val="20"/>
              </w:rPr>
              <w:t>1</w:t>
            </w:r>
            <w:r>
              <w:rPr>
                <w:rFonts w:ascii="Times New Roman CYR" w:eastAsia="Arial Unicode MS" w:hAnsi="Times New Roman CYR" w:cs="Times New Roman CYR"/>
                <w:sz w:val="20"/>
                <w:szCs w:val="20"/>
              </w:rPr>
              <w:t>0</w:t>
            </w:r>
            <w:r w:rsidRPr="006E028F">
              <w:rPr>
                <w:rFonts w:ascii="Times New Roman CYR" w:eastAsia="Arial Unicode MS" w:hAnsi="Times New Roman CYR" w:cs="Times New Roman CYR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592F" w:rsidRPr="006E028F" w:rsidRDefault="0019592F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 w:rsidRPr="006E028F">
              <w:rPr>
                <w:rFonts w:ascii="Times New Roman CYR" w:eastAsia="Arial Unicode MS" w:hAnsi="Times New Roman CYR" w:cs="Times New Roman CYR"/>
                <w:sz w:val="20"/>
                <w:szCs w:val="20"/>
              </w:rPr>
              <w:t>0,1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592F" w:rsidRDefault="0019592F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</w:p>
        </w:tc>
      </w:tr>
      <w:tr w:rsidR="0019592F" w:rsidTr="004F1DFE">
        <w:trPr>
          <w:gridAfter w:val="1"/>
          <w:wAfter w:w="1021" w:type="dxa"/>
          <w:trHeight w:val="219"/>
        </w:trPr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592F" w:rsidRPr="001565C3" w:rsidRDefault="0019592F" w:rsidP="004F1DFE">
            <w:pPr>
              <w:jc w:val="both"/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 CYR" w:eastAsia="Arial Unicode MS" w:hAnsi="Times New Roman CYR" w:cs="Times New Roman CYR"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592F" w:rsidRPr="006E028F" w:rsidRDefault="0019592F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Arial Unicode MS" w:hAnsi="Times New Roman CYR" w:cs="Times New Roman CYR"/>
                <w:sz w:val="20"/>
                <w:szCs w:val="20"/>
              </w:rPr>
              <w:t>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592F" w:rsidRPr="006E028F" w:rsidRDefault="0019592F" w:rsidP="004F1DFE">
            <w:pPr>
              <w:jc w:val="center"/>
              <w:rPr>
                <w:rFonts w:ascii="Times New Roman CYR" w:eastAsia="Arial Unicode MS" w:hAnsi="Times New Roman CYR" w:cs="Times New Roman CYR"/>
                <w:sz w:val="18"/>
                <w:szCs w:val="18"/>
              </w:rPr>
            </w:pPr>
            <w:r w:rsidRPr="006E028F">
              <w:rPr>
                <w:rFonts w:ascii="Times New Roman CYR" w:eastAsia="Arial Unicode MS" w:hAnsi="Times New Roman CYR" w:cs="Times New Roman CYR"/>
                <w:sz w:val="18"/>
                <w:szCs w:val="18"/>
              </w:rPr>
              <w:t>0,</w:t>
            </w:r>
            <w:r>
              <w:rPr>
                <w:rFonts w:ascii="Times New Roman CYR" w:eastAsia="Arial Unicode MS" w:hAnsi="Times New Roman CYR" w:cs="Times New Roman CYR"/>
                <w:sz w:val="18"/>
                <w:szCs w:val="18"/>
              </w:rPr>
              <w:t>5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592F" w:rsidRDefault="0019592F" w:rsidP="004F1DFE">
            <w:pPr>
              <w:jc w:val="center"/>
              <w:rPr>
                <w:rFonts w:ascii="Times New Roman CYR" w:eastAsia="Arial Unicode MS" w:hAnsi="Times New Roman CYR" w:cs="Times New Roman CYR"/>
                <w:i/>
                <w:iCs/>
                <w:sz w:val="20"/>
                <w:szCs w:val="20"/>
              </w:rPr>
            </w:pPr>
          </w:p>
        </w:tc>
      </w:tr>
      <w:tr w:rsidR="0019592F" w:rsidTr="004F1DFE">
        <w:trPr>
          <w:gridAfter w:val="1"/>
          <w:wAfter w:w="1021" w:type="dxa"/>
          <w:trHeight w:val="250"/>
        </w:trPr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592F" w:rsidRDefault="0019592F" w:rsidP="004F1DFE">
            <w:pPr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592F" w:rsidRPr="006E028F" w:rsidRDefault="0019592F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Arial Unicode MS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592F" w:rsidRPr="006E028F" w:rsidRDefault="0019592F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Arial Unicode MS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592F" w:rsidRDefault="0019592F" w:rsidP="004F1DFE">
            <w:pPr>
              <w:jc w:val="center"/>
              <w:rPr>
                <w:rFonts w:ascii="Times New Roman CYR" w:eastAsia="Arial Unicode MS" w:hAnsi="Times New Roman CYR" w:cs="Times New Roman CYR"/>
                <w:i/>
                <w:iCs/>
                <w:sz w:val="20"/>
                <w:szCs w:val="20"/>
              </w:rPr>
            </w:pPr>
          </w:p>
        </w:tc>
      </w:tr>
      <w:tr w:rsidR="0019592F" w:rsidTr="004F1DFE">
        <w:trPr>
          <w:gridAfter w:val="1"/>
          <w:wAfter w:w="1021" w:type="dxa"/>
          <w:trHeight w:val="380"/>
        </w:trPr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592F" w:rsidRDefault="0019592F" w:rsidP="004F1DFE">
            <w:pPr>
              <w:jc w:val="both"/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 CYR" w:eastAsia="Arial Unicode MS" w:hAnsi="Times New Roman CYR" w:cs="Times New Roman CYR"/>
                <w:i/>
                <w:i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592F" w:rsidRPr="006E028F" w:rsidRDefault="0019592F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Arial Unicode MS" w:hAnsi="Times New Roman CYR" w:cs="Times New Roman CYR"/>
                <w:sz w:val="20"/>
                <w:szCs w:val="20"/>
              </w:rPr>
              <w:t>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592F" w:rsidRPr="006E028F" w:rsidRDefault="0019592F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 w:rsidRPr="006E028F">
              <w:rPr>
                <w:rFonts w:ascii="Times New Roman CYR" w:eastAsia="Arial Unicode MS" w:hAnsi="Times New Roman CYR" w:cs="Times New Roman CYR"/>
                <w:sz w:val="20"/>
                <w:szCs w:val="20"/>
              </w:rPr>
              <w:t>0,</w:t>
            </w:r>
            <w:r>
              <w:rPr>
                <w:rFonts w:ascii="Times New Roman CYR" w:eastAsia="Arial Unicode MS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592F" w:rsidRDefault="0019592F" w:rsidP="004F1DFE">
            <w:pPr>
              <w:jc w:val="center"/>
              <w:rPr>
                <w:rFonts w:ascii="Times New Roman CYR" w:eastAsia="Arial Unicode MS" w:hAnsi="Times New Roman CYR" w:cs="Times New Roman CYR"/>
                <w:i/>
                <w:iCs/>
                <w:sz w:val="20"/>
                <w:szCs w:val="20"/>
              </w:rPr>
            </w:pPr>
          </w:p>
        </w:tc>
      </w:tr>
      <w:tr w:rsidR="0019592F" w:rsidTr="004F1DFE">
        <w:trPr>
          <w:gridAfter w:val="1"/>
          <w:wAfter w:w="1021" w:type="dxa"/>
          <w:trHeight w:val="334"/>
        </w:trPr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592F" w:rsidRDefault="0019592F" w:rsidP="004F1DFE">
            <w:pPr>
              <w:jc w:val="both"/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592F" w:rsidRPr="006E028F" w:rsidRDefault="0019592F" w:rsidP="004F1DFE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592F" w:rsidRPr="006E028F" w:rsidRDefault="0019592F" w:rsidP="004F1DFE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12,2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592F" w:rsidRDefault="0019592F" w:rsidP="004F1DFE">
            <w:pPr>
              <w:jc w:val="center"/>
              <w:rPr>
                <w:rFonts w:ascii="Times New Roman CYR" w:eastAsia="Arial Unicode MS" w:hAnsi="Times New Roman CYR" w:cs="Times New Roman CYR"/>
                <w:i/>
                <w:iCs/>
                <w:sz w:val="20"/>
                <w:szCs w:val="20"/>
              </w:rPr>
            </w:pPr>
          </w:p>
        </w:tc>
      </w:tr>
      <w:tr w:rsidR="0019592F" w:rsidTr="004F1DFE">
        <w:trPr>
          <w:gridAfter w:val="1"/>
          <w:wAfter w:w="1021" w:type="dxa"/>
          <w:trHeight w:val="334"/>
        </w:trPr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592F" w:rsidRDefault="0019592F" w:rsidP="004F1DFE">
            <w:pPr>
              <w:jc w:val="both"/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592F" w:rsidRPr="006E028F" w:rsidRDefault="0019592F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Arial Unicode MS" w:hAnsi="Times New Roman CYR" w:cs="Times New Roman CYR"/>
                <w:sz w:val="20"/>
                <w:szCs w:val="20"/>
              </w:rPr>
              <w:t>432,0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592F" w:rsidRPr="006E028F" w:rsidRDefault="0019592F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6,4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592F" w:rsidRDefault="0019592F" w:rsidP="004F1DFE">
            <w:pPr>
              <w:jc w:val="center"/>
              <w:rPr>
                <w:rFonts w:ascii="Times New Roman CYR" w:eastAsia="Arial Unicode MS" w:hAnsi="Times New Roman CYR" w:cs="Times New Roman CYR"/>
                <w:i/>
                <w:iCs/>
                <w:sz w:val="20"/>
                <w:szCs w:val="20"/>
              </w:rPr>
            </w:pPr>
          </w:p>
        </w:tc>
      </w:tr>
      <w:tr w:rsidR="0019592F" w:rsidTr="004F1DFE">
        <w:trPr>
          <w:gridAfter w:val="1"/>
          <w:wAfter w:w="1021" w:type="dxa"/>
          <w:trHeight w:val="345"/>
        </w:trPr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592F" w:rsidRDefault="0019592F" w:rsidP="004F1DFE">
            <w:pPr>
              <w:jc w:val="both"/>
              <w:rPr>
                <w:rFonts w:ascii="Times New Roman CYR" w:eastAsia="Arial Unicode MS" w:hAnsi="Times New Roman CYR" w:cs="Times New Roman CYR"/>
                <w:i/>
                <w:i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592F" w:rsidRPr="006E028F" w:rsidRDefault="0019592F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 w:rsidRPr="006E028F">
              <w:rPr>
                <w:rFonts w:ascii="Times New Roman CYR" w:eastAsia="Arial Unicode MS" w:hAnsi="Times New Roman CYR" w:cs="Times New Roman CYR"/>
                <w:sz w:val="20"/>
                <w:szCs w:val="20"/>
              </w:rPr>
              <w:t>364,6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592F" w:rsidRPr="006E028F" w:rsidRDefault="0019592F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Arial Unicode MS" w:hAnsi="Times New Roman CYR" w:cs="Times New Roman CYR"/>
                <w:sz w:val="20"/>
                <w:szCs w:val="20"/>
              </w:rPr>
              <w:t>5,4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592F" w:rsidRDefault="0019592F" w:rsidP="004F1DFE">
            <w:pPr>
              <w:jc w:val="center"/>
              <w:rPr>
                <w:rFonts w:ascii="Times New Roman CYR" w:eastAsia="Arial Unicode MS" w:hAnsi="Times New Roman CYR" w:cs="Times New Roman CYR"/>
                <w:i/>
                <w:iCs/>
                <w:sz w:val="20"/>
                <w:szCs w:val="20"/>
              </w:rPr>
            </w:pPr>
          </w:p>
        </w:tc>
      </w:tr>
      <w:tr w:rsidR="0019592F" w:rsidTr="004F1DFE">
        <w:trPr>
          <w:gridAfter w:val="1"/>
          <w:wAfter w:w="1021" w:type="dxa"/>
          <w:trHeight w:val="340"/>
        </w:trPr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592F" w:rsidRDefault="0019592F" w:rsidP="004F1DFE">
            <w:pPr>
              <w:jc w:val="both"/>
              <w:rPr>
                <w:rFonts w:ascii="Times New Roman CYR" w:eastAsia="Arial Unicode MS" w:hAnsi="Times New Roman CYR" w:cs="Times New Roman CYR"/>
                <w:i/>
                <w:i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592F" w:rsidRPr="006E028F" w:rsidRDefault="0019592F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592F" w:rsidRPr="006E028F" w:rsidRDefault="0019592F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0,5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592F" w:rsidRDefault="0019592F" w:rsidP="004F1DFE">
            <w:pPr>
              <w:jc w:val="center"/>
              <w:rPr>
                <w:rFonts w:ascii="Times New Roman CYR" w:eastAsia="Arial Unicode MS" w:hAnsi="Times New Roman CYR" w:cs="Times New Roman CYR"/>
                <w:i/>
                <w:iCs/>
                <w:sz w:val="20"/>
                <w:szCs w:val="20"/>
              </w:rPr>
            </w:pPr>
          </w:p>
        </w:tc>
      </w:tr>
    </w:tbl>
    <w:p w:rsidR="0019592F" w:rsidRDefault="0019592F" w:rsidP="0019592F"/>
    <w:p w:rsidR="00753D4D" w:rsidRDefault="00753D4D" w:rsidP="00753D4D">
      <w:pPr>
        <w:ind w:left="720"/>
        <w:jc w:val="both"/>
        <w:rPr>
          <w:sz w:val="26"/>
          <w:szCs w:val="26"/>
        </w:rPr>
      </w:pPr>
    </w:p>
    <w:p w:rsidR="0019592F" w:rsidRDefault="0019592F" w:rsidP="00753D4D">
      <w:pPr>
        <w:ind w:left="720"/>
        <w:jc w:val="both"/>
        <w:rPr>
          <w:sz w:val="26"/>
          <w:szCs w:val="26"/>
        </w:rPr>
      </w:pPr>
    </w:p>
    <w:p w:rsidR="0019592F" w:rsidRDefault="0019592F" w:rsidP="00753D4D">
      <w:pPr>
        <w:ind w:left="720"/>
        <w:jc w:val="both"/>
        <w:rPr>
          <w:sz w:val="26"/>
          <w:szCs w:val="26"/>
        </w:rPr>
      </w:pPr>
    </w:p>
    <w:p w:rsidR="0019592F" w:rsidRDefault="0019592F" w:rsidP="00753D4D">
      <w:pPr>
        <w:ind w:left="720"/>
        <w:jc w:val="both"/>
        <w:rPr>
          <w:sz w:val="26"/>
          <w:szCs w:val="26"/>
        </w:rPr>
      </w:pPr>
    </w:p>
    <w:p w:rsidR="0019592F" w:rsidRDefault="0019592F" w:rsidP="00753D4D">
      <w:pPr>
        <w:ind w:left="720"/>
        <w:jc w:val="both"/>
        <w:rPr>
          <w:sz w:val="26"/>
          <w:szCs w:val="26"/>
        </w:rPr>
      </w:pPr>
    </w:p>
    <w:p w:rsidR="0019592F" w:rsidRDefault="0019592F" w:rsidP="00753D4D">
      <w:pPr>
        <w:ind w:left="720"/>
        <w:jc w:val="both"/>
        <w:rPr>
          <w:sz w:val="26"/>
          <w:szCs w:val="26"/>
        </w:rPr>
      </w:pPr>
    </w:p>
    <w:p w:rsidR="0019592F" w:rsidRDefault="0019592F" w:rsidP="00753D4D">
      <w:pPr>
        <w:ind w:left="720"/>
        <w:jc w:val="both"/>
        <w:rPr>
          <w:sz w:val="26"/>
          <w:szCs w:val="26"/>
        </w:rPr>
      </w:pPr>
    </w:p>
    <w:p w:rsidR="0019592F" w:rsidRDefault="0019592F" w:rsidP="00753D4D">
      <w:pPr>
        <w:ind w:left="720"/>
        <w:jc w:val="both"/>
        <w:rPr>
          <w:sz w:val="26"/>
          <w:szCs w:val="26"/>
        </w:rPr>
      </w:pPr>
    </w:p>
    <w:p w:rsidR="0019592F" w:rsidRDefault="0019592F" w:rsidP="00753D4D">
      <w:pPr>
        <w:ind w:left="720"/>
        <w:jc w:val="both"/>
        <w:rPr>
          <w:sz w:val="26"/>
          <w:szCs w:val="26"/>
        </w:rPr>
      </w:pPr>
    </w:p>
    <w:p w:rsidR="0019592F" w:rsidRDefault="0019592F" w:rsidP="00753D4D">
      <w:pPr>
        <w:ind w:left="720"/>
        <w:jc w:val="both"/>
        <w:rPr>
          <w:sz w:val="26"/>
          <w:szCs w:val="26"/>
        </w:rPr>
      </w:pPr>
    </w:p>
    <w:p w:rsidR="0019592F" w:rsidRDefault="0019592F" w:rsidP="00753D4D">
      <w:pPr>
        <w:ind w:left="720"/>
        <w:jc w:val="both"/>
        <w:rPr>
          <w:sz w:val="26"/>
          <w:szCs w:val="26"/>
        </w:rPr>
      </w:pPr>
    </w:p>
    <w:p w:rsidR="0019592F" w:rsidRDefault="0019592F" w:rsidP="00753D4D">
      <w:pPr>
        <w:ind w:left="720"/>
        <w:jc w:val="both"/>
        <w:rPr>
          <w:sz w:val="26"/>
          <w:szCs w:val="26"/>
        </w:rPr>
      </w:pPr>
    </w:p>
    <w:p w:rsidR="00C31580" w:rsidRDefault="00C31580" w:rsidP="00753D4D">
      <w:pPr>
        <w:ind w:left="720"/>
        <w:jc w:val="both"/>
        <w:rPr>
          <w:sz w:val="26"/>
          <w:szCs w:val="26"/>
        </w:rPr>
      </w:pPr>
    </w:p>
    <w:p w:rsidR="0019592F" w:rsidRDefault="0019592F" w:rsidP="00753D4D">
      <w:pPr>
        <w:ind w:left="720"/>
        <w:jc w:val="both"/>
        <w:rPr>
          <w:sz w:val="26"/>
          <w:szCs w:val="26"/>
        </w:rPr>
      </w:pPr>
    </w:p>
    <w:p w:rsidR="0019592F" w:rsidRDefault="0019592F" w:rsidP="00753D4D">
      <w:pPr>
        <w:ind w:left="720"/>
        <w:jc w:val="both"/>
        <w:rPr>
          <w:sz w:val="26"/>
          <w:szCs w:val="26"/>
        </w:rPr>
      </w:pPr>
    </w:p>
    <w:p w:rsidR="0019592F" w:rsidRDefault="0019592F" w:rsidP="00753D4D">
      <w:pPr>
        <w:ind w:left="720"/>
        <w:jc w:val="both"/>
        <w:rPr>
          <w:sz w:val="26"/>
          <w:szCs w:val="26"/>
        </w:rPr>
      </w:pPr>
    </w:p>
    <w:p w:rsidR="0019592F" w:rsidRDefault="0019592F" w:rsidP="00753D4D">
      <w:pPr>
        <w:ind w:left="720"/>
        <w:jc w:val="both"/>
        <w:rPr>
          <w:sz w:val="26"/>
          <w:szCs w:val="26"/>
        </w:rPr>
      </w:pPr>
    </w:p>
    <w:p w:rsidR="0019592F" w:rsidRDefault="0019592F" w:rsidP="00753D4D">
      <w:pPr>
        <w:ind w:left="720"/>
        <w:jc w:val="both"/>
        <w:rPr>
          <w:sz w:val="26"/>
          <w:szCs w:val="26"/>
        </w:rPr>
      </w:pPr>
    </w:p>
    <w:p w:rsidR="0019592F" w:rsidRDefault="0019592F" w:rsidP="00753D4D">
      <w:pPr>
        <w:ind w:left="720"/>
        <w:jc w:val="both"/>
        <w:rPr>
          <w:sz w:val="26"/>
          <w:szCs w:val="26"/>
        </w:rPr>
      </w:pPr>
    </w:p>
    <w:p w:rsidR="00535F83" w:rsidRPr="00C31580" w:rsidRDefault="00535F83" w:rsidP="00535F83">
      <w:pPr>
        <w:pStyle w:val="31"/>
        <w:spacing w:after="0"/>
        <w:jc w:val="both"/>
        <w:rPr>
          <w:sz w:val="26"/>
          <w:szCs w:val="26"/>
        </w:rPr>
      </w:pPr>
      <w:r w:rsidRPr="00C31580">
        <w:rPr>
          <w:sz w:val="24"/>
          <w:szCs w:val="24"/>
        </w:rPr>
        <w:t>Общий объем расходов бюджета на 2024 год определен в сумме</w:t>
      </w:r>
      <w:r w:rsidRPr="00C31580">
        <w:rPr>
          <w:rFonts w:ascii="Times New Roman CYR" w:hAnsi="Times New Roman CYR" w:cs="Times New Roman CYR"/>
          <w:bCs/>
          <w:sz w:val="24"/>
          <w:szCs w:val="24"/>
        </w:rPr>
        <w:t xml:space="preserve"> 6816,9 </w:t>
      </w:r>
      <w:r w:rsidRPr="00C31580">
        <w:rPr>
          <w:sz w:val="24"/>
          <w:szCs w:val="24"/>
        </w:rPr>
        <w:t>тыс. ру</w:t>
      </w:r>
      <w:r w:rsidRPr="00C31580">
        <w:rPr>
          <w:sz w:val="24"/>
          <w:szCs w:val="24"/>
        </w:rPr>
        <w:t>б</w:t>
      </w:r>
      <w:r w:rsidRPr="00C31580">
        <w:rPr>
          <w:sz w:val="24"/>
          <w:szCs w:val="24"/>
        </w:rPr>
        <w:t>лей</w:t>
      </w:r>
      <w:r w:rsidRPr="00C31580">
        <w:rPr>
          <w:sz w:val="26"/>
          <w:szCs w:val="26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5"/>
        <w:gridCol w:w="1756"/>
        <w:gridCol w:w="1255"/>
      </w:tblGrid>
      <w:tr w:rsidR="00535F83" w:rsidTr="00535F83">
        <w:trPr>
          <w:cantSplit/>
          <w:trHeight w:val="300"/>
        </w:trPr>
        <w:tc>
          <w:tcPr>
            <w:tcW w:w="3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35F83" w:rsidRDefault="00535F83" w:rsidP="004F1DFE">
            <w:pPr>
              <w:rPr>
                <w:rFonts w:ascii="Times New Roman CYR" w:eastAsia="Arial Unicode MS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Наименование разделов функциональной классификации расх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о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дов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35F83" w:rsidRDefault="00535F83" w:rsidP="004F1DFE">
            <w:pPr>
              <w:jc w:val="center"/>
              <w:rPr>
                <w:rFonts w:ascii="Times New Roman CYR" w:eastAsia="Arial Unicode MS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2024 год</w:t>
            </w:r>
          </w:p>
        </w:tc>
      </w:tr>
      <w:tr w:rsidR="00535F83" w:rsidTr="00535F83">
        <w:trPr>
          <w:cantSplit/>
          <w:trHeight w:val="210"/>
        </w:trPr>
        <w:tc>
          <w:tcPr>
            <w:tcW w:w="3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5F83" w:rsidRDefault="00535F83" w:rsidP="004F1DFE">
            <w:pPr>
              <w:rPr>
                <w:rFonts w:ascii="Times New Roman CYR" w:eastAsia="Arial Unicode MS" w:hAnsi="Times New Roman CYR" w:cs="Times New Roman CYR"/>
                <w:sz w:val="16"/>
                <w:szCs w:val="16"/>
              </w:rPr>
            </w:pPr>
          </w:p>
        </w:tc>
        <w:tc>
          <w:tcPr>
            <w:tcW w:w="8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35F83" w:rsidRDefault="00535F83" w:rsidP="004F1DFE">
            <w:pPr>
              <w:jc w:val="center"/>
              <w:rPr>
                <w:rFonts w:ascii="Times New Roman CYR" w:eastAsia="Arial Unicode MS" w:hAnsi="Times New Roman CYR" w:cs="Times New Roman CYR"/>
                <w:sz w:val="16"/>
                <w:szCs w:val="16"/>
              </w:rPr>
            </w:pPr>
            <w:r>
              <w:rPr>
                <w:rFonts w:ascii="Times New Roman CYR" w:eastAsia="Arial Unicode MS" w:hAnsi="Times New Roman CYR" w:cs="Times New Roman CYR"/>
                <w:sz w:val="16"/>
                <w:szCs w:val="16"/>
              </w:rPr>
              <w:t xml:space="preserve">План 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(тыс. руб.</w:t>
            </w:r>
            <w:r>
              <w:rPr>
                <w:rFonts w:ascii="Times New Roman CYR" w:eastAsia="Arial Unicode MS" w:hAnsi="Times New Roman CYR" w:cs="Times New Roman CYR"/>
                <w:sz w:val="16"/>
                <w:szCs w:val="16"/>
              </w:rPr>
              <w:t xml:space="preserve"> )</w:t>
            </w:r>
          </w:p>
        </w:tc>
        <w:tc>
          <w:tcPr>
            <w:tcW w:w="6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35F83" w:rsidRDefault="00535F83" w:rsidP="004F1DFE">
            <w:pPr>
              <w:jc w:val="center"/>
              <w:rPr>
                <w:rFonts w:ascii="Times New Roman CYR" w:eastAsia="Arial Unicode MS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Удельный вес в расх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о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дах (в %)</w:t>
            </w:r>
          </w:p>
        </w:tc>
      </w:tr>
      <w:tr w:rsidR="00535F83" w:rsidTr="00535F83">
        <w:trPr>
          <w:cantSplit/>
          <w:trHeight w:val="184"/>
        </w:trPr>
        <w:tc>
          <w:tcPr>
            <w:tcW w:w="3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5F83" w:rsidRDefault="00535F83" w:rsidP="004F1DFE">
            <w:pPr>
              <w:rPr>
                <w:rFonts w:ascii="Times New Roman CYR" w:eastAsia="Arial Unicode MS" w:hAnsi="Times New Roman CYR" w:cs="Times New Roman CYR"/>
                <w:sz w:val="16"/>
                <w:szCs w:val="16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5F83" w:rsidRDefault="00535F83" w:rsidP="004F1DFE">
            <w:pPr>
              <w:rPr>
                <w:rFonts w:ascii="Times New Roman CYR" w:eastAsia="Arial Unicode MS" w:hAnsi="Times New Roman CYR" w:cs="Times New Roman CYR"/>
                <w:sz w:val="16"/>
                <w:szCs w:val="16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5F83" w:rsidRDefault="00535F83" w:rsidP="004F1DFE">
            <w:pPr>
              <w:rPr>
                <w:rFonts w:ascii="Times New Roman CYR" w:eastAsia="Arial Unicode MS" w:hAnsi="Times New Roman CYR" w:cs="Times New Roman CYR"/>
                <w:sz w:val="16"/>
                <w:szCs w:val="16"/>
              </w:rPr>
            </w:pPr>
          </w:p>
        </w:tc>
      </w:tr>
      <w:tr w:rsidR="00535F83" w:rsidTr="00535F83">
        <w:trPr>
          <w:cantSplit/>
          <w:trHeight w:val="184"/>
        </w:trPr>
        <w:tc>
          <w:tcPr>
            <w:tcW w:w="3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5F83" w:rsidRDefault="00535F83" w:rsidP="004F1DFE">
            <w:pPr>
              <w:rPr>
                <w:rFonts w:ascii="Times New Roman CYR" w:eastAsia="Arial Unicode MS" w:hAnsi="Times New Roman CYR" w:cs="Times New Roman CYR"/>
                <w:sz w:val="16"/>
                <w:szCs w:val="16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5F83" w:rsidRDefault="00535F83" w:rsidP="004F1DFE">
            <w:pPr>
              <w:rPr>
                <w:rFonts w:ascii="Times New Roman CYR" w:eastAsia="Arial Unicode MS" w:hAnsi="Times New Roman CYR" w:cs="Times New Roman CYR"/>
                <w:sz w:val="16"/>
                <w:szCs w:val="16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5F83" w:rsidRDefault="00535F83" w:rsidP="004F1DFE">
            <w:pPr>
              <w:rPr>
                <w:rFonts w:ascii="Times New Roman CYR" w:eastAsia="Arial Unicode MS" w:hAnsi="Times New Roman CYR" w:cs="Times New Roman CYR"/>
                <w:sz w:val="16"/>
                <w:szCs w:val="16"/>
              </w:rPr>
            </w:pPr>
          </w:p>
        </w:tc>
      </w:tr>
      <w:tr w:rsidR="00535F83" w:rsidTr="00535F83">
        <w:trPr>
          <w:trHeight w:val="255"/>
        </w:trPr>
        <w:tc>
          <w:tcPr>
            <w:tcW w:w="3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5F83" w:rsidRDefault="00535F83" w:rsidP="004F1DFE">
            <w:pPr>
              <w:jc w:val="center"/>
              <w:rPr>
                <w:rFonts w:ascii="Times New Roman CYR" w:eastAsia="Arial Unicode MS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5F83" w:rsidRDefault="00535F83" w:rsidP="004F1DFE">
            <w:pPr>
              <w:jc w:val="center"/>
              <w:rPr>
                <w:rFonts w:ascii="Times New Roman CYR" w:eastAsia="Arial Unicode MS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5F83" w:rsidRDefault="00535F83" w:rsidP="004F1DFE">
            <w:pPr>
              <w:jc w:val="center"/>
              <w:rPr>
                <w:rFonts w:ascii="Times New Roman CYR" w:eastAsia="Arial Unicode MS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535F83" w:rsidRPr="00BF3799" w:rsidTr="00535F83">
        <w:trPr>
          <w:trHeight w:val="255"/>
        </w:trPr>
        <w:tc>
          <w:tcPr>
            <w:tcW w:w="3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5F83" w:rsidRPr="00C31580" w:rsidRDefault="00535F83" w:rsidP="004F1DFE">
            <w:pPr>
              <w:rPr>
                <w:rFonts w:ascii="Times New Roman CYR" w:eastAsia="Arial Unicode MS" w:hAnsi="Times New Roman CYR" w:cs="Times New Roman CYR"/>
                <w:bCs/>
                <w:sz w:val="20"/>
                <w:szCs w:val="20"/>
              </w:rPr>
            </w:pPr>
            <w:r w:rsidRPr="00C3158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ВСЕГО РАСХОДОВ: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5F83" w:rsidRPr="00C31580" w:rsidRDefault="00535F83" w:rsidP="004F1DFE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3158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6816,9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5F83" w:rsidRPr="00C31580" w:rsidRDefault="00535F83" w:rsidP="004F1DFE">
            <w:pPr>
              <w:jc w:val="center"/>
              <w:rPr>
                <w:rFonts w:ascii="Times New Roman CYR" w:eastAsia="Arial Unicode MS" w:hAnsi="Times New Roman CYR" w:cs="Times New Roman CYR"/>
                <w:bCs/>
                <w:sz w:val="20"/>
                <w:szCs w:val="20"/>
              </w:rPr>
            </w:pPr>
            <w:r w:rsidRPr="00C3158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</w:t>
            </w:r>
          </w:p>
        </w:tc>
      </w:tr>
      <w:tr w:rsidR="00535F83" w:rsidRPr="00BF3799" w:rsidTr="00535F83">
        <w:trPr>
          <w:trHeight w:val="255"/>
        </w:trPr>
        <w:tc>
          <w:tcPr>
            <w:tcW w:w="3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5F83" w:rsidRDefault="00535F83" w:rsidP="004F1DFE">
            <w:pPr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 том числе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5F83" w:rsidRPr="00BF3799" w:rsidRDefault="00535F83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5F83" w:rsidRPr="00BF3799" w:rsidRDefault="00535F83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</w:p>
        </w:tc>
      </w:tr>
      <w:tr w:rsidR="00535F83" w:rsidRPr="00BF3799" w:rsidTr="00535F83">
        <w:trPr>
          <w:trHeight w:val="255"/>
        </w:trPr>
        <w:tc>
          <w:tcPr>
            <w:tcW w:w="3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:rsidR="00535F83" w:rsidRDefault="00535F83" w:rsidP="004F1DFE">
            <w:pPr>
              <w:ind w:firstLineChars="100" w:firstLine="200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областные целевые программы</w:t>
            </w:r>
            <w:r>
              <w:rPr>
                <w:rFonts w:ascii="Times New Roman CYR" w:eastAsia="Arial Unicode MS" w:hAnsi="Times New Roman CYR" w:cs="Times New Roman CYR"/>
                <w:sz w:val="20"/>
                <w:szCs w:val="20"/>
              </w:rPr>
              <w:t xml:space="preserve"> 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5F83" w:rsidRPr="00BF3799" w:rsidRDefault="00535F83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  <w:lang w:val="en-US"/>
              </w:rPr>
            </w:pPr>
            <w:r w:rsidRPr="00BF3799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35" w:type="dxa"/>
              <w:right w:w="15" w:type="dxa"/>
            </w:tcMar>
            <w:vAlign w:val="bottom"/>
          </w:tcPr>
          <w:p w:rsidR="00535F83" w:rsidRPr="00BF3799" w:rsidRDefault="00535F83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 w:rsidRPr="00BF3799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535F83" w:rsidRPr="00BF3799" w:rsidTr="00535F83">
        <w:trPr>
          <w:trHeight w:val="410"/>
        </w:trPr>
        <w:tc>
          <w:tcPr>
            <w:tcW w:w="3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5F83" w:rsidRDefault="00535F83" w:rsidP="004F1DFE">
            <w:pPr>
              <w:rPr>
                <w:rFonts w:ascii="Times New Roman CYR" w:eastAsia="Arial Unicode MS" w:hAnsi="Times New Roman CYR" w:cs="Times New Roman CYR"/>
                <w:i/>
                <w:i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Из общей суммы расходов, расходы на исполнение пу</w:t>
            </w:r>
            <w:r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б</w:t>
            </w:r>
            <w:r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личных нормативных обязательств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5F83" w:rsidRPr="00BF3799" w:rsidRDefault="00535F83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 w:rsidRPr="00BF3799">
              <w:rPr>
                <w:rFonts w:ascii="Times New Roman CYR" w:eastAsia="Arial Unicode MS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5F83" w:rsidRPr="00BF3799" w:rsidRDefault="00535F83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 w:rsidRPr="00BF3799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535F83" w:rsidRPr="00BF3799" w:rsidTr="00535F83">
        <w:trPr>
          <w:trHeight w:val="318"/>
        </w:trPr>
        <w:tc>
          <w:tcPr>
            <w:tcW w:w="3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5F83" w:rsidRDefault="00535F83" w:rsidP="004F1DFE">
            <w:pPr>
              <w:rPr>
                <w:rFonts w:ascii="Times New Roman CYR" w:eastAsia="Arial Unicode MS" w:hAnsi="Times New Roman CYR" w:cs="Times New Roman CYR"/>
                <w:i/>
                <w:i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5F83" w:rsidRPr="00BF3799" w:rsidRDefault="00535F83" w:rsidP="004F1DFE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3799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994,0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5F83" w:rsidRPr="00BF3799" w:rsidRDefault="00535F83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 w:rsidRPr="00BF3799">
              <w:rPr>
                <w:rFonts w:ascii="Times New Roman CYR" w:eastAsia="Arial Unicode MS" w:hAnsi="Times New Roman CYR" w:cs="Times New Roman CYR"/>
                <w:sz w:val="20"/>
                <w:szCs w:val="20"/>
              </w:rPr>
              <w:t>7</w:t>
            </w:r>
            <w:r>
              <w:rPr>
                <w:rFonts w:ascii="Times New Roman CYR" w:eastAsia="Arial Unicode MS" w:hAnsi="Times New Roman CYR" w:cs="Times New Roman CYR"/>
                <w:sz w:val="20"/>
                <w:szCs w:val="20"/>
              </w:rPr>
              <w:t>3,3</w:t>
            </w:r>
          </w:p>
        </w:tc>
      </w:tr>
      <w:tr w:rsidR="00535F83" w:rsidRPr="00BF3799" w:rsidTr="00535F83">
        <w:trPr>
          <w:trHeight w:val="255"/>
        </w:trPr>
        <w:tc>
          <w:tcPr>
            <w:tcW w:w="3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5F83" w:rsidRDefault="00535F83" w:rsidP="004F1DFE">
            <w:pPr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5F83" w:rsidRPr="00BF3799" w:rsidRDefault="00535F83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5F83" w:rsidRPr="00BF3799" w:rsidRDefault="00535F83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</w:p>
        </w:tc>
      </w:tr>
      <w:tr w:rsidR="00535F83" w:rsidRPr="00BF3799" w:rsidTr="00535F83">
        <w:trPr>
          <w:trHeight w:val="330"/>
        </w:trPr>
        <w:tc>
          <w:tcPr>
            <w:tcW w:w="3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5F83" w:rsidRDefault="00535F83" w:rsidP="004F1DFE">
            <w:pPr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5F83" w:rsidRPr="00BF3799" w:rsidRDefault="00535F83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Arial Unicode MS" w:hAnsi="Times New Roman CYR" w:cs="Times New Roman CYR"/>
                <w:sz w:val="20"/>
                <w:szCs w:val="20"/>
              </w:rPr>
              <w:t>10</w:t>
            </w:r>
            <w:r w:rsidRPr="00BF3799">
              <w:rPr>
                <w:rFonts w:ascii="Times New Roman CYR" w:eastAsia="Arial Unicode MS" w:hAnsi="Times New Roman CYR" w:cs="Times New Roman CYR"/>
                <w:sz w:val="20"/>
                <w:szCs w:val="20"/>
              </w:rPr>
              <w:t>,0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5F83" w:rsidRPr="00BF3799" w:rsidRDefault="00535F83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 w:rsidRPr="00BF3799">
              <w:rPr>
                <w:rFonts w:ascii="Times New Roman CYR" w:eastAsia="Arial Unicode MS" w:hAnsi="Times New Roman CYR" w:cs="Times New Roman CYR"/>
                <w:sz w:val="20"/>
                <w:szCs w:val="20"/>
              </w:rPr>
              <w:t>0,</w:t>
            </w:r>
            <w:r>
              <w:rPr>
                <w:rFonts w:ascii="Times New Roman CYR" w:eastAsia="Arial Unicode MS" w:hAnsi="Times New Roman CYR" w:cs="Times New Roman CYR"/>
                <w:sz w:val="20"/>
                <w:szCs w:val="20"/>
              </w:rPr>
              <w:t>1</w:t>
            </w:r>
          </w:p>
        </w:tc>
      </w:tr>
      <w:tr w:rsidR="00535F83" w:rsidRPr="00BF3799" w:rsidTr="00535F83">
        <w:trPr>
          <w:trHeight w:val="219"/>
        </w:trPr>
        <w:tc>
          <w:tcPr>
            <w:tcW w:w="3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5F83" w:rsidRPr="001565C3" w:rsidRDefault="00535F83" w:rsidP="004F1DFE">
            <w:pPr>
              <w:jc w:val="both"/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 CYR" w:eastAsia="Arial Unicode MS" w:hAnsi="Times New Roman CYR" w:cs="Times New Roman CYR"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5F83" w:rsidRPr="00BF3799" w:rsidRDefault="00535F83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Arial Unicode MS" w:hAnsi="Times New Roman CYR" w:cs="Times New Roman CYR"/>
                <w:sz w:val="20"/>
                <w:szCs w:val="20"/>
              </w:rPr>
              <w:t>200,7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5F83" w:rsidRPr="00BF3799" w:rsidRDefault="00535F83" w:rsidP="004F1DFE">
            <w:pPr>
              <w:jc w:val="center"/>
              <w:rPr>
                <w:rFonts w:ascii="Times New Roman CYR" w:eastAsia="Arial Unicode MS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="Arial Unicode MS" w:hAnsi="Times New Roman CYR" w:cs="Times New Roman CYR"/>
                <w:sz w:val="18"/>
                <w:szCs w:val="18"/>
              </w:rPr>
              <w:t>2,9</w:t>
            </w:r>
          </w:p>
        </w:tc>
      </w:tr>
      <w:tr w:rsidR="00535F83" w:rsidRPr="00BF3799" w:rsidTr="00535F83">
        <w:trPr>
          <w:trHeight w:val="250"/>
        </w:trPr>
        <w:tc>
          <w:tcPr>
            <w:tcW w:w="3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5F83" w:rsidRDefault="00535F83" w:rsidP="004F1DFE">
            <w:pPr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5F83" w:rsidRPr="00BF3799" w:rsidRDefault="00535F83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Arial Unicode MS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5F83" w:rsidRPr="00BF3799" w:rsidRDefault="00535F83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Arial Unicode MS" w:hAnsi="Times New Roman CYR" w:cs="Times New Roman CYR"/>
                <w:sz w:val="20"/>
                <w:szCs w:val="20"/>
              </w:rPr>
              <w:t>0,0</w:t>
            </w:r>
          </w:p>
        </w:tc>
      </w:tr>
      <w:tr w:rsidR="00535F83" w:rsidRPr="00BF3799" w:rsidTr="00535F83">
        <w:trPr>
          <w:trHeight w:val="380"/>
        </w:trPr>
        <w:tc>
          <w:tcPr>
            <w:tcW w:w="3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5F83" w:rsidRDefault="00535F83" w:rsidP="004F1DFE">
            <w:pPr>
              <w:jc w:val="both"/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 CYR" w:eastAsia="Arial Unicode MS" w:hAnsi="Times New Roman CYR" w:cs="Times New Roman CYR"/>
                <w:i/>
                <w:i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5F83" w:rsidRPr="00BF3799" w:rsidRDefault="00535F83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Arial Unicode MS" w:hAnsi="Times New Roman CYR" w:cs="Times New Roman CYR"/>
                <w:sz w:val="20"/>
                <w:szCs w:val="20"/>
              </w:rPr>
              <w:t>44,0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5F83" w:rsidRPr="00BF3799" w:rsidRDefault="00535F83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 w:rsidRPr="00BF3799">
              <w:rPr>
                <w:rFonts w:ascii="Times New Roman CYR" w:eastAsia="Arial Unicode MS" w:hAnsi="Times New Roman CYR" w:cs="Times New Roman CYR"/>
                <w:sz w:val="20"/>
                <w:szCs w:val="20"/>
              </w:rPr>
              <w:t>0,</w:t>
            </w:r>
            <w:r>
              <w:rPr>
                <w:rFonts w:ascii="Times New Roman CYR" w:eastAsia="Arial Unicode MS" w:hAnsi="Times New Roman CYR" w:cs="Times New Roman CYR"/>
                <w:sz w:val="20"/>
                <w:szCs w:val="20"/>
              </w:rPr>
              <w:t>6</w:t>
            </w:r>
          </w:p>
        </w:tc>
      </w:tr>
      <w:tr w:rsidR="00535F83" w:rsidRPr="00BF3799" w:rsidTr="00535F83">
        <w:trPr>
          <w:trHeight w:val="334"/>
        </w:trPr>
        <w:tc>
          <w:tcPr>
            <w:tcW w:w="3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5F83" w:rsidRDefault="00535F83" w:rsidP="004F1DFE">
            <w:pPr>
              <w:jc w:val="both"/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5F83" w:rsidRPr="00BF3799" w:rsidRDefault="00535F83" w:rsidP="004F1DFE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892,0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5F83" w:rsidRPr="00BF3799" w:rsidRDefault="00535F83" w:rsidP="004F1DFE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3799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3,1</w:t>
            </w:r>
          </w:p>
        </w:tc>
      </w:tr>
      <w:tr w:rsidR="00535F83" w:rsidRPr="00BF3799" w:rsidTr="00535F83">
        <w:trPr>
          <w:trHeight w:val="334"/>
        </w:trPr>
        <w:tc>
          <w:tcPr>
            <w:tcW w:w="3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5F83" w:rsidRDefault="00535F83" w:rsidP="004F1DFE">
            <w:pPr>
              <w:jc w:val="both"/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5F83" w:rsidRPr="00BF3799" w:rsidRDefault="00535F83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Arial Unicode MS" w:hAnsi="Times New Roman CYR" w:cs="Times New Roman CYR"/>
                <w:sz w:val="20"/>
                <w:szCs w:val="20"/>
              </w:rPr>
              <w:t>281,6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5F83" w:rsidRPr="00BF3799" w:rsidRDefault="00535F83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 w:rsidRPr="00BF3799">
              <w:rPr>
                <w:rFonts w:ascii="Times New Roman CYR" w:hAnsi="Times New Roman CYR" w:cs="Times New Roman CYR"/>
                <w:sz w:val="20"/>
                <w:szCs w:val="20"/>
              </w:rPr>
              <w:t>4,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</w:tr>
      <w:tr w:rsidR="00535F83" w:rsidRPr="00BF3799" w:rsidTr="00535F83">
        <w:trPr>
          <w:trHeight w:val="345"/>
        </w:trPr>
        <w:tc>
          <w:tcPr>
            <w:tcW w:w="3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5F83" w:rsidRDefault="00535F83" w:rsidP="004F1DFE">
            <w:pPr>
              <w:jc w:val="both"/>
              <w:rPr>
                <w:rFonts w:ascii="Times New Roman CYR" w:eastAsia="Arial Unicode MS" w:hAnsi="Times New Roman CYR" w:cs="Times New Roman CYR"/>
                <w:i/>
                <w:i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5F83" w:rsidRPr="00BF3799" w:rsidRDefault="00535F83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 w:rsidRPr="00BF3799">
              <w:rPr>
                <w:rFonts w:ascii="Times New Roman CYR" w:eastAsia="Arial Unicode MS" w:hAnsi="Times New Roman CYR" w:cs="Times New Roman CYR"/>
                <w:sz w:val="20"/>
                <w:szCs w:val="20"/>
              </w:rPr>
              <w:t>364,6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5F83" w:rsidRPr="00BF3799" w:rsidRDefault="00535F83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 w:rsidRPr="00BF3799">
              <w:rPr>
                <w:rFonts w:ascii="Times New Roman CYR" w:eastAsia="Arial Unicode MS" w:hAnsi="Times New Roman CYR" w:cs="Times New Roman CYR"/>
                <w:sz w:val="20"/>
                <w:szCs w:val="20"/>
              </w:rPr>
              <w:t>5,</w:t>
            </w:r>
            <w:r>
              <w:rPr>
                <w:rFonts w:ascii="Times New Roman CYR" w:eastAsia="Arial Unicode MS" w:hAnsi="Times New Roman CYR" w:cs="Times New Roman CYR"/>
                <w:sz w:val="20"/>
                <w:szCs w:val="20"/>
              </w:rPr>
              <w:t>4</w:t>
            </w:r>
          </w:p>
        </w:tc>
      </w:tr>
      <w:tr w:rsidR="00535F83" w:rsidRPr="00BF3799" w:rsidTr="00535F83">
        <w:trPr>
          <w:trHeight w:val="340"/>
        </w:trPr>
        <w:tc>
          <w:tcPr>
            <w:tcW w:w="3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5F83" w:rsidRDefault="00535F83" w:rsidP="004F1DFE">
            <w:pPr>
              <w:jc w:val="both"/>
              <w:rPr>
                <w:rFonts w:ascii="Times New Roman CYR" w:eastAsia="Arial Unicode MS" w:hAnsi="Times New Roman CYR" w:cs="Times New Roman CYR"/>
                <w:i/>
                <w:i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5F83" w:rsidRPr="00BF3799" w:rsidRDefault="00535F83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30,0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35F83" w:rsidRPr="00BF3799" w:rsidRDefault="00535F83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0,5</w:t>
            </w:r>
          </w:p>
        </w:tc>
      </w:tr>
    </w:tbl>
    <w:p w:rsidR="0019592F" w:rsidRDefault="0019592F" w:rsidP="00753D4D">
      <w:pPr>
        <w:ind w:left="720"/>
        <w:jc w:val="both"/>
        <w:rPr>
          <w:sz w:val="26"/>
          <w:szCs w:val="26"/>
        </w:rPr>
      </w:pPr>
    </w:p>
    <w:p w:rsidR="00535F83" w:rsidRDefault="00535F83" w:rsidP="00753D4D">
      <w:pPr>
        <w:ind w:left="720"/>
        <w:jc w:val="both"/>
        <w:rPr>
          <w:sz w:val="26"/>
          <w:szCs w:val="26"/>
        </w:rPr>
      </w:pPr>
    </w:p>
    <w:p w:rsidR="00535F83" w:rsidRDefault="00535F83" w:rsidP="00753D4D">
      <w:pPr>
        <w:ind w:left="720"/>
        <w:jc w:val="both"/>
        <w:rPr>
          <w:sz w:val="26"/>
          <w:szCs w:val="26"/>
        </w:rPr>
      </w:pPr>
    </w:p>
    <w:p w:rsidR="00535F83" w:rsidRDefault="00535F83" w:rsidP="00753D4D">
      <w:pPr>
        <w:ind w:left="720"/>
        <w:jc w:val="both"/>
        <w:rPr>
          <w:sz w:val="26"/>
          <w:szCs w:val="26"/>
        </w:rPr>
      </w:pPr>
    </w:p>
    <w:p w:rsidR="00535F83" w:rsidRDefault="00535F83" w:rsidP="00753D4D">
      <w:pPr>
        <w:ind w:left="720"/>
        <w:jc w:val="both"/>
        <w:rPr>
          <w:sz w:val="26"/>
          <w:szCs w:val="26"/>
        </w:rPr>
      </w:pPr>
    </w:p>
    <w:p w:rsidR="00535F83" w:rsidRDefault="00535F83" w:rsidP="00753D4D">
      <w:pPr>
        <w:ind w:left="720"/>
        <w:jc w:val="both"/>
        <w:rPr>
          <w:sz w:val="26"/>
          <w:szCs w:val="26"/>
        </w:rPr>
      </w:pPr>
    </w:p>
    <w:p w:rsidR="00535F83" w:rsidRDefault="00535F83" w:rsidP="00753D4D">
      <w:pPr>
        <w:ind w:left="720"/>
        <w:jc w:val="both"/>
        <w:rPr>
          <w:sz w:val="26"/>
          <w:szCs w:val="26"/>
        </w:rPr>
      </w:pPr>
    </w:p>
    <w:p w:rsidR="00535F83" w:rsidRDefault="00535F83" w:rsidP="00753D4D">
      <w:pPr>
        <w:ind w:left="720"/>
        <w:jc w:val="both"/>
        <w:rPr>
          <w:sz w:val="26"/>
          <w:szCs w:val="26"/>
        </w:rPr>
      </w:pPr>
    </w:p>
    <w:p w:rsidR="00535F83" w:rsidRDefault="00535F83" w:rsidP="00753D4D">
      <w:pPr>
        <w:ind w:left="720"/>
        <w:jc w:val="both"/>
        <w:rPr>
          <w:sz w:val="26"/>
          <w:szCs w:val="26"/>
        </w:rPr>
      </w:pPr>
    </w:p>
    <w:p w:rsidR="00535F83" w:rsidRDefault="00535F83" w:rsidP="00753D4D">
      <w:pPr>
        <w:ind w:left="720"/>
        <w:jc w:val="both"/>
        <w:rPr>
          <w:sz w:val="26"/>
          <w:szCs w:val="26"/>
        </w:rPr>
      </w:pPr>
    </w:p>
    <w:p w:rsidR="00535F83" w:rsidRDefault="00535F83" w:rsidP="00753D4D">
      <w:pPr>
        <w:ind w:left="720"/>
        <w:jc w:val="both"/>
        <w:rPr>
          <w:sz w:val="26"/>
          <w:szCs w:val="26"/>
        </w:rPr>
      </w:pPr>
    </w:p>
    <w:p w:rsidR="00535F83" w:rsidRDefault="00535F83" w:rsidP="00753D4D">
      <w:pPr>
        <w:ind w:left="720"/>
        <w:jc w:val="both"/>
        <w:rPr>
          <w:sz w:val="26"/>
          <w:szCs w:val="26"/>
        </w:rPr>
      </w:pPr>
    </w:p>
    <w:p w:rsidR="00535F83" w:rsidRDefault="00535F83" w:rsidP="00753D4D">
      <w:pPr>
        <w:ind w:left="720"/>
        <w:jc w:val="both"/>
        <w:rPr>
          <w:sz w:val="26"/>
          <w:szCs w:val="26"/>
        </w:rPr>
      </w:pPr>
    </w:p>
    <w:p w:rsidR="00535F83" w:rsidRDefault="00535F83" w:rsidP="00753D4D">
      <w:pPr>
        <w:ind w:left="720"/>
        <w:jc w:val="both"/>
        <w:rPr>
          <w:sz w:val="26"/>
          <w:szCs w:val="26"/>
        </w:rPr>
      </w:pPr>
    </w:p>
    <w:p w:rsidR="00535F83" w:rsidRDefault="00535F83" w:rsidP="00753D4D">
      <w:pPr>
        <w:ind w:left="720"/>
        <w:jc w:val="both"/>
        <w:rPr>
          <w:sz w:val="26"/>
          <w:szCs w:val="26"/>
        </w:rPr>
      </w:pPr>
    </w:p>
    <w:p w:rsidR="00535F83" w:rsidRDefault="00535F83" w:rsidP="00753D4D">
      <w:pPr>
        <w:ind w:left="720"/>
        <w:jc w:val="both"/>
        <w:rPr>
          <w:sz w:val="26"/>
          <w:szCs w:val="26"/>
        </w:rPr>
      </w:pPr>
    </w:p>
    <w:p w:rsidR="00535F83" w:rsidRDefault="00535F83" w:rsidP="00753D4D">
      <w:pPr>
        <w:ind w:left="720"/>
        <w:jc w:val="both"/>
        <w:rPr>
          <w:sz w:val="26"/>
          <w:szCs w:val="26"/>
        </w:rPr>
      </w:pPr>
    </w:p>
    <w:p w:rsidR="00535F83" w:rsidRDefault="00535F83" w:rsidP="00753D4D">
      <w:pPr>
        <w:ind w:left="720"/>
        <w:jc w:val="both"/>
        <w:rPr>
          <w:sz w:val="26"/>
          <w:szCs w:val="26"/>
        </w:rPr>
      </w:pPr>
    </w:p>
    <w:p w:rsidR="00535F83" w:rsidRDefault="00535F83" w:rsidP="00753D4D">
      <w:pPr>
        <w:ind w:left="720"/>
        <w:jc w:val="both"/>
        <w:rPr>
          <w:sz w:val="26"/>
          <w:szCs w:val="26"/>
        </w:rPr>
      </w:pPr>
    </w:p>
    <w:p w:rsidR="00535F83" w:rsidRDefault="00535F83" w:rsidP="00753D4D">
      <w:pPr>
        <w:ind w:left="720"/>
        <w:jc w:val="both"/>
        <w:rPr>
          <w:sz w:val="26"/>
          <w:szCs w:val="26"/>
        </w:rPr>
      </w:pPr>
    </w:p>
    <w:p w:rsidR="00535F83" w:rsidRDefault="00535F83" w:rsidP="00753D4D">
      <w:pPr>
        <w:ind w:left="720"/>
        <w:jc w:val="both"/>
        <w:rPr>
          <w:sz w:val="26"/>
          <w:szCs w:val="26"/>
        </w:rPr>
      </w:pPr>
    </w:p>
    <w:p w:rsidR="00535F83" w:rsidRDefault="00535F83" w:rsidP="00753D4D">
      <w:pPr>
        <w:ind w:left="720"/>
        <w:jc w:val="both"/>
        <w:rPr>
          <w:sz w:val="26"/>
          <w:szCs w:val="26"/>
        </w:rPr>
      </w:pPr>
    </w:p>
    <w:p w:rsidR="00535F83" w:rsidRDefault="00535F83" w:rsidP="00753D4D">
      <w:pPr>
        <w:ind w:left="720"/>
        <w:jc w:val="both"/>
        <w:rPr>
          <w:sz w:val="26"/>
          <w:szCs w:val="26"/>
        </w:rPr>
      </w:pPr>
    </w:p>
    <w:p w:rsidR="00535F83" w:rsidRDefault="00535F83" w:rsidP="00753D4D">
      <w:pPr>
        <w:ind w:left="720"/>
        <w:jc w:val="both"/>
        <w:rPr>
          <w:sz w:val="26"/>
          <w:szCs w:val="26"/>
        </w:rPr>
      </w:pPr>
    </w:p>
    <w:p w:rsidR="00535F83" w:rsidRDefault="00535F83" w:rsidP="00753D4D">
      <w:pPr>
        <w:ind w:left="720"/>
        <w:jc w:val="both"/>
        <w:rPr>
          <w:sz w:val="26"/>
          <w:szCs w:val="26"/>
        </w:rPr>
      </w:pPr>
    </w:p>
    <w:p w:rsidR="00535F83" w:rsidRDefault="00535F83" w:rsidP="00753D4D">
      <w:pPr>
        <w:ind w:left="720"/>
        <w:jc w:val="both"/>
        <w:rPr>
          <w:sz w:val="26"/>
          <w:szCs w:val="26"/>
        </w:rPr>
      </w:pPr>
    </w:p>
    <w:p w:rsidR="00535F83" w:rsidRDefault="00535F83" w:rsidP="00753D4D">
      <w:pPr>
        <w:ind w:left="720"/>
        <w:jc w:val="both"/>
        <w:rPr>
          <w:sz w:val="26"/>
          <w:szCs w:val="26"/>
        </w:rPr>
      </w:pPr>
    </w:p>
    <w:p w:rsidR="00535F83" w:rsidRDefault="00535F83" w:rsidP="00753D4D">
      <w:pPr>
        <w:ind w:left="720"/>
        <w:jc w:val="both"/>
        <w:rPr>
          <w:sz w:val="26"/>
          <w:szCs w:val="26"/>
        </w:rPr>
      </w:pPr>
    </w:p>
    <w:p w:rsidR="00A470C9" w:rsidRDefault="00A470C9" w:rsidP="00A470C9">
      <w:pPr>
        <w:pStyle w:val="31"/>
        <w:spacing w:after="0"/>
        <w:jc w:val="both"/>
        <w:rPr>
          <w:sz w:val="24"/>
          <w:szCs w:val="24"/>
        </w:rPr>
      </w:pPr>
    </w:p>
    <w:p w:rsidR="00A470C9" w:rsidRPr="00C31580" w:rsidRDefault="00A470C9" w:rsidP="00A470C9">
      <w:pPr>
        <w:pStyle w:val="31"/>
        <w:spacing w:after="0"/>
        <w:jc w:val="both"/>
        <w:rPr>
          <w:sz w:val="26"/>
          <w:szCs w:val="26"/>
        </w:rPr>
      </w:pPr>
      <w:r w:rsidRPr="00C31580">
        <w:rPr>
          <w:sz w:val="24"/>
          <w:szCs w:val="24"/>
        </w:rPr>
        <w:t>Общий объем расходов бюджета на 2025 год определен в сумме</w:t>
      </w:r>
      <w:r w:rsidRPr="00C31580">
        <w:rPr>
          <w:rFonts w:ascii="Times New Roman CYR" w:hAnsi="Times New Roman CYR" w:cs="Times New Roman CYR"/>
          <w:bCs/>
          <w:sz w:val="24"/>
          <w:szCs w:val="24"/>
        </w:rPr>
        <w:t xml:space="preserve"> 6890,9 </w:t>
      </w:r>
      <w:r w:rsidRPr="00C31580">
        <w:rPr>
          <w:sz w:val="24"/>
          <w:szCs w:val="24"/>
        </w:rPr>
        <w:t>тыс. ру</w:t>
      </w:r>
      <w:r w:rsidRPr="00C31580">
        <w:rPr>
          <w:sz w:val="24"/>
          <w:szCs w:val="24"/>
        </w:rPr>
        <w:t>б</w:t>
      </w:r>
      <w:r w:rsidRPr="00C31580">
        <w:rPr>
          <w:sz w:val="24"/>
          <w:szCs w:val="24"/>
        </w:rPr>
        <w:t>лей</w:t>
      </w:r>
      <w:r w:rsidRPr="00C31580">
        <w:rPr>
          <w:sz w:val="26"/>
          <w:szCs w:val="26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5"/>
        <w:gridCol w:w="1756"/>
        <w:gridCol w:w="1255"/>
      </w:tblGrid>
      <w:tr w:rsidR="00A470C9" w:rsidRPr="00C31580" w:rsidTr="00A470C9">
        <w:trPr>
          <w:cantSplit/>
          <w:trHeight w:val="300"/>
        </w:trPr>
        <w:tc>
          <w:tcPr>
            <w:tcW w:w="3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70C9" w:rsidRPr="00C31580" w:rsidRDefault="00A470C9" w:rsidP="004F1DFE">
            <w:pPr>
              <w:rPr>
                <w:rFonts w:ascii="Times New Roman CYR" w:eastAsia="Arial Unicode MS" w:hAnsi="Times New Roman CYR" w:cs="Times New Roman CYR"/>
                <w:sz w:val="16"/>
                <w:szCs w:val="16"/>
              </w:rPr>
            </w:pPr>
            <w:r w:rsidRPr="00C31580">
              <w:rPr>
                <w:rFonts w:ascii="Times New Roman CYR" w:hAnsi="Times New Roman CYR" w:cs="Times New Roman CYR"/>
                <w:sz w:val="16"/>
                <w:szCs w:val="16"/>
              </w:rPr>
              <w:t>Наименование разделов функциональной классификации расх</w:t>
            </w:r>
            <w:r w:rsidRPr="00C31580">
              <w:rPr>
                <w:rFonts w:ascii="Times New Roman CYR" w:hAnsi="Times New Roman CYR" w:cs="Times New Roman CYR"/>
                <w:sz w:val="16"/>
                <w:szCs w:val="16"/>
              </w:rPr>
              <w:t>о</w:t>
            </w:r>
            <w:r w:rsidRPr="00C31580">
              <w:rPr>
                <w:rFonts w:ascii="Times New Roman CYR" w:hAnsi="Times New Roman CYR" w:cs="Times New Roman CYR"/>
                <w:sz w:val="16"/>
                <w:szCs w:val="16"/>
              </w:rPr>
              <w:t>дов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70C9" w:rsidRPr="00C31580" w:rsidRDefault="00A470C9" w:rsidP="004F1DFE">
            <w:pPr>
              <w:jc w:val="center"/>
              <w:rPr>
                <w:rFonts w:ascii="Times New Roman CYR" w:eastAsia="Arial Unicode MS" w:hAnsi="Times New Roman CYR" w:cs="Times New Roman CYR"/>
                <w:sz w:val="16"/>
                <w:szCs w:val="16"/>
              </w:rPr>
            </w:pPr>
            <w:r w:rsidRPr="00C31580">
              <w:rPr>
                <w:rFonts w:ascii="Times New Roman CYR" w:hAnsi="Times New Roman CYR" w:cs="Times New Roman CYR"/>
                <w:sz w:val="16"/>
                <w:szCs w:val="16"/>
              </w:rPr>
              <w:t>2025 год</w:t>
            </w:r>
          </w:p>
        </w:tc>
      </w:tr>
      <w:tr w:rsidR="00A470C9" w:rsidRPr="00C31580" w:rsidTr="00A470C9">
        <w:trPr>
          <w:cantSplit/>
          <w:trHeight w:val="210"/>
        </w:trPr>
        <w:tc>
          <w:tcPr>
            <w:tcW w:w="3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70C9" w:rsidRPr="00C31580" w:rsidRDefault="00A470C9" w:rsidP="004F1DFE">
            <w:pPr>
              <w:rPr>
                <w:rFonts w:ascii="Times New Roman CYR" w:eastAsia="Arial Unicode MS" w:hAnsi="Times New Roman CYR" w:cs="Times New Roman CYR"/>
                <w:sz w:val="16"/>
                <w:szCs w:val="16"/>
              </w:rPr>
            </w:pPr>
          </w:p>
        </w:tc>
        <w:tc>
          <w:tcPr>
            <w:tcW w:w="8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70C9" w:rsidRPr="00C31580" w:rsidRDefault="00A470C9" w:rsidP="004F1DFE">
            <w:pPr>
              <w:jc w:val="center"/>
              <w:rPr>
                <w:rFonts w:ascii="Times New Roman CYR" w:eastAsia="Arial Unicode MS" w:hAnsi="Times New Roman CYR" w:cs="Times New Roman CYR"/>
                <w:sz w:val="16"/>
                <w:szCs w:val="16"/>
              </w:rPr>
            </w:pPr>
            <w:r w:rsidRPr="00C31580">
              <w:rPr>
                <w:rFonts w:ascii="Times New Roman CYR" w:eastAsia="Arial Unicode MS" w:hAnsi="Times New Roman CYR" w:cs="Times New Roman CYR"/>
                <w:sz w:val="16"/>
                <w:szCs w:val="16"/>
              </w:rPr>
              <w:t xml:space="preserve">План </w:t>
            </w:r>
            <w:r w:rsidRPr="00C31580">
              <w:rPr>
                <w:rFonts w:ascii="Times New Roman CYR" w:hAnsi="Times New Roman CYR" w:cs="Times New Roman CYR"/>
                <w:sz w:val="16"/>
                <w:szCs w:val="16"/>
              </w:rPr>
              <w:t xml:space="preserve"> (тыс. руб.</w:t>
            </w:r>
            <w:r w:rsidRPr="00C31580">
              <w:rPr>
                <w:rFonts w:ascii="Times New Roman CYR" w:eastAsia="Arial Unicode MS" w:hAnsi="Times New Roman CYR" w:cs="Times New Roman CYR"/>
                <w:sz w:val="16"/>
                <w:szCs w:val="16"/>
              </w:rPr>
              <w:t xml:space="preserve"> )</w:t>
            </w:r>
          </w:p>
        </w:tc>
        <w:tc>
          <w:tcPr>
            <w:tcW w:w="6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70C9" w:rsidRPr="00C31580" w:rsidRDefault="00A470C9" w:rsidP="004F1DFE">
            <w:pPr>
              <w:jc w:val="center"/>
              <w:rPr>
                <w:rFonts w:ascii="Times New Roman CYR" w:eastAsia="Arial Unicode MS" w:hAnsi="Times New Roman CYR" w:cs="Times New Roman CYR"/>
                <w:sz w:val="16"/>
                <w:szCs w:val="16"/>
              </w:rPr>
            </w:pPr>
            <w:r w:rsidRPr="00C31580">
              <w:rPr>
                <w:rFonts w:ascii="Times New Roman CYR" w:hAnsi="Times New Roman CYR" w:cs="Times New Roman CYR"/>
                <w:sz w:val="16"/>
                <w:szCs w:val="16"/>
              </w:rPr>
              <w:t>Удельный вес в расх</w:t>
            </w:r>
            <w:r w:rsidRPr="00C31580">
              <w:rPr>
                <w:rFonts w:ascii="Times New Roman CYR" w:hAnsi="Times New Roman CYR" w:cs="Times New Roman CYR"/>
                <w:sz w:val="16"/>
                <w:szCs w:val="16"/>
              </w:rPr>
              <w:t>о</w:t>
            </w:r>
            <w:r w:rsidRPr="00C31580">
              <w:rPr>
                <w:rFonts w:ascii="Times New Roman CYR" w:hAnsi="Times New Roman CYR" w:cs="Times New Roman CYR"/>
                <w:sz w:val="16"/>
                <w:szCs w:val="16"/>
              </w:rPr>
              <w:t>дах (в %)</w:t>
            </w:r>
          </w:p>
        </w:tc>
      </w:tr>
      <w:tr w:rsidR="00A470C9" w:rsidRPr="00C31580" w:rsidTr="00A470C9">
        <w:trPr>
          <w:cantSplit/>
          <w:trHeight w:val="184"/>
        </w:trPr>
        <w:tc>
          <w:tcPr>
            <w:tcW w:w="3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70C9" w:rsidRPr="00C31580" w:rsidRDefault="00A470C9" w:rsidP="004F1DFE">
            <w:pPr>
              <w:rPr>
                <w:rFonts w:ascii="Times New Roman CYR" w:eastAsia="Arial Unicode MS" w:hAnsi="Times New Roman CYR" w:cs="Times New Roman CYR"/>
                <w:sz w:val="16"/>
                <w:szCs w:val="16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70C9" w:rsidRPr="00C31580" w:rsidRDefault="00A470C9" w:rsidP="004F1DFE">
            <w:pPr>
              <w:rPr>
                <w:rFonts w:ascii="Times New Roman CYR" w:eastAsia="Arial Unicode MS" w:hAnsi="Times New Roman CYR" w:cs="Times New Roman CYR"/>
                <w:sz w:val="16"/>
                <w:szCs w:val="16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70C9" w:rsidRPr="00C31580" w:rsidRDefault="00A470C9" w:rsidP="004F1DFE">
            <w:pPr>
              <w:rPr>
                <w:rFonts w:ascii="Times New Roman CYR" w:eastAsia="Arial Unicode MS" w:hAnsi="Times New Roman CYR" w:cs="Times New Roman CYR"/>
                <w:sz w:val="16"/>
                <w:szCs w:val="16"/>
              </w:rPr>
            </w:pPr>
          </w:p>
        </w:tc>
      </w:tr>
      <w:tr w:rsidR="00A470C9" w:rsidRPr="00C31580" w:rsidTr="00A470C9">
        <w:trPr>
          <w:cantSplit/>
          <w:trHeight w:val="184"/>
        </w:trPr>
        <w:tc>
          <w:tcPr>
            <w:tcW w:w="3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70C9" w:rsidRPr="00C31580" w:rsidRDefault="00A470C9" w:rsidP="004F1DFE">
            <w:pPr>
              <w:rPr>
                <w:rFonts w:ascii="Times New Roman CYR" w:eastAsia="Arial Unicode MS" w:hAnsi="Times New Roman CYR" w:cs="Times New Roman CYR"/>
                <w:sz w:val="16"/>
                <w:szCs w:val="16"/>
              </w:rPr>
            </w:pPr>
          </w:p>
        </w:tc>
        <w:tc>
          <w:tcPr>
            <w:tcW w:w="8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70C9" w:rsidRPr="00C31580" w:rsidRDefault="00A470C9" w:rsidP="004F1DFE">
            <w:pPr>
              <w:rPr>
                <w:rFonts w:ascii="Times New Roman CYR" w:eastAsia="Arial Unicode MS" w:hAnsi="Times New Roman CYR" w:cs="Times New Roman CYR"/>
                <w:sz w:val="16"/>
                <w:szCs w:val="16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70C9" w:rsidRPr="00C31580" w:rsidRDefault="00A470C9" w:rsidP="004F1DFE">
            <w:pPr>
              <w:rPr>
                <w:rFonts w:ascii="Times New Roman CYR" w:eastAsia="Arial Unicode MS" w:hAnsi="Times New Roman CYR" w:cs="Times New Roman CYR"/>
                <w:sz w:val="16"/>
                <w:szCs w:val="16"/>
              </w:rPr>
            </w:pPr>
          </w:p>
        </w:tc>
      </w:tr>
      <w:tr w:rsidR="00A470C9" w:rsidRPr="00C31580" w:rsidTr="00A470C9">
        <w:trPr>
          <w:trHeight w:val="255"/>
        </w:trPr>
        <w:tc>
          <w:tcPr>
            <w:tcW w:w="3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70C9" w:rsidRPr="00C31580" w:rsidRDefault="00A470C9" w:rsidP="004F1DFE">
            <w:pPr>
              <w:jc w:val="center"/>
              <w:rPr>
                <w:rFonts w:ascii="Times New Roman CYR" w:eastAsia="Arial Unicode MS" w:hAnsi="Times New Roman CYR" w:cs="Times New Roman CYR"/>
                <w:sz w:val="16"/>
                <w:szCs w:val="16"/>
              </w:rPr>
            </w:pPr>
            <w:r w:rsidRPr="00C31580">
              <w:rPr>
                <w:rFonts w:ascii="Times New Roman CYR" w:hAnsi="Times New Roman CYR" w:cs="Times New Roman CYR"/>
                <w:sz w:val="16"/>
                <w:szCs w:val="16"/>
              </w:rPr>
              <w:t>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70C9" w:rsidRPr="00C31580" w:rsidRDefault="00A470C9" w:rsidP="004F1DFE">
            <w:pPr>
              <w:jc w:val="center"/>
              <w:rPr>
                <w:rFonts w:ascii="Times New Roman CYR" w:eastAsia="Arial Unicode MS" w:hAnsi="Times New Roman CYR" w:cs="Times New Roman CYR"/>
                <w:sz w:val="16"/>
                <w:szCs w:val="16"/>
              </w:rPr>
            </w:pPr>
            <w:r w:rsidRPr="00C31580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70C9" w:rsidRPr="00C31580" w:rsidRDefault="00A470C9" w:rsidP="004F1DFE">
            <w:pPr>
              <w:jc w:val="center"/>
              <w:rPr>
                <w:rFonts w:ascii="Times New Roman CYR" w:eastAsia="Arial Unicode MS" w:hAnsi="Times New Roman CYR" w:cs="Times New Roman CYR"/>
                <w:sz w:val="16"/>
                <w:szCs w:val="16"/>
              </w:rPr>
            </w:pPr>
            <w:r w:rsidRPr="00C31580">
              <w:rPr>
                <w:rFonts w:ascii="Times New Roman CYR" w:hAnsi="Times New Roman CYR" w:cs="Times New Roman CYR"/>
                <w:sz w:val="16"/>
                <w:szCs w:val="16"/>
              </w:rPr>
              <w:t> </w:t>
            </w:r>
          </w:p>
        </w:tc>
      </w:tr>
      <w:tr w:rsidR="00A470C9" w:rsidRPr="00C31580" w:rsidTr="00A470C9">
        <w:trPr>
          <w:trHeight w:val="255"/>
        </w:trPr>
        <w:tc>
          <w:tcPr>
            <w:tcW w:w="3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70C9" w:rsidRPr="00C31580" w:rsidRDefault="00A470C9" w:rsidP="004F1DFE">
            <w:pPr>
              <w:rPr>
                <w:rFonts w:ascii="Times New Roman CYR" w:eastAsia="Arial Unicode MS" w:hAnsi="Times New Roman CYR" w:cs="Times New Roman CYR"/>
                <w:bCs/>
                <w:sz w:val="20"/>
                <w:szCs w:val="20"/>
              </w:rPr>
            </w:pPr>
            <w:r w:rsidRPr="00C3158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ВСЕГО РАСХОДОВ: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70C9" w:rsidRPr="00C31580" w:rsidRDefault="00A470C9" w:rsidP="004F1DFE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C3158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6890,9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70C9" w:rsidRPr="00C31580" w:rsidRDefault="00A470C9" w:rsidP="004F1DFE">
            <w:pPr>
              <w:jc w:val="center"/>
              <w:rPr>
                <w:rFonts w:ascii="Times New Roman CYR" w:eastAsia="Arial Unicode MS" w:hAnsi="Times New Roman CYR" w:cs="Times New Roman CYR"/>
                <w:bCs/>
                <w:sz w:val="20"/>
                <w:szCs w:val="20"/>
              </w:rPr>
            </w:pPr>
            <w:r w:rsidRPr="00C31580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</w:t>
            </w:r>
          </w:p>
        </w:tc>
      </w:tr>
      <w:tr w:rsidR="00A470C9" w:rsidRPr="00C31580" w:rsidTr="00A470C9">
        <w:trPr>
          <w:trHeight w:val="255"/>
        </w:trPr>
        <w:tc>
          <w:tcPr>
            <w:tcW w:w="3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70C9" w:rsidRPr="00C31580" w:rsidRDefault="00A470C9" w:rsidP="004F1DFE">
            <w:pPr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 w:rsidRPr="00C31580">
              <w:rPr>
                <w:rFonts w:ascii="Times New Roman CYR" w:hAnsi="Times New Roman CYR" w:cs="Times New Roman CYR"/>
                <w:sz w:val="20"/>
                <w:szCs w:val="20"/>
              </w:rPr>
              <w:t>в том числе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70C9" w:rsidRPr="00C31580" w:rsidRDefault="00A470C9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70C9" w:rsidRPr="00C31580" w:rsidRDefault="00A470C9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</w:p>
        </w:tc>
      </w:tr>
      <w:tr w:rsidR="00A470C9" w:rsidRPr="00BF3799" w:rsidTr="00A470C9">
        <w:trPr>
          <w:trHeight w:val="255"/>
        </w:trPr>
        <w:tc>
          <w:tcPr>
            <w:tcW w:w="3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:rsidR="00A470C9" w:rsidRDefault="00A470C9" w:rsidP="004F1DFE">
            <w:pPr>
              <w:ind w:firstLineChars="100" w:firstLine="200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областные целевые программы</w:t>
            </w:r>
            <w:r>
              <w:rPr>
                <w:rFonts w:ascii="Times New Roman CYR" w:eastAsia="Arial Unicode MS" w:hAnsi="Times New Roman CYR" w:cs="Times New Roman CYR"/>
                <w:sz w:val="20"/>
                <w:szCs w:val="20"/>
              </w:rPr>
              <w:t xml:space="preserve"> 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70C9" w:rsidRPr="00BF3799" w:rsidRDefault="00A470C9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  <w:lang w:val="en-US"/>
              </w:rPr>
            </w:pPr>
            <w:r w:rsidRPr="00BF3799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35" w:type="dxa"/>
              <w:right w:w="15" w:type="dxa"/>
            </w:tcMar>
            <w:vAlign w:val="bottom"/>
          </w:tcPr>
          <w:p w:rsidR="00A470C9" w:rsidRPr="00BF3799" w:rsidRDefault="00A470C9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 w:rsidRPr="00BF3799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A470C9" w:rsidRPr="00BF3799" w:rsidTr="00A470C9">
        <w:trPr>
          <w:trHeight w:val="410"/>
        </w:trPr>
        <w:tc>
          <w:tcPr>
            <w:tcW w:w="3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70C9" w:rsidRDefault="00A470C9" w:rsidP="004F1DFE">
            <w:pPr>
              <w:rPr>
                <w:rFonts w:ascii="Times New Roman CYR" w:eastAsia="Arial Unicode MS" w:hAnsi="Times New Roman CYR" w:cs="Times New Roman CYR"/>
                <w:i/>
                <w:i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Из общей суммы расходов, расходы на исполнение пу</w:t>
            </w:r>
            <w:r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б</w:t>
            </w:r>
            <w:r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личных нормативных обязательств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70C9" w:rsidRPr="00BF3799" w:rsidRDefault="00A470C9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 w:rsidRPr="00BF3799">
              <w:rPr>
                <w:rFonts w:ascii="Times New Roman CYR" w:eastAsia="Arial Unicode MS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70C9" w:rsidRPr="00BF3799" w:rsidRDefault="00A470C9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 w:rsidRPr="00BF3799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A470C9" w:rsidRPr="00BF3799" w:rsidTr="00A470C9">
        <w:trPr>
          <w:trHeight w:val="318"/>
        </w:trPr>
        <w:tc>
          <w:tcPr>
            <w:tcW w:w="3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70C9" w:rsidRDefault="00A470C9" w:rsidP="004F1DFE">
            <w:pPr>
              <w:rPr>
                <w:rFonts w:ascii="Times New Roman CYR" w:eastAsia="Arial Unicode MS" w:hAnsi="Times New Roman CYR" w:cs="Times New Roman CYR"/>
                <w:i/>
                <w:i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70C9" w:rsidRPr="00BF3799" w:rsidRDefault="00A470C9" w:rsidP="004F1DFE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4994,0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70C9" w:rsidRPr="00BF3799" w:rsidRDefault="00A470C9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Arial Unicode MS" w:hAnsi="Times New Roman CYR" w:cs="Times New Roman CYR"/>
                <w:sz w:val="20"/>
                <w:szCs w:val="20"/>
              </w:rPr>
              <w:t>72,5</w:t>
            </w:r>
          </w:p>
        </w:tc>
      </w:tr>
      <w:tr w:rsidR="00A470C9" w:rsidRPr="00BF3799" w:rsidTr="00A470C9">
        <w:trPr>
          <w:trHeight w:val="255"/>
        </w:trPr>
        <w:tc>
          <w:tcPr>
            <w:tcW w:w="3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70C9" w:rsidRDefault="00A470C9" w:rsidP="004F1DFE">
            <w:pPr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70C9" w:rsidRPr="00BF3799" w:rsidRDefault="00A470C9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70C9" w:rsidRPr="00BF3799" w:rsidRDefault="00A470C9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</w:p>
        </w:tc>
      </w:tr>
      <w:tr w:rsidR="00A470C9" w:rsidRPr="00BF3799" w:rsidTr="00A470C9">
        <w:trPr>
          <w:trHeight w:val="330"/>
        </w:trPr>
        <w:tc>
          <w:tcPr>
            <w:tcW w:w="3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70C9" w:rsidRDefault="00A470C9" w:rsidP="004F1DFE">
            <w:pPr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70C9" w:rsidRPr="00BF3799" w:rsidRDefault="00A470C9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Arial Unicode MS" w:hAnsi="Times New Roman CYR" w:cs="Times New Roman CYR"/>
                <w:sz w:val="20"/>
                <w:szCs w:val="20"/>
              </w:rPr>
              <w:t>10</w:t>
            </w:r>
            <w:r w:rsidRPr="00BF3799">
              <w:rPr>
                <w:rFonts w:ascii="Times New Roman CYR" w:eastAsia="Arial Unicode MS" w:hAnsi="Times New Roman CYR" w:cs="Times New Roman CYR"/>
                <w:sz w:val="20"/>
                <w:szCs w:val="20"/>
              </w:rPr>
              <w:t>,0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70C9" w:rsidRPr="00BF3799" w:rsidRDefault="00A470C9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 w:rsidRPr="00BF3799">
              <w:rPr>
                <w:rFonts w:ascii="Times New Roman CYR" w:eastAsia="Arial Unicode MS" w:hAnsi="Times New Roman CYR" w:cs="Times New Roman CYR"/>
                <w:sz w:val="20"/>
                <w:szCs w:val="20"/>
              </w:rPr>
              <w:t>0,</w:t>
            </w:r>
            <w:r>
              <w:rPr>
                <w:rFonts w:ascii="Times New Roman CYR" w:eastAsia="Arial Unicode MS" w:hAnsi="Times New Roman CYR" w:cs="Times New Roman CYR"/>
                <w:sz w:val="20"/>
                <w:szCs w:val="20"/>
              </w:rPr>
              <w:t>1</w:t>
            </w:r>
          </w:p>
        </w:tc>
      </w:tr>
      <w:tr w:rsidR="00A470C9" w:rsidRPr="00BF3799" w:rsidTr="00A470C9">
        <w:trPr>
          <w:trHeight w:val="219"/>
        </w:trPr>
        <w:tc>
          <w:tcPr>
            <w:tcW w:w="3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70C9" w:rsidRPr="001565C3" w:rsidRDefault="00A470C9" w:rsidP="004F1DFE">
            <w:pPr>
              <w:jc w:val="both"/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 CYR" w:eastAsia="Arial Unicode MS" w:hAnsi="Times New Roman CYR" w:cs="Times New Roman CYR"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70C9" w:rsidRPr="00BF3799" w:rsidRDefault="00A470C9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 w:rsidRPr="00BF3799">
              <w:rPr>
                <w:rFonts w:ascii="Times New Roman CYR" w:eastAsia="Arial Unicode MS" w:hAnsi="Times New Roman CYR" w:cs="Times New Roman CYR"/>
                <w:sz w:val="20"/>
                <w:szCs w:val="20"/>
              </w:rPr>
              <w:t>3</w:t>
            </w:r>
            <w:r>
              <w:rPr>
                <w:rFonts w:ascii="Times New Roman CYR" w:eastAsia="Arial Unicode MS" w:hAnsi="Times New Roman CYR" w:cs="Times New Roman CYR"/>
                <w:sz w:val="20"/>
                <w:szCs w:val="20"/>
              </w:rPr>
              <w:t>74,8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70C9" w:rsidRPr="00BF3799" w:rsidRDefault="00A470C9" w:rsidP="004F1DFE">
            <w:pPr>
              <w:jc w:val="center"/>
              <w:rPr>
                <w:rFonts w:ascii="Times New Roman CYR" w:eastAsia="Arial Unicode MS" w:hAnsi="Times New Roman CYR" w:cs="Times New Roman CYR"/>
                <w:sz w:val="18"/>
                <w:szCs w:val="18"/>
              </w:rPr>
            </w:pPr>
            <w:r w:rsidRPr="00BF3799">
              <w:rPr>
                <w:rFonts w:ascii="Times New Roman CYR" w:eastAsia="Arial Unicode MS" w:hAnsi="Times New Roman CYR" w:cs="Times New Roman CYR"/>
                <w:sz w:val="18"/>
                <w:szCs w:val="18"/>
              </w:rPr>
              <w:t>5,</w:t>
            </w:r>
            <w:r>
              <w:rPr>
                <w:rFonts w:ascii="Times New Roman CYR" w:eastAsia="Arial Unicode MS" w:hAnsi="Times New Roman CYR" w:cs="Times New Roman CYR"/>
                <w:sz w:val="18"/>
                <w:szCs w:val="18"/>
              </w:rPr>
              <w:t>4</w:t>
            </w:r>
          </w:p>
        </w:tc>
      </w:tr>
      <w:tr w:rsidR="00A470C9" w:rsidRPr="00BF3799" w:rsidTr="00A470C9">
        <w:trPr>
          <w:trHeight w:val="250"/>
        </w:trPr>
        <w:tc>
          <w:tcPr>
            <w:tcW w:w="3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70C9" w:rsidRDefault="00A470C9" w:rsidP="004F1DFE">
            <w:pPr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70C9" w:rsidRPr="00BF3799" w:rsidRDefault="00A470C9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70C9" w:rsidRPr="00BF3799" w:rsidRDefault="00A470C9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</w:p>
        </w:tc>
      </w:tr>
      <w:tr w:rsidR="00A470C9" w:rsidRPr="00BF3799" w:rsidTr="00A470C9">
        <w:trPr>
          <w:trHeight w:val="250"/>
        </w:trPr>
        <w:tc>
          <w:tcPr>
            <w:tcW w:w="3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70C9" w:rsidRDefault="00A470C9" w:rsidP="004F1DFE">
            <w:pPr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70C9" w:rsidRPr="00BF3799" w:rsidRDefault="00A470C9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Arial Unicode MS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70C9" w:rsidRPr="00BF3799" w:rsidRDefault="00A470C9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Arial Unicode MS" w:hAnsi="Times New Roman CYR" w:cs="Times New Roman CYR"/>
                <w:sz w:val="20"/>
                <w:szCs w:val="20"/>
              </w:rPr>
              <w:t>0,0</w:t>
            </w:r>
          </w:p>
        </w:tc>
      </w:tr>
      <w:tr w:rsidR="00A470C9" w:rsidRPr="00BF3799" w:rsidTr="00A470C9">
        <w:trPr>
          <w:trHeight w:val="380"/>
        </w:trPr>
        <w:tc>
          <w:tcPr>
            <w:tcW w:w="3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70C9" w:rsidRDefault="00A470C9" w:rsidP="004F1DFE">
            <w:pPr>
              <w:jc w:val="both"/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 CYR" w:eastAsia="Arial Unicode MS" w:hAnsi="Times New Roman CYR" w:cs="Times New Roman CYR"/>
                <w:i/>
                <w:i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70C9" w:rsidRPr="00BF3799" w:rsidRDefault="00A470C9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Arial Unicode MS" w:hAnsi="Times New Roman CYR" w:cs="Times New Roman CYR"/>
                <w:sz w:val="20"/>
                <w:szCs w:val="20"/>
              </w:rPr>
              <w:t>44,0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70C9" w:rsidRPr="00BF3799" w:rsidRDefault="00A470C9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 w:rsidRPr="00BF3799">
              <w:rPr>
                <w:rFonts w:ascii="Times New Roman CYR" w:eastAsia="Arial Unicode MS" w:hAnsi="Times New Roman CYR" w:cs="Times New Roman CYR"/>
                <w:sz w:val="20"/>
                <w:szCs w:val="20"/>
              </w:rPr>
              <w:t>0,</w:t>
            </w:r>
            <w:r>
              <w:rPr>
                <w:rFonts w:ascii="Times New Roman CYR" w:eastAsia="Arial Unicode MS" w:hAnsi="Times New Roman CYR" w:cs="Times New Roman CYR"/>
                <w:sz w:val="20"/>
                <w:szCs w:val="20"/>
              </w:rPr>
              <w:t>6</w:t>
            </w:r>
          </w:p>
        </w:tc>
      </w:tr>
      <w:tr w:rsidR="00A470C9" w:rsidRPr="00BF3799" w:rsidTr="00A470C9">
        <w:trPr>
          <w:trHeight w:val="334"/>
        </w:trPr>
        <w:tc>
          <w:tcPr>
            <w:tcW w:w="3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70C9" w:rsidRDefault="00A470C9" w:rsidP="004F1DFE">
            <w:pPr>
              <w:jc w:val="both"/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70C9" w:rsidRPr="00BF3799" w:rsidRDefault="00A470C9" w:rsidP="004F1DFE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944,0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70C9" w:rsidRPr="00BF3799" w:rsidRDefault="00A470C9" w:rsidP="004F1DFE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3799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3,7</w:t>
            </w:r>
          </w:p>
        </w:tc>
      </w:tr>
      <w:tr w:rsidR="00A470C9" w:rsidRPr="00BF3799" w:rsidTr="00A470C9">
        <w:trPr>
          <w:trHeight w:val="334"/>
        </w:trPr>
        <w:tc>
          <w:tcPr>
            <w:tcW w:w="3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70C9" w:rsidRDefault="00A470C9" w:rsidP="004F1DFE">
            <w:pPr>
              <w:jc w:val="both"/>
              <w:rPr>
                <w:rFonts w:ascii="Times New Roman CYR" w:eastAsia="Arial Unicode MS" w:hAnsi="Times New Roman CYR" w:cs="Times New Roman CYR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70C9" w:rsidRPr="00BF3799" w:rsidRDefault="00A470C9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Arial Unicode MS" w:hAnsi="Times New Roman CYR" w:cs="Times New Roman CYR"/>
                <w:sz w:val="20"/>
                <w:szCs w:val="20"/>
              </w:rPr>
              <w:t>129,5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70C9" w:rsidRPr="00BF3799" w:rsidRDefault="00A470C9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1,9</w:t>
            </w:r>
          </w:p>
        </w:tc>
      </w:tr>
      <w:tr w:rsidR="00A470C9" w:rsidRPr="00BF3799" w:rsidTr="00A470C9">
        <w:trPr>
          <w:trHeight w:val="345"/>
        </w:trPr>
        <w:tc>
          <w:tcPr>
            <w:tcW w:w="3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70C9" w:rsidRDefault="00A470C9" w:rsidP="004F1DFE">
            <w:pPr>
              <w:jc w:val="both"/>
              <w:rPr>
                <w:rFonts w:ascii="Times New Roman CYR" w:eastAsia="Arial Unicode MS" w:hAnsi="Times New Roman CYR" w:cs="Times New Roman CYR"/>
                <w:i/>
                <w:i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70C9" w:rsidRPr="00BF3799" w:rsidRDefault="00A470C9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 w:rsidRPr="00BF3799">
              <w:rPr>
                <w:rFonts w:ascii="Times New Roman CYR" w:eastAsia="Arial Unicode MS" w:hAnsi="Times New Roman CYR" w:cs="Times New Roman CYR"/>
                <w:sz w:val="20"/>
                <w:szCs w:val="20"/>
              </w:rPr>
              <w:t>364,6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70C9" w:rsidRPr="00BF3799" w:rsidRDefault="00A470C9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 w:rsidRPr="00BF3799">
              <w:rPr>
                <w:rFonts w:ascii="Times New Roman CYR" w:eastAsia="Arial Unicode MS" w:hAnsi="Times New Roman CYR" w:cs="Times New Roman CYR"/>
                <w:sz w:val="20"/>
                <w:szCs w:val="20"/>
              </w:rPr>
              <w:t>5,</w:t>
            </w:r>
            <w:r>
              <w:rPr>
                <w:rFonts w:ascii="Times New Roman CYR" w:eastAsia="Arial Unicode MS" w:hAnsi="Times New Roman CYR" w:cs="Times New Roman CYR"/>
                <w:sz w:val="20"/>
                <w:szCs w:val="20"/>
              </w:rPr>
              <w:t>3</w:t>
            </w:r>
          </w:p>
        </w:tc>
      </w:tr>
      <w:tr w:rsidR="00A470C9" w:rsidRPr="00BF3799" w:rsidTr="00A470C9">
        <w:trPr>
          <w:trHeight w:val="340"/>
        </w:trPr>
        <w:tc>
          <w:tcPr>
            <w:tcW w:w="3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70C9" w:rsidRDefault="00A470C9" w:rsidP="004F1DFE">
            <w:pPr>
              <w:jc w:val="both"/>
              <w:rPr>
                <w:rFonts w:ascii="Times New Roman CYR" w:eastAsia="Arial Unicode MS" w:hAnsi="Times New Roman CYR" w:cs="Times New Roman CYR"/>
                <w:i/>
                <w:i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70C9" w:rsidRPr="00BF3799" w:rsidRDefault="00A470C9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30,0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470C9" w:rsidRPr="00BF3799" w:rsidRDefault="00A470C9" w:rsidP="004F1DFE">
            <w:pPr>
              <w:jc w:val="center"/>
              <w:rPr>
                <w:rFonts w:ascii="Times New Roman CYR" w:eastAsia="Arial Unicode MS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0,5</w:t>
            </w:r>
          </w:p>
        </w:tc>
      </w:tr>
    </w:tbl>
    <w:p w:rsidR="00535F83" w:rsidRDefault="00535F83" w:rsidP="00753D4D">
      <w:pPr>
        <w:ind w:left="720"/>
        <w:jc w:val="both"/>
        <w:rPr>
          <w:sz w:val="26"/>
          <w:szCs w:val="26"/>
        </w:rPr>
      </w:pPr>
    </w:p>
    <w:p w:rsidR="007A25E2" w:rsidRDefault="007A25E2" w:rsidP="00753D4D">
      <w:pPr>
        <w:ind w:left="720"/>
        <w:jc w:val="both"/>
        <w:rPr>
          <w:sz w:val="26"/>
          <w:szCs w:val="26"/>
        </w:rPr>
      </w:pPr>
    </w:p>
    <w:p w:rsidR="007A25E2" w:rsidRDefault="007A25E2" w:rsidP="00753D4D">
      <w:pPr>
        <w:ind w:left="720"/>
        <w:jc w:val="both"/>
        <w:rPr>
          <w:sz w:val="26"/>
          <w:szCs w:val="26"/>
        </w:rPr>
      </w:pPr>
    </w:p>
    <w:p w:rsidR="007A25E2" w:rsidRDefault="007A25E2" w:rsidP="00753D4D">
      <w:pPr>
        <w:ind w:left="720"/>
        <w:jc w:val="both"/>
        <w:rPr>
          <w:sz w:val="26"/>
          <w:szCs w:val="26"/>
        </w:rPr>
      </w:pPr>
    </w:p>
    <w:p w:rsidR="007A25E2" w:rsidRDefault="007A25E2" w:rsidP="00753D4D">
      <w:pPr>
        <w:ind w:left="720"/>
        <w:jc w:val="both"/>
        <w:rPr>
          <w:sz w:val="26"/>
          <w:szCs w:val="26"/>
        </w:rPr>
      </w:pPr>
    </w:p>
    <w:p w:rsidR="007A25E2" w:rsidRDefault="007A25E2" w:rsidP="00753D4D">
      <w:pPr>
        <w:ind w:left="720"/>
        <w:jc w:val="both"/>
        <w:rPr>
          <w:sz w:val="26"/>
          <w:szCs w:val="26"/>
        </w:rPr>
      </w:pPr>
    </w:p>
    <w:p w:rsidR="007A25E2" w:rsidRDefault="007A25E2" w:rsidP="00753D4D">
      <w:pPr>
        <w:ind w:left="720"/>
        <w:jc w:val="both"/>
        <w:rPr>
          <w:sz w:val="26"/>
          <w:szCs w:val="26"/>
        </w:rPr>
      </w:pPr>
    </w:p>
    <w:p w:rsidR="007A25E2" w:rsidRDefault="007A25E2" w:rsidP="00753D4D">
      <w:pPr>
        <w:ind w:left="720"/>
        <w:jc w:val="both"/>
        <w:rPr>
          <w:sz w:val="26"/>
          <w:szCs w:val="26"/>
        </w:rPr>
      </w:pPr>
    </w:p>
    <w:p w:rsidR="007A25E2" w:rsidRDefault="007A25E2" w:rsidP="00753D4D">
      <w:pPr>
        <w:ind w:left="720"/>
        <w:jc w:val="both"/>
        <w:rPr>
          <w:sz w:val="26"/>
          <w:szCs w:val="26"/>
        </w:rPr>
      </w:pPr>
    </w:p>
    <w:p w:rsidR="007A25E2" w:rsidRDefault="007A25E2" w:rsidP="00753D4D">
      <w:pPr>
        <w:ind w:left="720"/>
        <w:jc w:val="both"/>
        <w:rPr>
          <w:sz w:val="26"/>
          <w:szCs w:val="26"/>
        </w:rPr>
      </w:pPr>
    </w:p>
    <w:p w:rsidR="007A25E2" w:rsidRDefault="007A25E2" w:rsidP="00753D4D">
      <w:pPr>
        <w:ind w:left="720"/>
        <w:jc w:val="both"/>
        <w:rPr>
          <w:sz w:val="26"/>
          <w:szCs w:val="26"/>
        </w:rPr>
      </w:pPr>
    </w:p>
    <w:p w:rsidR="007A25E2" w:rsidRDefault="007A25E2" w:rsidP="00753D4D">
      <w:pPr>
        <w:ind w:left="720"/>
        <w:jc w:val="both"/>
        <w:rPr>
          <w:sz w:val="26"/>
          <w:szCs w:val="26"/>
        </w:rPr>
      </w:pPr>
    </w:p>
    <w:p w:rsidR="007A25E2" w:rsidRDefault="007A25E2" w:rsidP="00753D4D">
      <w:pPr>
        <w:ind w:left="720"/>
        <w:jc w:val="both"/>
        <w:rPr>
          <w:sz w:val="26"/>
          <w:szCs w:val="26"/>
        </w:rPr>
      </w:pPr>
    </w:p>
    <w:p w:rsidR="007A25E2" w:rsidRDefault="007A25E2" w:rsidP="00753D4D">
      <w:pPr>
        <w:ind w:left="720"/>
        <w:jc w:val="both"/>
        <w:rPr>
          <w:sz w:val="26"/>
          <w:szCs w:val="26"/>
        </w:rPr>
      </w:pPr>
    </w:p>
    <w:p w:rsidR="007A25E2" w:rsidRDefault="007A25E2" w:rsidP="00753D4D">
      <w:pPr>
        <w:ind w:left="720"/>
        <w:jc w:val="both"/>
        <w:rPr>
          <w:sz w:val="26"/>
          <w:szCs w:val="26"/>
        </w:rPr>
      </w:pPr>
    </w:p>
    <w:p w:rsidR="007A25E2" w:rsidRDefault="007A25E2" w:rsidP="00753D4D">
      <w:pPr>
        <w:ind w:left="720"/>
        <w:jc w:val="both"/>
        <w:rPr>
          <w:sz w:val="26"/>
          <w:szCs w:val="26"/>
        </w:rPr>
      </w:pPr>
    </w:p>
    <w:p w:rsidR="007A25E2" w:rsidRDefault="007A25E2" w:rsidP="00753D4D">
      <w:pPr>
        <w:ind w:left="720"/>
        <w:jc w:val="both"/>
        <w:rPr>
          <w:sz w:val="26"/>
          <w:szCs w:val="26"/>
        </w:rPr>
      </w:pPr>
    </w:p>
    <w:p w:rsidR="007A25E2" w:rsidRDefault="007A25E2" w:rsidP="00753D4D">
      <w:pPr>
        <w:ind w:left="720"/>
        <w:jc w:val="both"/>
        <w:rPr>
          <w:sz w:val="26"/>
          <w:szCs w:val="26"/>
        </w:rPr>
      </w:pPr>
    </w:p>
    <w:p w:rsidR="007A25E2" w:rsidRDefault="007A25E2" w:rsidP="00753D4D">
      <w:pPr>
        <w:ind w:left="720"/>
        <w:jc w:val="both"/>
        <w:rPr>
          <w:sz w:val="26"/>
          <w:szCs w:val="26"/>
        </w:rPr>
      </w:pPr>
    </w:p>
    <w:p w:rsidR="007A25E2" w:rsidRDefault="007A25E2" w:rsidP="00753D4D">
      <w:pPr>
        <w:ind w:left="720"/>
        <w:jc w:val="both"/>
        <w:rPr>
          <w:sz w:val="26"/>
          <w:szCs w:val="26"/>
        </w:rPr>
      </w:pPr>
    </w:p>
    <w:p w:rsidR="007A25E2" w:rsidRDefault="007A25E2" w:rsidP="00753D4D">
      <w:pPr>
        <w:ind w:left="720"/>
        <w:jc w:val="both"/>
        <w:rPr>
          <w:sz w:val="26"/>
          <w:szCs w:val="26"/>
        </w:rPr>
      </w:pPr>
    </w:p>
    <w:p w:rsidR="007A25E2" w:rsidRDefault="007A25E2" w:rsidP="00753D4D">
      <w:pPr>
        <w:ind w:left="720"/>
        <w:jc w:val="both"/>
        <w:rPr>
          <w:sz w:val="26"/>
          <w:szCs w:val="26"/>
        </w:rPr>
      </w:pPr>
    </w:p>
    <w:p w:rsidR="007A25E2" w:rsidRDefault="007A25E2" w:rsidP="00753D4D">
      <w:pPr>
        <w:ind w:left="720"/>
        <w:jc w:val="both"/>
        <w:rPr>
          <w:sz w:val="26"/>
          <w:szCs w:val="26"/>
        </w:rPr>
      </w:pPr>
    </w:p>
    <w:p w:rsidR="007A25E2" w:rsidRDefault="007A25E2" w:rsidP="00753D4D">
      <w:pPr>
        <w:ind w:left="720"/>
        <w:jc w:val="both"/>
        <w:rPr>
          <w:sz w:val="26"/>
          <w:szCs w:val="26"/>
        </w:rPr>
      </w:pPr>
    </w:p>
    <w:p w:rsidR="007A25E2" w:rsidRDefault="007A25E2" w:rsidP="00753D4D">
      <w:pPr>
        <w:ind w:left="720"/>
        <w:jc w:val="both"/>
        <w:rPr>
          <w:sz w:val="26"/>
          <w:szCs w:val="26"/>
        </w:rPr>
      </w:pPr>
    </w:p>
    <w:p w:rsidR="007A25E2" w:rsidRDefault="007A25E2" w:rsidP="00753D4D">
      <w:pPr>
        <w:ind w:left="720"/>
        <w:jc w:val="both"/>
        <w:rPr>
          <w:sz w:val="26"/>
          <w:szCs w:val="26"/>
        </w:rPr>
      </w:pPr>
    </w:p>
    <w:p w:rsidR="007A25E2" w:rsidRDefault="007A25E2" w:rsidP="007A25E2">
      <w:pPr>
        <w:shd w:val="clear" w:color="auto" w:fill="FFFFFF"/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Изменение структуры расходов в разрезе разделов бюджетной классификации об</w:t>
      </w:r>
      <w:r>
        <w:rPr>
          <w:sz w:val="26"/>
          <w:szCs w:val="26"/>
        </w:rPr>
        <w:t>у</w:t>
      </w:r>
      <w:r>
        <w:rPr>
          <w:sz w:val="26"/>
          <w:szCs w:val="26"/>
        </w:rPr>
        <w:t>словлено изменениями Бюджетного Кодекса РФ, бюджетной классификации, а также отрасл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выми особенностями. При распределении бюджетных ассигнований на 2023 год и на плановый период 2024 и 2025 годов по разделам, подразделам, группам и подгруппам </w:t>
      </w:r>
      <w:r w:rsidRPr="00D27B0D">
        <w:rPr>
          <w:sz w:val="26"/>
          <w:szCs w:val="26"/>
        </w:rPr>
        <w:t>в</w:t>
      </w:r>
      <w:r w:rsidRPr="00D27B0D">
        <w:rPr>
          <w:sz w:val="26"/>
          <w:szCs w:val="26"/>
        </w:rPr>
        <w:t>и</w:t>
      </w:r>
      <w:r w:rsidRPr="00D27B0D">
        <w:rPr>
          <w:sz w:val="26"/>
          <w:szCs w:val="26"/>
        </w:rPr>
        <w:t>дов расходов бюджетов  руководствуемся приказом Министерства финансов Российской Федерации от 0</w:t>
      </w:r>
      <w:r>
        <w:rPr>
          <w:sz w:val="26"/>
          <w:szCs w:val="26"/>
        </w:rPr>
        <w:t>6</w:t>
      </w:r>
      <w:r w:rsidRPr="00D27B0D">
        <w:rPr>
          <w:sz w:val="26"/>
          <w:szCs w:val="26"/>
        </w:rPr>
        <w:t xml:space="preserve"> июня 201</w:t>
      </w:r>
      <w:r>
        <w:rPr>
          <w:sz w:val="26"/>
          <w:szCs w:val="26"/>
        </w:rPr>
        <w:t>9</w:t>
      </w:r>
      <w:r w:rsidRPr="00D27B0D">
        <w:rPr>
          <w:sz w:val="26"/>
          <w:szCs w:val="26"/>
        </w:rPr>
        <w:t xml:space="preserve">г. № </w:t>
      </w:r>
      <w:r>
        <w:rPr>
          <w:sz w:val="26"/>
          <w:szCs w:val="26"/>
        </w:rPr>
        <w:t>85</w:t>
      </w:r>
      <w:r w:rsidRPr="00D27B0D">
        <w:rPr>
          <w:sz w:val="26"/>
          <w:szCs w:val="26"/>
        </w:rPr>
        <w:t>н</w:t>
      </w:r>
      <w:r>
        <w:rPr>
          <w:sz w:val="26"/>
          <w:szCs w:val="26"/>
        </w:rPr>
        <w:t xml:space="preserve"> «О Порядке формирования и применения кодов бюджетной классификации Российской Федерации, их структуре и принципах назнач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ния».</w:t>
      </w:r>
    </w:p>
    <w:p w:rsidR="007A25E2" w:rsidRDefault="007A25E2" w:rsidP="007A25E2">
      <w:pPr>
        <w:shd w:val="clear" w:color="auto" w:fill="FFFFFF"/>
        <w:ind w:firstLine="709"/>
        <w:jc w:val="center"/>
      </w:pPr>
    </w:p>
    <w:p w:rsidR="007A25E2" w:rsidRPr="00C31580" w:rsidRDefault="007A25E2" w:rsidP="007A25E2">
      <w:pPr>
        <w:shd w:val="clear" w:color="auto" w:fill="FFFFFF"/>
        <w:ind w:firstLine="709"/>
        <w:jc w:val="center"/>
      </w:pPr>
      <w:r w:rsidRPr="00C31580">
        <w:t>Особенности  формирования проектировок местного  бюджета по разделам функциональной классифик</w:t>
      </w:r>
      <w:r w:rsidRPr="00C31580">
        <w:t>а</w:t>
      </w:r>
      <w:r w:rsidRPr="00C31580">
        <w:t>ции</w:t>
      </w:r>
    </w:p>
    <w:p w:rsidR="007A25E2" w:rsidRPr="00C31580" w:rsidRDefault="007A25E2" w:rsidP="007A25E2">
      <w:pPr>
        <w:shd w:val="clear" w:color="auto" w:fill="FFFFFF"/>
        <w:ind w:firstLine="709"/>
        <w:jc w:val="center"/>
        <w:rPr>
          <w:sz w:val="26"/>
          <w:szCs w:val="26"/>
        </w:rPr>
      </w:pPr>
    </w:p>
    <w:p w:rsidR="007A25E2" w:rsidRPr="00C31580" w:rsidRDefault="007A25E2" w:rsidP="00AC30AB">
      <w:pPr>
        <w:pStyle w:val="7"/>
        <w:jc w:val="center"/>
        <w:rPr>
          <w:b w:val="0"/>
          <w:color w:val="auto"/>
        </w:rPr>
      </w:pPr>
      <w:r w:rsidRPr="00C31580">
        <w:rPr>
          <w:b w:val="0"/>
          <w:color w:val="auto"/>
        </w:rPr>
        <w:t>Раздел 0100 «Общегосударственные  вопросы»</w:t>
      </w:r>
    </w:p>
    <w:p w:rsidR="007A25E2" w:rsidRPr="00C31580" w:rsidRDefault="007A25E2" w:rsidP="007A25E2">
      <w:pPr>
        <w:pStyle w:val="a4"/>
        <w:ind w:firstLine="709"/>
        <w:rPr>
          <w:b w:val="0"/>
          <w:color w:val="auto"/>
        </w:rPr>
      </w:pPr>
    </w:p>
    <w:p w:rsidR="007A25E2" w:rsidRPr="00C31580" w:rsidRDefault="007A25E2" w:rsidP="007A25E2">
      <w:pPr>
        <w:pStyle w:val="a4"/>
        <w:ind w:firstLine="709"/>
        <w:jc w:val="center"/>
        <w:rPr>
          <w:b w:val="0"/>
          <w:color w:val="auto"/>
        </w:rPr>
      </w:pPr>
      <w:r w:rsidRPr="00C31580">
        <w:rPr>
          <w:b w:val="0"/>
          <w:color w:val="auto"/>
        </w:rPr>
        <w:t>Объемы  ассигнований по данному разделу  составляют: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500"/>
        <w:gridCol w:w="1440"/>
        <w:gridCol w:w="1440"/>
        <w:gridCol w:w="1440"/>
      </w:tblGrid>
      <w:tr w:rsidR="007A25E2" w:rsidTr="004F1DF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E2" w:rsidRPr="00685A64" w:rsidRDefault="007A25E2" w:rsidP="004F1DFE">
            <w:pPr>
              <w:ind w:hanging="108"/>
              <w:jc w:val="center"/>
              <w:rPr>
                <w:sz w:val="26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E2" w:rsidRPr="004109E7" w:rsidRDefault="007A25E2" w:rsidP="004F1DFE">
            <w:pPr>
              <w:spacing w:line="360" w:lineRule="auto"/>
              <w:ind w:hanging="108"/>
              <w:jc w:val="center"/>
              <w:rPr>
                <w:sz w:val="26"/>
              </w:rPr>
            </w:pPr>
            <w:r>
              <w:rPr>
                <w:sz w:val="26"/>
              </w:rPr>
              <w:t>На 2023</w:t>
            </w:r>
            <w:r w:rsidRPr="004109E7">
              <w:rPr>
                <w:sz w:val="26"/>
              </w:rPr>
              <w:t xml:space="preserve">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E2" w:rsidRDefault="007A25E2" w:rsidP="004F1DFE">
            <w:pPr>
              <w:spacing w:line="360" w:lineRule="auto"/>
              <w:ind w:hanging="108"/>
              <w:jc w:val="center"/>
              <w:rPr>
                <w:sz w:val="26"/>
              </w:rPr>
            </w:pPr>
            <w:r>
              <w:rPr>
                <w:sz w:val="26"/>
              </w:rPr>
              <w:t>На 2024год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5E2" w:rsidRDefault="007A25E2" w:rsidP="004F1DFE">
            <w:pPr>
              <w:spacing w:line="360" w:lineRule="auto"/>
              <w:ind w:hanging="108"/>
              <w:jc w:val="center"/>
              <w:rPr>
                <w:sz w:val="26"/>
              </w:rPr>
            </w:pPr>
            <w:r>
              <w:rPr>
                <w:sz w:val="26"/>
              </w:rPr>
              <w:t>На 2025 год</w:t>
            </w:r>
          </w:p>
        </w:tc>
      </w:tr>
      <w:tr w:rsidR="007A25E2" w:rsidRPr="0044413E" w:rsidTr="004F1DFE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E2" w:rsidRPr="004109E7" w:rsidRDefault="007A25E2" w:rsidP="004F1DFE">
            <w:pPr>
              <w:ind w:hanging="108"/>
              <w:jc w:val="center"/>
              <w:rPr>
                <w:sz w:val="26"/>
                <w:szCs w:val="26"/>
              </w:rPr>
            </w:pPr>
            <w:r w:rsidRPr="004109E7">
              <w:rPr>
                <w:sz w:val="26"/>
                <w:szCs w:val="26"/>
              </w:rPr>
              <w:t>Общий объем расходов, тыс.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E2" w:rsidRPr="0044413E" w:rsidRDefault="007A25E2" w:rsidP="004F1DFE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5034,3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E2" w:rsidRPr="0044413E" w:rsidRDefault="007A25E2" w:rsidP="004F1DFE">
            <w:pPr>
              <w:ind w:hanging="108"/>
              <w:jc w:val="center"/>
              <w:rPr>
                <w:sz w:val="26"/>
              </w:rPr>
            </w:pPr>
            <w:r>
              <w:rPr>
                <w:sz w:val="26"/>
              </w:rPr>
              <w:t>5204,7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E2" w:rsidRPr="0044413E" w:rsidRDefault="007A25E2" w:rsidP="004F1DFE">
            <w:pPr>
              <w:ind w:hanging="108"/>
              <w:jc w:val="center"/>
              <w:rPr>
                <w:sz w:val="26"/>
              </w:rPr>
            </w:pPr>
            <w:r>
              <w:rPr>
                <w:sz w:val="26"/>
              </w:rPr>
              <w:t>5378,8</w:t>
            </w:r>
          </w:p>
        </w:tc>
      </w:tr>
    </w:tbl>
    <w:p w:rsidR="004F1DFE" w:rsidRDefault="004F1DFE" w:rsidP="004F1DFE">
      <w:pPr>
        <w:pStyle w:val="20"/>
        <w:ind w:firstLine="709"/>
      </w:pPr>
    </w:p>
    <w:p w:rsidR="004F1DFE" w:rsidRDefault="004F1DFE" w:rsidP="004F1DFE">
      <w:pPr>
        <w:pStyle w:val="20"/>
        <w:ind w:firstLine="709"/>
      </w:pPr>
      <w:r>
        <w:t>В данном разделе предусмотрены расходы на функционирование высшего должн</w:t>
      </w:r>
      <w:r>
        <w:t>о</w:t>
      </w:r>
      <w:r>
        <w:t>стного лица, исполнительной власти, создание резервных фондов, на закупку товаров, работ, услуг для орг</w:t>
      </w:r>
      <w:r>
        <w:t>а</w:t>
      </w:r>
      <w:r>
        <w:t>низаций и другие общегосударственные вопросы.</w:t>
      </w:r>
    </w:p>
    <w:p w:rsidR="004F1DFE" w:rsidRDefault="004F1DFE" w:rsidP="004F1DFE">
      <w:pPr>
        <w:pStyle w:val="7"/>
        <w:ind w:firstLine="0"/>
        <w:jc w:val="left"/>
        <w:rPr>
          <w:b w:val="0"/>
          <w:color w:val="1F497D"/>
          <w:sz w:val="28"/>
          <w:szCs w:val="28"/>
        </w:rPr>
      </w:pPr>
      <w:r>
        <w:rPr>
          <w:b w:val="0"/>
          <w:color w:val="1F497D"/>
          <w:sz w:val="28"/>
          <w:szCs w:val="28"/>
        </w:rPr>
        <w:t xml:space="preserve">                             </w:t>
      </w:r>
    </w:p>
    <w:p w:rsidR="004F1DFE" w:rsidRPr="00C31580" w:rsidRDefault="004F1DFE" w:rsidP="00AC30AB">
      <w:pPr>
        <w:pStyle w:val="7"/>
        <w:ind w:firstLine="0"/>
        <w:jc w:val="center"/>
        <w:rPr>
          <w:b w:val="0"/>
          <w:color w:val="auto"/>
        </w:rPr>
      </w:pPr>
      <w:r w:rsidRPr="00C31580">
        <w:rPr>
          <w:b w:val="0"/>
          <w:color w:val="auto"/>
        </w:rPr>
        <w:t>Раздел 0200 «Национальная оборона»</w:t>
      </w:r>
    </w:p>
    <w:p w:rsidR="004F1DFE" w:rsidRPr="00C31580" w:rsidRDefault="004F1DFE" w:rsidP="004F1DFE">
      <w:pPr>
        <w:pStyle w:val="a4"/>
        <w:ind w:firstLine="0"/>
        <w:jc w:val="center"/>
        <w:rPr>
          <w:b w:val="0"/>
          <w:color w:val="auto"/>
        </w:rPr>
      </w:pPr>
      <w:r w:rsidRPr="00C31580">
        <w:rPr>
          <w:b w:val="0"/>
          <w:color w:val="auto"/>
        </w:rPr>
        <w:t>Объемы  ассигнований по данному разделу  составляют: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500"/>
        <w:gridCol w:w="1440"/>
        <w:gridCol w:w="1335"/>
        <w:gridCol w:w="236"/>
        <w:gridCol w:w="1440"/>
      </w:tblGrid>
      <w:tr w:rsidR="00AC30AB" w:rsidTr="00964D62">
        <w:tblPrEx>
          <w:tblCellMar>
            <w:top w:w="0" w:type="dxa"/>
            <w:bottom w:w="0" w:type="dxa"/>
          </w:tblCellMar>
        </w:tblPrEx>
        <w:trPr>
          <w:trHeight w:val="669"/>
          <w:tblHeader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AB" w:rsidRDefault="00AC30AB" w:rsidP="00964D62">
            <w:pPr>
              <w:ind w:hanging="108"/>
              <w:jc w:val="center"/>
              <w:rPr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AB" w:rsidRDefault="00AC30AB" w:rsidP="00964D62">
            <w:pPr>
              <w:spacing w:line="360" w:lineRule="auto"/>
              <w:ind w:hanging="108"/>
              <w:jc w:val="center"/>
              <w:rPr>
                <w:sz w:val="26"/>
              </w:rPr>
            </w:pPr>
            <w:r>
              <w:rPr>
                <w:sz w:val="26"/>
              </w:rPr>
              <w:t>На 2023 год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30AB" w:rsidRDefault="00AC30AB" w:rsidP="00964D62">
            <w:pPr>
              <w:spacing w:line="360" w:lineRule="auto"/>
              <w:ind w:right="-204" w:hanging="108"/>
              <w:jc w:val="center"/>
              <w:rPr>
                <w:sz w:val="26"/>
              </w:rPr>
            </w:pPr>
            <w:r>
              <w:rPr>
                <w:sz w:val="26"/>
              </w:rPr>
              <w:t>На2024год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30AB" w:rsidRDefault="00AC30AB" w:rsidP="00964D62">
            <w:pPr>
              <w:spacing w:line="360" w:lineRule="auto"/>
              <w:ind w:hanging="108"/>
              <w:jc w:val="center"/>
              <w:rPr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AB" w:rsidRDefault="00AC30AB" w:rsidP="00964D62">
            <w:pPr>
              <w:spacing w:line="360" w:lineRule="auto"/>
              <w:ind w:hanging="108"/>
              <w:jc w:val="center"/>
              <w:rPr>
                <w:sz w:val="26"/>
              </w:rPr>
            </w:pPr>
            <w:r>
              <w:rPr>
                <w:sz w:val="26"/>
              </w:rPr>
              <w:t>На 2025год</w:t>
            </w:r>
          </w:p>
        </w:tc>
      </w:tr>
      <w:tr w:rsidR="00AC30AB" w:rsidTr="00964D62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AB" w:rsidRDefault="00AC30AB" w:rsidP="00964D62">
            <w:pPr>
              <w:ind w:hanging="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объем расходов, тыс.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AB" w:rsidRDefault="00AC30AB" w:rsidP="00964D62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0AB" w:rsidRDefault="00AC30AB" w:rsidP="00964D62">
            <w:pPr>
              <w:ind w:hanging="108"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0AB" w:rsidRDefault="00AC30AB" w:rsidP="00964D62">
            <w:pPr>
              <w:ind w:hanging="108"/>
              <w:jc w:val="center"/>
              <w:rPr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AB" w:rsidRDefault="00AC30AB" w:rsidP="00964D62">
            <w:pPr>
              <w:ind w:hanging="108"/>
              <w:jc w:val="center"/>
              <w:rPr>
                <w:sz w:val="26"/>
              </w:rPr>
            </w:pPr>
            <w:r>
              <w:rPr>
                <w:sz w:val="26"/>
              </w:rPr>
              <w:t>0,0</w:t>
            </w:r>
          </w:p>
        </w:tc>
      </w:tr>
    </w:tbl>
    <w:p w:rsidR="00AC30AB" w:rsidRDefault="00AC30AB" w:rsidP="00AC30AB">
      <w:pPr>
        <w:pStyle w:val="20"/>
        <w:ind w:firstLine="709"/>
      </w:pPr>
      <w:r>
        <w:t>В данном разделе предусмотрены расходы на выполнение мероприятий на осущес</w:t>
      </w:r>
      <w:r>
        <w:t>т</w:t>
      </w:r>
      <w:r>
        <w:t>вление полномочий по первичному воинскому учету на территории, где отсутствует вое</w:t>
      </w:r>
      <w:r>
        <w:t>н</w:t>
      </w:r>
      <w:r>
        <w:t>ные комиссариаты.</w:t>
      </w:r>
    </w:p>
    <w:p w:rsidR="00AC30AB" w:rsidRDefault="00AC30AB" w:rsidP="00AC30AB">
      <w:pPr>
        <w:pStyle w:val="7"/>
        <w:jc w:val="left"/>
        <w:rPr>
          <w:color w:val="1F497D"/>
        </w:rPr>
      </w:pPr>
    </w:p>
    <w:p w:rsidR="00AC30AB" w:rsidRPr="00C31580" w:rsidRDefault="00AC30AB" w:rsidP="00AC30AB">
      <w:pPr>
        <w:pStyle w:val="7"/>
        <w:jc w:val="center"/>
        <w:rPr>
          <w:b w:val="0"/>
          <w:color w:val="auto"/>
        </w:rPr>
      </w:pPr>
      <w:r w:rsidRPr="00C31580">
        <w:rPr>
          <w:b w:val="0"/>
          <w:color w:val="auto"/>
        </w:rPr>
        <w:t>Раздел 0300 «Национальная безопасность и правоохранительная де</w:t>
      </w:r>
      <w:r w:rsidRPr="00C31580">
        <w:rPr>
          <w:b w:val="0"/>
          <w:color w:val="auto"/>
        </w:rPr>
        <w:t>я</w:t>
      </w:r>
      <w:r w:rsidRPr="00C31580">
        <w:rPr>
          <w:b w:val="0"/>
          <w:color w:val="auto"/>
        </w:rPr>
        <w:t>тельность»</w:t>
      </w:r>
    </w:p>
    <w:p w:rsidR="00AC30AB" w:rsidRPr="00C31580" w:rsidRDefault="00AC30AB" w:rsidP="00AC30AB"/>
    <w:p w:rsidR="00AC30AB" w:rsidRPr="00C31580" w:rsidRDefault="00AC30AB" w:rsidP="00AC30AB">
      <w:pPr>
        <w:pStyle w:val="a4"/>
        <w:ind w:firstLine="709"/>
        <w:jc w:val="center"/>
        <w:rPr>
          <w:b w:val="0"/>
          <w:color w:val="auto"/>
        </w:rPr>
      </w:pPr>
      <w:r w:rsidRPr="00C31580">
        <w:rPr>
          <w:b w:val="0"/>
          <w:color w:val="auto"/>
        </w:rPr>
        <w:t>Объемы  ассигнований по данному разделу составляют: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500"/>
        <w:gridCol w:w="1440"/>
        <w:gridCol w:w="1440"/>
        <w:gridCol w:w="1440"/>
      </w:tblGrid>
      <w:tr w:rsidR="00AC30AB" w:rsidTr="00964D62">
        <w:tblPrEx>
          <w:tblCellMar>
            <w:top w:w="0" w:type="dxa"/>
            <w:bottom w:w="0" w:type="dxa"/>
          </w:tblCellMar>
        </w:tblPrEx>
        <w:trPr>
          <w:trHeight w:val="669"/>
          <w:tblHeader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AB" w:rsidRDefault="00AC30AB" w:rsidP="00964D62">
            <w:pPr>
              <w:ind w:hanging="108"/>
              <w:jc w:val="center"/>
              <w:rPr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AB" w:rsidRDefault="00AC30AB" w:rsidP="00964D62">
            <w:pPr>
              <w:spacing w:line="360" w:lineRule="auto"/>
              <w:ind w:hanging="108"/>
              <w:jc w:val="center"/>
              <w:rPr>
                <w:sz w:val="26"/>
              </w:rPr>
            </w:pPr>
            <w:r>
              <w:rPr>
                <w:sz w:val="26"/>
              </w:rPr>
              <w:t>На 2023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AB" w:rsidRDefault="00AC30AB" w:rsidP="00964D62">
            <w:pPr>
              <w:spacing w:line="360" w:lineRule="auto"/>
              <w:ind w:hanging="108"/>
              <w:jc w:val="center"/>
              <w:rPr>
                <w:sz w:val="26"/>
              </w:rPr>
            </w:pPr>
            <w:r>
              <w:rPr>
                <w:sz w:val="26"/>
              </w:rPr>
              <w:t>На 2024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0AB" w:rsidRDefault="00AC30AB" w:rsidP="00964D62">
            <w:pPr>
              <w:spacing w:line="360" w:lineRule="auto"/>
              <w:ind w:hanging="108"/>
              <w:jc w:val="center"/>
              <w:rPr>
                <w:sz w:val="26"/>
              </w:rPr>
            </w:pPr>
            <w:r>
              <w:rPr>
                <w:sz w:val="26"/>
              </w:rPr>
              <w:t>На 2025 год</w:t>
            </w:r>
          </w:p>
        </w:tc>
      </w:tr>
      <w:tr w:rsidR="00AC30AB" w:rsidTr="00964D62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AB" w:rsidRDefault="00AC30AB" w:rsidP="00964D62">
            <w:pPr>
              <w:ind w:hanging="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объем расходов, тыс.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AB" w:rsidRDefault="00AC30AB" w:rsidP="00964D62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AB" w:rsidRDefault="00AC30AB" w:rsidP="00964D62">
            <w:pPr>
              <w:ind w:hanging="108"/>
              <w:jc w:val="center"/>
              <w:rPr>
                <w:sz w:val="26"/>
              </w:rPr>
            </w:pPr>
            <w:r>
              <w:rPr>
                <w:sz w:val="26"/>
              </w:rPr>
              <w:t>44,0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AB" w:rsidRDefault="00AC30AB" w:rsidP="00964D62">
            <w:pPr>
              <w:ind w:hanging="108"/>
              <w:jc w:val="center"/>
              <w:rPr>
                <w:sz w:val="26"/>
              </w:rPr>
            </w:pPr>
            <w:r>
              <w:rPr>
                <w:sz w:val="26"/>
              </w:rPr>
              <w:t>44,0</w:t>
            </w:r>
          </w:p>
        </w:tc>
      </w:tr>
    </w:tbl>
    <w:p w:rsidR="00AC30AB" w:rsidRDefault="00AC30AB" w:rsidP="00AC30AB">
      <w:pPr>
        <w:pStyle w:val="20"/>
        <w:ind w:firstLine="709"/>
      </w:pPr>
    </w:p>
    <w:p w:rsidR="00AC30AB" w:rsidRDefault="00AC30AB" w:rsidP="00AC30AB">
      <w:pPr>
        <w:pStyle w:val="20"/>
        <w:ind w:firstLine="709"/>
      </w:pPr>
      <w:r>
        <w:t>В данном разделе предусмотрены расходы на выполнение мероприятий на подгото</w:t>
      </w:r>
      <w:r>
        <w:t>в</w:t>
      </w:r>
      <w:r>
        <w:t>ку населения к действиям в чрезвычайной ситуации в мирное время за счет местного бю</w:t>
      </w:r>
      <w:r>
        <w:t>д</w:t>
      </w:r>
      <w:r>
        <w:t>жета.</w:t>
      </w:r>
    </w:p>
    <w:p w:rsidR="00AC30AB" w:rsidRDefault="00AC30AB" w:rsidP="00AC30AB">
      <w:pPr>
        <w:shd w:val="clear" w:color="auto" w:fill="FFFFFF"/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AC30AB" w:rsidRDefault="00AC30AB" w:rsidP="00AC30AB">
      <w:pPr>
        <w:pStyle w:val="a4"/>
        <w:ind w:firstLine="709"/>
        <w:jc w:val="center"/>
      </w:pPr>
    </w:p>
    <w:p w:rsidR="007A25E2" w:rsidRDefault="007A25E2" w:rsidP="007A25E2">
      <w:pPr>
        <w:pStyle w:val="a4"/>
        <w:ind w:firstLine="709"/>
        <w:jc w:val="left"/>
      </w:pPr>
    </w:p>
    <w:p w:rsidR="008E3DC7" w:rsidRPr="00C31580" w:rsidRDefault="008E3DC7" w:rsidP="008E3DC7">
      <w:pPr>
        <w:pStyle w:val="8"/>
        <w:jc w:val="center"/>
        <w:rPr>
          <w:b w:val="0"/>
        </w:rPr>
      </w:pPr>
      <w:r w:rsidRPr="00C31580">
        <w:rPr>
          <w:b w:val="0"/>
        </w:rPr>
        <w:t>Раздел 0400 «</w:t>
      </w:r>
      <w:r w:rsidRPr="00C31580">
        <w:rPr>
          <w:rFonts w:ascii="Times New Roman CYR" w:hAnsi="Times New Roman CYR" w:cs="Times New Roman CYR"/>
          <w:b w:val="0"/>
          <w:iCs/>
        </w:rPr>
        <w:t>Дорожное хозяйство (дорожные фонды)</w:t>
      </w:r>
      <w:r w:rsidRPr="00C31580">
        <w:rPr>
          <w:b w:val="0"/>
        </w:rPr>
        <w:t>»</w:t>
      </w:r>
    </w:p>
    <w:p w:rsidR="008E3DC7" w:rsidRDefault="008E3DC7" w:rsidP="008E3DC7">
      <w:pPr>
        <w:pStyle w:val="20"/>
        <w:ind w:firstLine="709"/>
        <w:rPr>
          <w:bCs/>
        </w:rPr>
      </w:pPr>
      <w:r>
        <w:rPr>
          <w:bCs/>
        </w:rPr>
        <w:t>В данном разделе предусмотрены расходы на проведение кадастровых работ по оформлению земельных участков в собственность муниципальных образований и  на выполнения мероприятий по строительству и содержанию автомобильных дорог и инжене</w:t>
      </w:r>
      <w:r>
        <w:rPr>
          <w:bCs/>
        </w:rPr>
        <w:t>р</w:t>
      </w:r>
      <w:r>
        <w:rPr>
          <w:bCs/>
        </w:rPr>
        <w:t>ных сооружений на них  в границах городских округов и поселений в рамках благоустро</w:t>
      </w:r>
      <w:r>
        <w:rPr>
          <w:bCs/>
        </w:rPr>
        <w:t>й</w:t>
      </w:r>
      <w:r>
        <w:rPr>
          <w:bCs/>
        </w:rPr>
        <w:t>ства</w:t>
      </w:r>
    </w:p>
    <w:p w:rsidR="008E3DC7" w:rsidRDefault="008E3DC7" w:rsidP="008E3DC7">
      <w:pPr>
        <w:pStyle w:val="a4"/>
        <w:ind w:firstLine="709"/>
        <w:jc w:val="center"/>
      </w:pPr>
    </w:p>
    <w:p w:rsidR="008E3DC7" w:rsidRPr="00C31580" w:rsidRDefault="008E3DC7" w:rsidP="008E3DC7">
      <w:pPr>
        <w:pStyle w:val="a4"/>
        <w:ind w:firstLine="709"/>
        <w:jc w:val="center"/>
        <w:rPr>
          <w:b w:val="0"/>
          <w:color w:val="auto"/>
        </w:rPr>
      </w:pPr>
      <w:r w:rsidRPr="00C31580">
        <w:rPr>
          <w:b w:val="0"/>
          <w:color w:val="auto"/>
        </w:rPr>
        <w:t>Объемы  ассигнований по данному разделу  составляют:</w:t>
      </w:r>
    </w:p>
    <w:p w:rsidR="008E3DC7" w:rsidRDefault="008E3DC7" w:rsidP="008E3DC7">
      <w:pPr>
        <w:pStyle w:val="a4"/>
        <w:ind w:firstLine="709"/>
        <w:jc w:val="center"/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500"/>
        <w:gridCol w:w="1440"/>
        <w:gridCol w:w="1440"/>
        <w:gridCol w:w="1440"/>
      </w:tblGrid>
      <w:tr w:rsidR="008E3DC7" w:rsidTr="00964D62">
        <w:tblPrEx>
          <w:tblCellMar>
            <w:top w:w="0" w:type="dxa"/>
            <w:bottom w:w="0" w:type="dxa"/>
          </w:tblCellMar>
        </w:tblPrEx>
        <w:trPr>
          <w:trHeight w:val="669"/>
          <w:tblHeader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7" w:rsidRDefault="008E3DC7" w:rsidP="00964D62">
            <w:pPr>
              <w:ind w:hanging="108"/>
              <w:jc w:val="center"/>
              <w:rPr>
                <w:sz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7" w:rsidRDefault="008E3DC7" w:rsidP="00964D62">
            <w:pPr>
              <w:spacing w:line="360" w:lineRule="auto"/>
              <w:ind w:hanging="108"/>
              <w:jc w:val="center"/>
              <w:rPr>
                <w:sz w:val="26"/>
              </w:rPr>
            </w:pPr>
            <w:r>
              <w:rPr>
                <w:sz w:val="26"/>
              </w:rPr>
              <w:t>На 2023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7" w:rsidRDefault="008E3DC7" w:rsidP="00964D62">
            <w:pPr>
              <w:spacing w:line="360" w:lineRule="auto"/>
              <w:ind w:hanging="108"/>
              <w:jc w:val="center"/>
              <w:rPr>
                <w:sz w:val="26"/>
              </w:rPr>
            </w:pPr>
            <w:r>
              <w:rPr>
                <w:sz w:val="26"/>
              </w:rPr>
              <w:t>На 2024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C7" w:rsidRDefault="008E3DC7" w:rsidP="00964D62">
            <w:pPr>
              <w:spacing w:line="360" w:lineRule="auto"/>
              <w:ind w:hanging="108"/>
              <w:jc w:val="center"/>
              <w:rPr>
                <w:sz w:val="26"/>
              </w:rPr>
            </w:pPr>
            <w:r>
              <w:rPr>
                <w:sz w:val="26"/>
              </w:rPr>
              <w:t>На 2025 год</w:t>
            </w:r>
          </w:p>
        </w:tc>
      </w:tr>
      <w:tr w:rsidR="008E3DC7" w:rsidTr="00964D62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C7" w:rsidRDefault="008E3DC7" w:rsidP="00964D62">
            <w:pPr>
              <w:ind w:hanging="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объем расходов, тыс.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C7" w:rsidRDefault="008E3DC7" w:rsidP="00964D62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C7" w:rsidRDefault="008E3DC7" w:rsidP="00964D62">
            <w:pPr>
              <w:ind w:hanging="108"/>
              <w:jc w:val="center"/>
              <w:rPr>
                <w:sz w:val="26"/>
              </w:rPr>
            </w:pPr>
            <w:r>
              <w:rPr>
                <w:sz w:val="26"/>
              </w:rPr>
              <w:t>892,0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C7" w:rsidRDefault="008E3DC7" w:rsidP="00964D62">
            <w:pPr>
              <w:ind w:hanging="108"/>
              <w:jc w:val="center"/>
              <w:rPr>
                <w:sz w:val="26"/>
              </w:rPr>
            </w:pPr>
            <w:r>
              <w:rPr>
                <w:sz w:val="26"/>
              </w:rPr>
              <w:t>944,0</w:t>
            </w:r>
          </w:p>
        </w:tc>
      </w:tr>
    </w:tbl>
    <w:p w:rsidR="008E3DC7" w:rsidRDefault="008E3DC7" w:rsidP="008E3DC7">
      <w:pPr>
        <w:pStyle w:val="a4"/>
        <w:ind w:firstLine="709"/>
        <w:jc w:val="center"/>
      </w:pPr>
    </w:p>
    <w:p w:rsidR="008E3DC7" w:rsidRDefault="008E3DC7" w:rsidP="008E3DC7">
      <w:pPr>
        <w:pStyle w:val="a4"/>
        <w:ind w:firstLine="709"/>
      </w:pPr>
    </w:p>
    <w:p w:rsidR="008E3DC7" w:rsidRPr="00C31580" w:rsidRDefault="008E3DC7" w:rsidP="008E3DC7">
      <w:pPr>
        <w:pStyle w:val="8"/>
        <w:jc w:val="center"/>
        <w:rPr>
          <w:b w:val="0"/>
        </w:rPr>
      </w:pPr>
      <w:r w:rsidRPr="00C31580">
        <w:rPr>
          <w:b w:val="0"/>
        </w:rPr>
        <w:t>Раздел 0500 «</w:t>
      </w:r>
      <w:r w:rsidRPr="00C31580">
        <w:rPr>
          <w:rFonts w:ascii="Times New Roman CYR" w:hAnsi="Times New Roman CYR" w:cs="Times New Roman CYR"/>
          <w:b w:val="0"/>
          <w:iCs/>
        </w:rPr>
        <w:t>Жилищно-коммунальное</w:t>
      </w:r>
      <w:r w:rsidRPr="00C31580">
        <w:rPr>
          <w:b w:val="0"/>
        </w:rPr>
        <w:t xml:space="preserve"> хозяйство»</w:t>
      </w:r>
    </w:p>
    <w:p w:rsidR="008E3DC7" w:rsidRPr="00C31580" w:rsidRDefault="008E3DC7" w:rsidP="008E3DC7">
      <w:pPr>
        <w:pStyle w:val="20"/>
        <w:ind w:firstLine="709"/>
        <w:jc w:val="center"/>
      </w:pPr>
    </w:p>
    <w:p w:rsidR="008E3DC7" w:rsidRPr="00C31580" w:rsidRDefault="008E3DC7" w:rsidP="008E3DC7">
      <w:pPr>
        <w:pStyle w:val="a4"/>
        <w:ind w:firstLine="709"/>
        <w:rPr>
          <w:b w:val="0"/>
          <w:color w:val="auto"/>
        </w:rPr>
      </w:pPr>
      <w:r w:rsidRPr="00C31580">
        <w:rPr>
          <w:b w:val="0"/>
          <w:color w:val="auto"/>
        </w:rPr>
        <w:t>Основные полномочия в сфере жилищно</w:t>
      </w:r>
      <w:r w:rsidR="00C31580">
        <w:rPr>
          <w:b w:val="0"/>
          <w:color w:val="auto"/>
        </w:rPr>
        <w:t xml:space="preserve"> </w:t>
      </w:r>
      <w:r w:rsidRPr="00C31580">
        <w:rPr>
          <w:b w:val="0"/>
          <w:color w:val="auto"/>
        </w:rPr>
        <w:t>–</w:t>
      </w:r>
      <w:r w:rsidR="00C31580">
        <w:rPr>
          <w:b w:val="0"/>
          <w:color w:val="auto"/>
        </w:rPr>
        <w:t xml:space="preserve"> </w:t>
      </w:r>
      <w:r w:rsidRPr="00C31580">
        <w:rPr>
          <w:b w:val="0"/>
          <w:color w:val="auto"/>
        </w:rPr>
        <w:t>коммунального хозяйства относятся к сф</w:t>
      </w:r>
      <w:r w:rsidRPr="00C31580">
        <w:rPr>
          <w:b w:val="0"/>
          <w:color w:val="auto"/>
        </w:rPr>
        <w:t>е</w:t>
      </w:r>
      <w:r w:rsidRPr="00C31580">
        <w:rPr>
          <w:b w:val="0"/>
          <w:color w:val="auto"/>
        </w:rPr>
        <w:t>ре ведения органов местного самоуправления</w:t>
      </w:r>
    </w:p>
    <w:p w:rsidR="008E3DC7" w:rsidRDefault="008E3DC7" w:rsidP="008E3DC7">
      <w:pPr>
        <w:pStyle w:val="23"/>
        <w:ind w:left="0" w:firstLine="709"/>
        <w:jc w:val="both"/>
        <w:rPr>
          <w:sz w:val="26"/>
        </w:rPr>
      </w:pPr>
      <w:r>
        <w:rPr>
          <w:sz w:val="26"/>
        </w:rPr>
        <w:t>Общие бюджетные ассигнования проекта местного  бюджета по разделу «Жилищно-коммунальное хозяйство» характеризуются следующими данн</w:t>
      </w:r>
      <w:r>
        <w:rPr>
          <w:sz w:val="26"/>
        </w:rPr>
        <w:t>ы</w:t>
      </w:r>
      <w:r>
        <w:rPr>
          <w:sz w:val="26"/>
        </w:rPr>
        <w:t>ми: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2162"/>
        <w:gridCol w:w="1440"/>
        <w:gridCol w:w="1440"/>
      </w:tblGrid>
      <w:tr w:rsidR="008E3DC7" w:rsidTr="00964D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6" w:type="dxa"/>
          </w:tcPr>
          <w:p w:rsidR="008E3DC7" w:rsidRDefault="008E3DC7" w:rsidP="00964D62">
            <w:pPr>
              <w:rPr>
                <w:sz w:val="26"/>
              </w:rPr>
            </w:pPr>
          </w:p>
        </w:tc>
        <w:tc>
          <w:tcPr>
            <w:tcW w:w="2162" w:type="dxa"/>
          </w:tcPr>
          <w:p w:rsidR="008E3DC7" w:rsidRDefault="008E3DC7" w:rsidP="00964D62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 2023 год</w:t>
            </w:r>
          </w:p>
        </w:tc>
        <w:tc>
          <w:tcPr>
            <w:tcW w:w="1440" w:type="dxa"/>
          </w:tcPr>
          <w:p w:rsidR="008E3DC7" w:rsidRDefault="008E3DC7" w:rsidP="00964D62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На2024год</w:t>
            </w:r>
          </w:p>
        </w:tc>
        <w:tc>
          <w:tcPr>
            <w:tcW w:w="1440" w:type="dxa"/>
          </w:tcPr>
          <w:p w:rsidR="008E3DC7" w:rsidRDefault="008E3DC7" w:rsidP="00964D62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На2025год</w:t>
            </w:r>
          </w:p>
        </w:tc>
      </w:tr>
      <w:tr w:rsidR="008E3DC7" w:rsidTr="00964D62">
        <w:tblPrEx>
          <w:tblCellMar>
            <w:top w:w="0" w:type="dxa"/>
            <w:bottom w:w="0" w:type="dxa"/>
          </w:tblCellMar>
        </w:tblPrEx>
        <w:tc>
          <w:tcPr>
            <w:tcW w:w="4786" w:type="dxa"/>
          </w:tcPr>
          <w:p w:rsidR="008E3DC7" w:rsidRDefault="008E3DC7" w:rsidP="00964D62">
            <w:pPr>
              <w:rPr>
                <w:sz w:val="26"/>
              </w:rPr>
            </w:pPr>
            <w:r>
              <w:rPr>
                <w:sz w:val="26"/>
              </w:rPr>
              <w:t>Общий объем, тыс. руб.</w:t>
            </w:r>
          </w:p>
        </w:tc>
        <w:tc>
          <w:tcPr>
            <w:tcW w:w="2162" w:type="dxa"/>
          </w:tcPr>
          <w:p w:rsidR="008E3DC7" w:rsidRDefault="008E3DC7" w:rsidP="00964D62">
            <w:pPr>
              <w:jc w:val="center"/>
              <w:rPr>
                <w:sz w:val="26"/>
              </w:rPr>
            </w:pPr>
            <w:r>
              <w:rPr>
                <w:sz w:val="26"/>
              </w:rPr>
              <w:t>432,0</w:t>
            </w:r>
          </w:p>
        </w:tc>
        <w:tc>
          <w:tcPr>
            <w:tcW w:w="1440" w:type="dxa"/>
          </w:tcPr>
          <w:p w:rsidR="008E3DC7" w:rsidRDefault="008E3DC7" w:rsidP="00964D62">
            <w:pPr>
              <w:jc w:val="center"/>
              <w:rPr>
                <w:sz w:val="26"/>
              </w:rPr>
            </w:pPr>
            <w:r>
              <w:rPr>
                <w:sz w:val="26"/>
              </w:rPr>
              <w:t>281,6</w:t>
            </w:r>
          </w:p>
        </w:tc>
        <w:tc>
          <w:tcPr>
            <w:tcW w:w="1440" w:type="dxa"/>
          </w:tcPr>
          <w:p w:rsidR="008E3DC7" w:rsidRDefault="008E3DC7" w:rsidP="00964D62">
            <w:pPr>
              <w:jc w:val="center"/>
              <w:rPr>
                <w:sz w:val="26"/>
              </w:rPr>
            </w:pPr>
            <w:r>
              <w:rPr>
                <w:sz w:val="26"/>
              </w:rPr>
              <w:t>129,5</w:t>
            </w:r>
          </w:p>
        </w:tc>
      </w:tr>
    </w:tbl>
    <w:p w:rsidR="008E3DC7" w:rsidRDefault="008E3DC7" w:rsidP="008E3DC7">
      <w:pPr>
        <w:shd w:val="clear" w:color="auto" w:fill="FFFFFF"/>
        <w:tabs>
          <w:tab w:val="left" w:pos="6602"/>
        </w:tabs>
        <w:ind w:left="7" w:firstLine="709"/>
        <w:jc w:val="both"/>
        <w:rPr>
          <w:sz w:val="26"/>
        </w:rPr>
      </w:pPr>
      <w:r>
        <w:rPr>
          <w:sz w:val="26"/>
        </w:rPr>
        <w:t xml:space="preserve">Указанные бюджетные ассигнования будут направлены в 2023 году на: </w:t>
      </w:r>
    </w:p>
    <w:p w:rsidR="008E3DC7" w:rsidRDefault="008E3DC7" w:rsidP="008E3DC7">
      <w:pPr>
        <w:shd w:val="clear" w:color="auto" w:fill="FFFFFF"/>
        <w:ind w:left="7"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- мероприятия в области жилищного хозяйства  – 20,0 тыс. руб. </w:t>
      </w:r>
    </w:p>
    <w:p w:rsidR="008E3DC7" w:rsidRDefault="008E3DC7" w:rsidP="008E3DC7">
      <w:pPr>
        <w:shd w:val="clear" w:color="auto" w:fill="FFFFFF"/>
        <w:ind w:left="7"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>- уличное освещение – 130,0 тыс. руб.</w:t>
      </w:r>
    </w:p>
    <w:p w:rsidR="008E3DC7" w:rsidRDefault="008E3DC7" w:rsidP="008E3DC7">
      <w:pPr>
        <w:shd w:val="clear" w:color="auto" w:fill="FFFFFF"/>
        <w:ind w:left="7"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- прочие мероприятия по благоустройству  </w:t>
      </w:r>
      <w:r w:rsidRPr="00CD36EE">
        <w:rPr>
          <w:color w:val="000000"/>
          <w:sz w:val="26"/>
        </w:rPr>
        <w:t xml:space="preserve">поселений </w:t>
      </w:r>
      <w:r>
        <w:rPr>
          <w:color w:val="000000"/>
          <w:sz w:val="26"/>
        </w:rPr>
        <w:t>–3,0 тыс. руб.</w:t>
      </w:r>
    </w:p>
    <w:p w:rsidR="008E3DC7" w:rsidRDefault="008E3DC7" w:rsidP="008E3DC7">
      <w:pPr>
        <w:shd w:val="clear" w:color="auto" w:fill="FFFFFF"/>
        <w:ind w:left="7"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- мероприятия в области коммунального хозяйства по развитию, реконструкции и замене инженерных </w:t>
      </w:r>
      <w:r w:rsidRPr="00CD36EE">
        <w:rPr>
          <w:color w:val="000000"/>
          <w:sz w:val="26"/>
        </w:rPr>
        <w:t xml:space="preserve">сетей – </w:t>
      </w:r>
      <w:r>
        <w:rPr>
          <w:color w:val="000000"/>
          <w:sz w:val="26"/>
        </w:rPr>
        <w:t xml:space="preserve">279,0 </w:t>
      </w:r>
      <w:r w:rsidRPr="00CD36EE">
        <w:rPr>
          <w:color w:val="000000"/>
          <w:sz w:val="26"/>
        </w:rPr>
        <w:t>тыс. руб.</w:t>
      </w:r>
    </w:p>
    <w:p w:rsidR="008E3DC7" w:rsidRPr="00F549E6" w:rsidRDefault="008E3DC7" w:rsidP="008E3DC7">
      <w:pPr>
        <w:shd w:val="clear" w:color="auto" w:fill="FFFFFF"/>
        <w:ind w:left="7" w:firstLine="709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                                                                                                                          </w:t>
      </w:r>
    </w:p>
    <w:p w:rsidR="008E3DC7" w:rsidRPr="00C31580" w:rsidRDefault="008E3DC7" w:rsidP="008E3DC7">
      <w:pPr>
        <w:pStyle w:val="af0"/>
        <w:ind w:firstLine="709"/>
        <w:jc w:val="center"/>
        <w:rPr>
          <w:sz w:val="26"/>
          <w:szCs w:val="26"/>
        </w:rPr>
      </w:pPr>
      <w:r w:rsidRPr="00C31580">
        <w:rPr>
          <w:sz w:val="26"/>
          <w:szCs w:val="26"/>
        </w:rPr>
        <w:t>Раздел 0800 « Культура, кинематография»</w:t>
      </w:r>
    </w:p>
    <w:p w:rsidR="008E3DC7" w:rsidRDefault="008E3DC7" w:rsidP="008E3DC7">
      <w:pPr>
        <w:pStyle w:val="af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этому разделу – Межбюджетные трансферты из бюджетов поселений бюджету муниципального района  в соответствии с заключенными соглашени</w:t>
      </w:r>
      <w:r>
        <w:rPr>
          <w:sz w:val="26"/>
          <w:szCs w:val="26"/>
        </w:rPr>
        <w:t>я</w:t>
      </w:r>
      <w:r>
        <w:rPr>
          <w:sz w:val="26"/>
          <w:szCs w:val="26"/>
        </w:rPr>
        <w:t>ми характеризуются следующими данными: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2162"/>
        <w:gridCol w:w="1440"/>
        <w:gridCol w:w="1440"/>
      </w:tblGrid>
      <w:tr w:rsidR="003A0392" w:rsidTr="00964D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6" w:type="dxa"/>
          </w:tcPr>
          <w:p w:rsidR="003A0392" w:rsidRDefault="003A0392" w:rsidP="00964D62">
            <w:pPr>
              <w:rPr>
                <w:sz w:val="26"/>
              </w:rPr>
            </w:pPr>
          </w:p>
        </w:tc>
        <w:tc>
          <w:tcPr>
            <w:tcW w:w="2162" w:type="dxa"/>
          </w:tcPr>
          <w:p w:rsidR="003A0392" w:rsidRDefault="003A0392" w:rsidP="00964D62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 2023 год</w:t>
            </w:r>
          </w:p>
        </w:tc>
        <w:tc>
          <w:tcPr>
            <w:tcW w:w="1440" w:type="dxa"/>
          </w:tcPr>
          <w:p w:rsidR="003A0392" w:rsidRDefault="003A0392" w:rsidP="00964D62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На2024год</w:t>
            </w:r>
          </w:p>
        </w:tc>
        <w:tc>
          <w:tcPr>
            <w:tcW w:w="1440" w:type="dxa"/>
          </w:tcPr>
          <w:p w:rsidR="003A0392" w:rsidRDefault="003A0392" w:rsidP="00964D62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На2025год</w:t>
            </w:r>
          </w:p>
        </w:tc>
      </w:tr>
      <w:tr w:rsidR="003A0392" w:rsidTr="00964D62">
        <w:tblPrEx>
          <w:tblCellMar>
            <w:top w:w="0" w:type="dxa"/>
            <w:bottom w:w="0" w:type="dxa"/>
          </w:tblCellMar>
        </w:tblPrEx>
        <w:tc>
          <w:tcPr>
            <w:tcW w:w="4786" w:type="dxa"/>
          </w:tcPr>
          <w:p w:rsidR="003A0392" w:rsidRDefault="003A0392" w:rsidP="00964D62">
            <w:pPr>
              <w:rPr>
                <w:sz w:val="26"/>
              </w:rPr>
            </w:pPr>
            <w:r>
              <w:rPr>
                <w:sz w:val="26"/>
              </w:rPr>
              <w:t>Общий объем, тыс. руб.</w:t>
            </w:r>
          </w:p>
        </w:tc>
        <w:tc>
          <w:tcPr>
            <w:tcW w:w="2162" w:type="dxa"/>
          </w:tcPr>
          <w:p w:rsidR="003A0392" w:rsidRDefault="003A0392" w:rsidP="00964D62">
            <w:pPr>
              <w:jc w:val="center"/>
              <w:rPr>
                <w:sz w:val="26"/>
              </w:rPr>
            </w:pPr>
            <w:r>
              <w:rPr>
                <w:sz w:val="26"/>
              </w:rPr>
              <w:t>364,6</w:t>
            </w:r>
          </w:p>
        </w:tc>
        <w:tc>
          <w:tcPr>
            <w:tcW w:w="1440" w:type="dxa"/>
          </w:tcPr>
          <w:p w:rsidR="003A0392" w:rsidRDefault="003A0392" w:rsidP="00964D62">
            <w:pPr>
              <w:jc w:val="center"/>
              <w:rPr>
                <w:sz w:val="26"/>
              </w:rPr>
            </w:pPr>
            <w:r>
              <w:rPr>
                <w:sz w:val="26"/>
              </w:rPr>
              <w:t>364,6</w:t>
            </w:r>
          </w:p>
        </w:tc>
        <w:tc>
          <w:tcPr>
            <w:tcW w:w="1440" w:type="dxa"/>
          </w:tcPr>
          <w:p w:rsidR="003A0392" w:rsidRDefault="003A0392" w:rsidP="00964D62">
            <w:pPr>
              <w:jc w:val="center"/>
              <w:rPr>
                <w:sz w:val="26"/>
              </w:rPr>
            </w:pPr>
            <w:r>
              <w:rPr>
                <w:sz w:val="26"/>
              </w:rPr>
              <w:t>364,6</w:t>
            </w:r>
          </w:p>
        </w:tc>
      </w:tr>
    </w:tbl>
    <w:p w:rsidR="007A25E2" w:rsidRDefault="007A25E2" w:rsidP="00753D4D">
      <w:pPr>
        <w:ind w:left="720"/>
        <w:jc w:val="both"/>
        <w:rPr>
          <w:sz w:val="26"/>
          <w:szCs w:val="26"/>
        </w:rPr>
      </w:pPr>
    </w:p>
    <w:p w:rsidR="003A0392" w:rsidRPr="00C31580" w:rsidRDefault="003A0392" w:rsidP="003A0392">
      <w:pPr>
        <w:pStyle w:val="af0"/>
        <w:ind w:firstLine="709"/>
        <w:jc w:val="center"/>
        <w:rPr>
          <w:sz w:val="26"/>
          <w:szCs w:val="26"/>
        </w:rPr>
      </w:pPr>
      <w:r w:rsidRPr="00C31580">
        <w:rPr>
          <w:sz w:val="26"/>
          <w:szCs w:val="26"/>
        </w:rPr>
        <w:t xml:space="preserve">Раздел 1100 « Физическая культура и спорт» </w:t>
      </w:r>
    </w:p>
    <w:p w:rsidR="003A0392" w:rsidRDefault="003A0392" w:rsidP="003A0392">
      <w:pPr>
        <w:pStyle w:val="af0"/>
        <w:ind w:firstLine="709"/>
        <w:rPr>
          <w:sz w:val="26"/>
          <w:szCs w:val="26"/>
        </w:rPr>
      </w:pPr>
      <w:r>
        <w:rPr>
          <w:sz w:val="26"/>
          <w:szCs w:val="26"/>
        </w:rPr>
        <w:t>На мероприятия в области  физической культуры и  спорта на со финансирование данных мероприятий.</w:t>
      </w:r>
    </w:p>
    <w:p w:rsidR="003A0392" w:rsidRPr="00C31580" w:rsidRDefault="003A0392" w:rsidP="003A0392">
      <w:pPr>
        <w:pStyle w:val="a4"/>
        <w:ind w:firstLine="709"/>
        <w:jc w:val="center"/>
        <w:rPr>
          <w:b w:val="0"/>
          <w:color w:val="auto"/>
        </w:rPr>
      </w:pPr>
      <w:r w:rsidRPr="00C31580">
        <w:rPr>
          <w:b w:val="0"/>
          <w:color w:val="auto"/>
        </w:rPr>
        <w:t>Объемы  ассигнований по данному разделу  составляют: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2162"/>
        <w:gridCol w:w="1440"/>
        <w:gridCol w:w="1440"/>
      </w:tblGrid>
      <w:tr w:rsidR="003A0392" w:rsidTr="00964D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6" w:type="dxa"/>
          </w:tcPr>
          <w:p w:rsidR="003A0392" w:rsidRDefault="003A0392" w:rsidP="00964D62">
            <w:pPr>
              <w:rPr>
                <w:sz w:val="26"/>
              </w:rPr>
            </w:pPr>
          </w:p>
        </w:tc>
        <w:tc>
          <w:tcPr>
            <w:tcW w:w="2162" w:type="dxa"/>
          </w:tcPr>
          <w:p w:rsidR="003A0392" w:rsidRDefault="003A0392" w:rsidP="00964D62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 2023 год</w:t>
            </w:r>
          </w:p>
        </w:tc>
        <w:tc>
          <w:tcPr>
            <w:tcW w:w="1440" w:type="dxa"/>
          </w:tcPr>
          <w:p w:rsidR="003A0392" w:rsidRDefault="003A0392" w:rsidP="00964D62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На2024год</w:t>
            </w:r>
          </w:p>
        </w:tc>
        <w:tc>
          <w:tcPr>
            <w:tcW w:w="1440" w:type="dxa"/>
          </w:tcPr>
          <w:p w:rsidR="003A0392" w:rsidRDefault="003A0392" w:rsidP="00964D62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На2025год</w:t>
            </w:r>
          </w:p>
        </w:tc>
      </w:tr>
      <w:tr w:rsidR="003A0392" w:rsidTr="00964D62">
        <w:tblPrEx>
          <w:tblCellMar>
            <w:top w:w="0" w:type="dxa"/>
            <w:bottom w:w="0" w:type="dxa"/>
          </w:tblCellMar>
        </w:tblPrEx>
        <w:tc>
          <w:tcPr>
            <w:tcW w:w="4786" w:type="dxa"/>
          </w:tcPr>
          <w:p w:rsidR="003A0392" w:rsidRDefault="003A0392" w:rsidP="00964D62">
            <w:pPr>
              <w:rPr>
                <w:sz w:val="26"/>
              </w:rPr>
            </w:pPr>
            <w:r>
              <w:rPr>
                <w:sz w:val="26"/>
              </w:rPr>
              <w:t>Общий объем, тыс. руб.</w:t>
            </w:r>
          </w:p>
        </w:tc>
        <w:tc>
          <w:tcPr>
            <w:tcW w:w="2162" w:type="dxa"/>
          </w:tcPr>
          <w:p w:rsidR="003A0392" w:rsidRDefault="003A0392" w:rsidP="00964D62">
            <w:pPr>
              <w:jc w:val="center"/>
              <w:rPr>
                <w:sz w:val="26"/>
              </w:rPr>
            </w:pPr>
            <w:r>
              <w:rPr>
                <w:sz w:val="26"/>
              </w:rPr>
              <w:t>30,0</w:t>
            </w:r>
          </w:p>
        </w:tc>
        <w:tc>
          <w:tcPr>
            <w:tcW w:w="1440" w:type="dxa"/>
          </w:tcPr>
          <w:p w:rsidR="003A0392" w:rsidRDefault="003A0392" w:rsidP="00964D62">
            <w:pPr>
              <w:jc w:val="center"/>
              <w:rPr>
                <w:sz w:val="26"/>
              </w:rPr>
            </w:pPr>
            <w:r>
              <w:rPr>
                <w:sz w:val="26"/>
              </w:rPr>
              <w:t>30,0</w:t>
            </w:r>
          </w:p>
        </w:tc>
        <w:tc>
          <w:tcPr>
            <w:tcW w:w="1440" w:type="dxa"/>
          </w:tcPr>
          <w:p w:rsidR="003A0392" w:rsidRDefault="003A0392" w:rsidP="00964D62">
            <w:pPr>
              <w:jc w:val="center"/>
              <w:rPr>
                <w:sz w:val="26"/>
              </w:rPr>
            </w:pPr>
            <w:r>
              <w:rPr>
                <w:sz w:val="26"/>
              </w:rPr>
              <w:t>30,0</w:t>
            </w:r>
          </w:p>
        </w:tc>
      </w:tr>
    </w:tbl>
    <w:p w:rsidR="003A0392" w:rsidRDefault="003A0392" w:rsidP="00753D4D">
      <w:pPr>
        <w:ind w:left="720"/>
        <w:jc w:val="both"/>
        <w:rPr>
          <w:sz w:val="26"/>
          <w:szCs w:val="26"/>
        </w:rPr>
      </w:pPr>
    </w:p>
    <w:p w:rsidR="003A0392" w:rsidRDefault="003A0392" w:rsidP="00753D4D">
      <w:pPr>
        <w:ind w:left="720"/>
        <w:jc w:val="both"/>
        <w:rPr>
          <w:sz w:val="26"/>
          <w:szCs w:val="26"/>
        </w:rPr>
      </w:pPr>
    </w:p>
    <w:p w:rsidR="003A0392" w:rsidRDefault="003A0392" w:rsidP="00753D4D">
      <w:pPr>
        <w:ind w:left="720"/>
        <w:jc w:val="both"/>
        <w:rPr>
          <w:sz w:val="26"/>
          <w:szCs w:val="26"/>
        </w:rPr>
      </w:pPr>
    </w:p>
    <w:p w:rsidR="003312BE" w:rsidRDefault="003312BE" w:rsidP="009B3157">
      <w:pPr>
        <w:ind w:left="4536"/>
        <w:rPr>
          <w:sz w:val="26"/>
          <w:szCs w:val="26"/>
        </w:rPr>
      </w:pPr>
      <w:r>
        <w:t xml:space="preserve">                                                                          Приложение</w:t>
      </w:r>
      <w:r>
        <w:rPr>
          <w:sz w:val="26"/>
          <w:szCs w:val="26"/>
        </w:rPr>
        <w:t xml:space="preserve">                                                              </w:t>
      </w:r>
      <w:r>
        <w:rPr>
          <w:sz w:val="26"/>
          <w:szCs w:val="26"/>
        </w:rPr>
        <w:br/>
      </w:r>
    </w:p>
    <w:p w:rsidR="003A0392" w:rsidRDefault="009B3157" w:rsidP="009B3157">
      <w:pPr>
        <w:ind w:left="4536"/>
        <w:rPr>
          <w:sz w:val="26"/>
          <w:szCs w:val="26"/>
        </w:rPr>
      </w:pPr>
      <w:r w:rsidRPr="009B3157">
        <w:rPr>
          <w:sz w:val="26"/>
          <w:szCs w:val="26"/>
        </w:rPr>
        <w:t>к Перечню документов и материалов, необходимых для подготовки заключения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проекта</w:t>
      </w:r>
      <w:r>
        <w:rPr>
          <w:sz w:val="26"/>
          <w:szCs w:val="26"/>
        </w:rPr>
        <w:t xml:space="preserve"> местного бюджета на 2023 год и на плановый период 2024 и 2025 годов</w:t>
      </w:r>
    </w:p>
    <w:p w:rsidR="009B3157" w:rsidRDefault="009B3157" w:rsidP="003312BE">
      <w:pPr>
        <w:ind w:left="720"/>
        <w:jc w:val="both"/>
        <w:rPr>
          <w:sz w:val="26"/>
          <w:szCs w:val="26"/>
        </w:rPr>
      </w:pPr>
    </w:p>
    <w:p w:rsidR="009B3157" w:rsidRDefault="009B3157" w:rsidP="009B3157">
      <w:pPr>
        <w:ind w:left="720"/>
        <w:jc w:val="center"/>
        <w:rPr>
          <w:sz w:val="26"/>
          <w:szCs w:val="26"/>
        </w:rPr>
      </w:pPr>
      <w:r w:rsidRPr="009B3157">
        <w:rPr>
          <w:sz w:val="26"/>
          <w:szCs w:val="26"/>
        </w:rPr>
        <w:t>Расчет верхнего предела муниципального  долга муниципального образования Новокривошеинское сельское поселение на 2023 год и на плановый период                                         2024 и 2025 годов</w:t>
      </w:r>
    </w:p>
    <w:p w:rsidR="009B3157" w:rsidRDefault="009B3157" w:rsidP="003312BE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тыс.руб.</w:t>
      </w:r>
    </w:p>
    <w:p w:rsidR="009B3157" w:rsidRDefault="009B3157" w:rsidP="003312BE">
      <w:pPr>
        <w:ind w:left="720"/>
        <w:jc w:val="both"/>
        <w:rPr>
          <w:sz w:val="26"/>
          <w:szCs w:val="26"/>
        </w:rPr>
      </w:pPr>
    </w:p>
    <w:tbl>
      <w:tblPr>
        <w:tblW w:w="5207" w:type="pct"/>
        <w:tblLayout w:type="fixed"/>
        <w:tblLook w:val="04A0" w:firstRow="1" w:lastRow="0" w:firstColumn="1" w:lastColumn="0" w:noHBand="0" w:noVBand="1"/>
      </w:tblPr>
      <w:tblGrid>
        <w:gridCol w:w="830"/>
        <w:gridCol w:w="5376"/>
        <w:gridCol w:w="1415"/>
        <w:gridCol w:w="1417"/>
        <w:gridCol w:w="1336"/>
      </w:tblGrid>
      <w:tr w:rsidR="009B3157" w:rsidTr="00C31580">
        <w:trPr>
          <w:trHeight w:val="20"/>
        </w:trPr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57" w:rsidRDefault="009B3157">
            <w:pPr>
              <w:jc w:val="center"/>
            </w:pPr>
            <w:r>
              <w:t>№ п/п</w:t>
            </w:r>
          </w:p>
        </w:tc>
        <w:tc>
          <w:tcPr>
            <w:tcW w:w="2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157" w:rsidRDefault="009B3157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20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57" w:rsidRDefault="009B3157">
            <w:pPr>
              <w:jc w:val="center"/>
            </w:pPr>
            <w:r>
              <w:t>Значение показателей</w:t>
            </w:r>
          </w:p>
        </w:tc>
      </w:tr>
      <w:tr w:rsidR="009B3157" w:rsidTr="00C31580">
        <w:trPr>
          <w:trHeight w:val="20"/>
        </w:trPr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157" w:rsidRDefault="009B3157"/>
        </w:tc>
        <w:tc>
          <w:tcPr>
            <w:tcW w:w="2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157" w:rsidRDefault="009B3157"/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57" w:rsidRDefault="009B3157">
            <w:pPr>
              <w:jc w:val="center"/>
            </w:pPr>
            <w:r>
              <w:t>на 01.01.2024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57" w:rsidRDefault="009B3157">
            <w:pPr>
              <w:jc w:val="center"/>
            </w:pPr>
            <w:r>
              <w:t>на 01.01.2025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57" w:rsidRDefault="00C31580" w:rsidP="00C31580">
            <w:pPr>
              <w:jc w:val="center"/>
            </w:pPr>
            <w:r>
              <w:t xml:space="preserve">на </w:t>
            </w:r>
            <w:r w:rsidR="009B3157">
              <w:t>01.01.2026</w:t>
            </w:r>
          </w:p>
        </w:tc>
      </w:tr>
      <w:tr w:rsidR="009B3157" w:rsidTr="00C31580">
        <w:trPr>
          <w:trHeight w:val="2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57" w:rsidRDefault="009B3157">
            <w:pPr>
              <w:jc w:val="center"/>
            </w:pPr>
            <w:r>
              <w:t>1.</w:t>
            </w:r>
          </w:p>
        </w:tc>
        <w:tc>
          <w:tcPr>
            <w:tcW w:w="2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157" w:rsidRDefault="009B3157">
            <w:r>
              <w:t>Общий годовой объем доходов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57" w:rsidRDefault="009B3157">
            <w:pPr>
              <w:jc w:val="right"/>
            </w:pPr>
            <w:r>
              <w:t>6 726,9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57" w:rsidRDefault="009B3157">
            <w:pPr>
              <w:jc w:val="right"/>
            </w:pPr>
            <w:r>
              <w:t>6 816,9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57" w:rsidRDefault="009B3157">
            <w:pPr>
              <w:jc w:val="right"/>
            </w:pPr>
            <w:r>
              <w:t>6 890,9</w:t>
            </w:r>
          </w:p>
        </w:tc>
      </w:tr>
      <w:tr w:rsidR="009B3157" w:rsidTr="00C31580">
        <w:trPr>
          <w:trHeight w:val="2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57" w:rsidRDefault="009B3157">
            <w:pPr>
              <w:jc w:val="center"/>
            </w:pPr>
            <w:r>
              <w:t>2.</w:t>
            </w:r>
          </w:p>
        </w:tc>
        <w:tc>
          <w:tcPr>
            <w:tcW w:w="2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157" w:rsidRDefault="009B3157">
            <w:r>
              <w:t>Объем безвозмездных поступлений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157" w:rsidRDefault="009B3157">
            <w:pPr>
              <w:jc w:val="right"/>
            </w:pPr>
            <w:r>
              <w:t>4 217,9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57" w:rsidRDefault="009B3157">
            <w:pPr>
              <w:jc w:val="right"/>
            </w:pPr>
            <w:r>
              <w:t>4 217,9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57" w:rsidRDefault="009B3157">
            <w:pPr>
              <w:jc w:val="right"/>
            </w:pPr>
            <w:r>
              <w:t>4 217,9</w:t>
            </w:r>
          </w:p>
        </w:tc>
      </w:tr>
      <w:tr w:rsidR="009B3157" w:rsidTr="00C31580">
        <w:trPr>
          <w:trHeight w:val="2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57" w:rsidRDefault="009B3157">
            <w:pPr>
              <w:jc w:val="center"/>
            </w:pPr>
            <w:r>
              <w:t>3.</w:t>
            </w:r>
          </w:p>
        </w:tc>
        <w:tc>
          <w:tcPr>
            <w:tcW w:w="2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157" w:rsidRDefault="009B3157">
            <w:r>
              <w:t>Поступления  налоговых доходов по дополнительным нормативам отчислений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157" w:rsidRDefault="009B3157">
            <w:pPr>
              <w:jc w:val="right"/>
            </w:pPr>
            <w:r>
              <w:t>0,00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57" w:rsidRDefault="009B3157">
            <w:pPr>
              <w:jc w:val="right"/>
            </w:pPr>
            <w:r>
              <w:t>0,00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57" w:rsidRDefault="009B3157">
            <w:pPr>
              <w:jc w:val="right"/>
            </w:pPr>
            <w:r>
              <w:t>0,00</w:t>
            </w:r>
          </w:p>
        </w:tc>
      </w:tr>
      <w:tr w:rsidR="009B3157" w:rsidTr="00C31580">
        <w:trPr>
          <w:trHeight w:val="2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57" w:rsidRDefault="009B3157">
            <w:pPr>
              <w:jc w:val="center"/>
            </w:pPr>
            <w:r>
              <w:t>4.</w:t>
            </w:r>
          </w:p>
        </w:tc>
        <w:tc>
          <w:tcPr>
            <w:tcW w:w="2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157" w:rsidRDefault="009B3157">
            <w:r>
              <w:t>Итого сумма доходов к расчету                                (1строка-2строка-3 срока)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157" w:rsidRDefault="009B3157">
            <w:pPr>
              <w:jc w:val="right"/>
            </w:pPr>
            <w:r>
              <w:t>2509,0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57" w:rsidRDefault="009B3157">
            <w:pPr>
              <w:jc w:val="right"/>
            </w:pPr>
            <w:r>
              <w:t>2599,0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57" w:rsidRDefault="009B3157">
            <w:pPr>
              <w:jc w:val="right"/>
            </w:pPr>
            <w:r>
              <w:t>2673,0</w:t>
            </w:r>
          </w:p>
        </w:tc>
      </w:tr>
      <w:tr w:rsidR="009B3157" w:rsidTr="00C31580">
        <w:trPr>
          <w:trHeight w:val="2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57" w:rsidRDefault="009B3157">
            <w:pPr>
              <w:jc w:val="center"/>
            </w:pPr>
            <w:r>
              <w:t>5.</w:t>
            </w:r>
          </w:p>
        </w:tc>
        <w:tc>
          <w:tcPr>
            <w:tcW w:w="2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157" w:rsidRDefault="009B3157">
            <w:r>
              <w:t>Процент корректировки суммы доходов в соответствии с пунктом 3 ст.107 БК РФ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157" w:rsidRDefault="009B3157">
            <w:pPr>
              <w:jc w:val="right"/>
            </w:pPr>
            <w:r>
              <w:t>50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57" w:rsidRDefault="009B3157">
            <w:pPr>
              <w:jc w:val="right"/>
            </w:pPr>
            <w:r>
              <w:t>50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57" w:rsidRDefault="009B3157">
            <w:pPr>
              <w:jc w:val="right"/>
            </w:pPr>
            <w:r>
              <w:t>50</w:t>
            </w:r>
          </w:p>
        </w:tc>
      </w:tr>
      <w:tr w:rsidR="009B3157" w:rsidTr="00C31580">
        <w:trPr>
          <w:trHeight w:val="20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57" w:rsidRDefault="009B3157">
            <w:pPr>
              <w:jc w:val="center"/>
            </w:pPr>
            <w:r>
              <w:t>6.</w:t>
            </w:r>
          </w:p>
        </w:tc>
        <w:tc>
          <w:tcPr>
            <w:tcW w:w="2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157" w:rsidRDefault="009B3157">
            <w:r>
              <w:t>Предельный объем муниципального долга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157" w:rsidRDefault="009B3157">
            <w:pPr>
              <w:jc w:val="right"/>
            </w:pPr>
            <w:r>
              <w:t>1254,5</w:t>
            </w: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57" w:rsidRDefault="009B3157">
            <w:pPr>
              <w:jc w:val="right"/>
            </w:pPr>
            <w:r>
              <w:t>1299,5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57" w:rsidRDefault="009B3157">
            <w:pPr>
              <w:jc w:val="right"/>
            </w:pPr>
            <w:r>
              <w:t>1336,5</w:t>
            </w:r>
          </w:p>
        </w:tc>
      </w:tr>
    </w:tbl>
    <w:p w:rsidR="009B3157" w:rsidRDefault="009B3157" w:rsidP="003312BE">
      <w:pPr>
        <w:ind w:left="720"/>
        <w:jc w:val="both"/>
        <w:rPr>
          <w:sz w:val="26"/>
          <w:szCs w:val="26"/>
        </w:rPr>
      </w:pPr>
    </w:p>
    <w:p w:rsidR="0041257D" w:rsidRDefault="0041257D" w:rsidP="003312BE">
      <w:pPr>
        <w:ind w:left="720"/>
        <w:jc w:val="both"/>
        <w:rPr>
          <w:sz w:val="26"/>
          <w:szCs w:val="26"/>
        </w:rPr>
      </w:pPr>
    </w:p>
    <w:p w:rsidR="0041257D" w:rsidRDefault="0041257D" w:rsidP="003312BE">
      <w:pPr>
        <w:ind w:left="720"/>
        <w:jc w:val="both"/>
        <w:rPr>
          <w:sz w:val="26"/>
          <w:szCs w:val="26"/>
        </w:rPr>
      </w:pPr>
    </w:p>
    <w:p w:rsidR="0041257D" w:rsidRDefault="0041257D" w:rsidP="003312BE">
      <w:pPr>
        <w:ind w:left="720"/>
        <w:jc w:val="both"/>
        <w:rPr>
          <w:sz w:val="26"/>
          <w:szCs w:val="26"/>
        </w:rPr>
      </w:pPr>
    </w:p>
    <w:p w:rsidR="0041257D" w:rsidRDefault="0041257D" w:rsidP="003312BE">
      <w:pPr>
        <w:ind w:left="720"/>
        <w:jc w:val="both"/>
        <w:rPr>
          <w:sz w:val="26"/>
          <w:szCs w:val="26"/>
        </w:rPr>
      </w:pPr>
    </w:p>
    <w:p w:rsidR="0041257D" w:rsidRDefault="0041257D" w:rsidP="003312BE">
      <w:pPr>
        <w:ind w:left="720"/>
        <w:jc w:val="both"/>
        <w:rPr>
          <w:sz w:val="26"/>
          <w:szCs w:val="26"/>
        </w:rPr>
      </w:pPr>
    </w:p>
    <w:p w:rsidR="0041257D" w:rsidRDefault="0041257D" w:rsidP="003312BE">
      <w:pPr>
        <w:ind w:left="720"/>
        <w:jc w:val="both"/>
        <w:rPr>
          <w:sz w:val="26"/>
          <w:szCs w:val="26"/>
        </w:rPr>
      </w:pPr>
    </w:p>
    <w:p w:rsidR="0041257D" w:rsidRDefault="0041257D" w:rsidP="003312BE">
      <w:pPr>
        <w:ind w:left="720"/>
        <w:jc w:val="both"/>
        <w:rPr>
          <w:sz w:val="26"/>
          <w:szCs w:val="26"/>
        </w:rPr>
      </w:pPr>
    </w:p>
    <w:p w:rsidR="0041257D" w:rsidRDefault="0041257D" w:rsidP="003312BE">
      <w:pPr>
        <w:ind w:left="720"/>
        <w:jc w:val="both"/>
        <w:rPr>
          <w:sz w:val="26"/>
          <w:szCs w:val="26"/>
        </w:rPr>
      </w:pPr>
    </w:p>
    <w:p w:rsidR="0041257D" w:rsidRDefault="0041257D" w:rsidP="003312BE">
      <w:pPr>
        <w:ind w:left="720"/>
        <w:jc w:val="both"/>
        <w:rPr>
          <w:sz w:val="26"/>
          <w:szCs w:val="26"/>
        </w:rPr>
      </w:pPr>
    </w:p>
    <w:p w:rsidR="0041257D" w:rsidRDefault="0041257D" w:rsidP="003312BE">
      <w:pPr>
        <w:ind w:left="720"/>
        <w:jc w:val="both"/>
        <w:rPr>
          <w:sz w:val="26"/>
          <w:szCs w:val="26"/>
        </w:rPr>
      </w:pPr>
    </w:p>
    <w:p w:rsidR="0041257D" w:rsidRDefault="0041257D" w:rsidP="003312BE">
      <w:pPr>
        <w:ind w:left="720"/>
        <w:jc w:val="both"/>
        <w:rPr>
          <w:sz w:val="26"/>
          <w:szCs w:val="26"/>
        </w:rPr>
      </w:pPr>
    </w:p>
    <w:p w:rsidR="0041257D" w:rsidRDefault="0041257D" w:rsidP="003312BE">
      <w:pPr>
        <w:ind w:left="720"/>
        <w:jc w:val="both"/>
        <w:rPr>
          <w:sz w:val="26"/>
          <w:szCs w:val="26"/>
        </w:rPr>
      </w:pPr>
    </w:p>
    <w:p w:rsidR="0041257D" w:rsidRDefault="0041257D" w:rsidP="003312BE">
      <w:pPr>
        <w:ind w:left="720"/>
        <w:jc w:val="both"/>
        <w:rPr>
          <w:sz w:val="26"/>
          <w:szCs w:val="26"/>
        </w:rPr>
      </w:pPr>
    </w:p>
    <w:p w:rsidR="0041257D" w:rsidRDefault="0041257D" w:rsidP="003312BE">
      <w:pPr>
        <w:ind w:left="720"/>
        <w:jc w:val="both"/>
        <w:rPr>
          <w:sz w:val="26"/>
          <w:szCs w:val="26"/>
        </w:rPr>
      </w:pPr>
    </w:p>
    <w:p w:rsidR="0041257D" w:rsidRDefault="0041257D" w:rsidP="003312BE">
      <w:pPr>
        <w:ind w:left="720"/>
        <w:jc w:val="both"/>
        <w:rPr>
          <w:sz w:val="26"/>
          <w:szCs w:val="26"/>
        </w:rPr>
      </w:pPr>
    </w:p>
    <w:p w:rsidR="0041257D" w:rsidRDefault="0041257D" w:rsidP="003312BE">
      <w:pPr>
        <w:ind w:left="720"/>
        <w:jc w:val="both"/>
        <w:rPr>
          <w:sz w:val="26"/>
          <w:szCs w:val="26"/>
        </w:rPr>
      </w:pPr>
    </w:p>
    <w:p w:rsidR="0041257D" w:rsidRDefault="0041257D" w:rsidP="003312BE">
      <w:pPr>
        <w:ind w:left="720"/>
        <w:jc w:val="both"/>
        <w:rPr>
          <w:sz w:val="26"/>
          <w:szCs w:val="26"/>
        </w:rPr>
      </w:pPr>
    </w:p>
    <w:p w:rsidR="0041257D" w:rsidRDefault="0041257D" w:rsidP="003312BE">
      <w:pPr>
        <w:ind w:left="720"/>
        <w:jc w:val="both"/>
        <w:rPr>
          <w:sz w:val="26"/>
          <w:szCs w:val="26"/>
        </w:rPr>
      </w:pPr>
    </w:p>
    <w:p w:rsidR="0041257D" w:rsidRDefault="0041257D" w:rsidP="0041257D">
      <w:pPr>
        <w:ind w:left="4536"/>
        <w:rPr>
          <w:sz w:val="26"/>
          <w:szCs w:val="26"/>
        </w:rPr>
      </w:pPr>
      <w:r>
        <w:t>Приложение</w:t>
      </w:r>
      <w:r>
        <w:rPr>
          <w:sz w:val="26"/>
          <w:szCs w:val="26"/>
        </w:rPr>
        <w:t xml:space="preserve">                                                              </w:t>
      </w:r>
      <w:r>
        <w:rPr>
          <w:sz w:val="26"/>
          <w:szCs w:val="26"/>
        </w:rPr>
        <w:br/>
      </w:r>
    </w:p>
    <w:p w:rsidR="0041257D" w:rsidRDefault="0041257D" w:rsidP="0041257D">
      <w:pPr>
        <w:ind w:left="4536"/>
        <w:rPr>
          <w:sz w:val="26"/>
          <w:szCs w:val="26"/>
        </w:rPr>
      </w:pPr>
      <w:r w:rsidRPr="009B3157">
        <w:rPr>
          <w:sz w:val="26"/>
          <w:szCs w:val="26"/>
        </w:rPr>
        <w:t>к Перечню документов и материалов, необходимых для подготовки заключения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проекта</w:t>
      </w:r>
      <w:r>
        <w:rPr>
          <w:sz w:val="26"/>
          <w:szCs w:val="26"/>
        </w:rPr>
        <w:t xml:space="preserve"> местного бюджета на 2023 год и на плановый период 2024 и 2025 годов</w:t>
      </w:r>
    </w:p>
    <w:p w:rsidR="0041257D" w:rsidRDefault="0041257D" w:rsidP="003312BE">
      <w:pPr>
        <w:ind w:left="720"/>
        <w:jc w:val="both"/>
        <w:rPr>
          <w:sz w:val="26"/>
          <w:szCs w:val="26"/>
        </w:rPr>
      </w:pPr>
    </w:p>
    <w:p w:rsidR="008F60FE" w:rsidRPr="006157F8" w:rsidRDefault="008F60FE" w:rsidP="008F60FE">
      <w:pPr>
        <w:tabs>
          <w:tab w:val="left" w:pos="567"/>
          <w:tab w:val="left" w:pos="709"/>
          <w:tab w:val="left" w:pos="851"/>
        </w:tabs>
        <w:jc w:val="center"/>
        <w:rPr>
          <w:sz w:val="26"/>
          <w:szCs w:val="26"/>
        </w:rPr>
      </w:pPr>
      <w:r w:rsidRPr="006157F8">
        <w:rPr>
          <w:sz w:val="26"/>
          <w:szCs w:val="26"/>
        </w:rPr>
        <w:t>Общий объем условно утверждаемых (утвержденных) расходов бюджета м</w:t>
      </w:r>
      <w:r>
        <w:rPr>
          <w:sz w:val="26"/>
          <w:szCs w:val="26"/>
        </w:rPr>
        <w:t>униципального образования Новокривошеин</w:t>
      </w:r>
      <w:r w:rsidRPr="006157F8">
        <w:rPr>
          <w:sz w:val="26"/>
          <w:szCs w:val="26"/>
        </w:rPr>
        <w:t>ское сельское поселение.</w:t>
      </w:r>
    </w:p>
    <w:p w:rsidR="008F60FE" w:rsidRPr="006157F8" w:rsidRDefault="008F60FE" w:rsidP="008F60FE">
      <w:pPr>
        <w:pStyle w:val="Web"/>
        <w:spacing w:before="26" w:after="26"/>
        <w:rPr>
          <w:rFonts w:ascii="Times New Roman" w:hAnsi="Times New Roman"/>
          <w:b w:val="0"/>
          <w:color w:val="auto"/>
          <w:sz w:val="26"/>
          <w:szCs w:val="26"/>
        </w:rPr>
      </w:pPr>
    </w:p>
    <w:p w:rsidR="008F60FE" w:rsidRDefault="008F60FE" w:rsidP="008F60FE">
      <w:pPr>
        <w:ind w:firstLine="709"/>
        <w:jc w:val="both"/>
        <w:rPr>
          <w:sz w:val="26"/>
          <w:szCs w:val="26"/>
        </w:rPr>
      </w:pPr>
      <w:r w:rsidRPr="006157F8">
        <w:rPr>
          <w:sz w:val="26"/>
          <w:szCs w:val="26"/>
        </w:rPr>
        <w:t xml:space="preserve">Общий объем условно  утверждаемых (утвержденных) расходов в случае утверждения бюджета на очередной финансовый год и </w:t>
      </w:r>
      <w:r>
        <w:rPr>
          <w:sz w:val="26"/>
          <w:szCs w:val="26"/>
        </w:rPr>
        <w:t xml:space="preserve">на </w:t>
      </w:r>
      <w:r w:rsidRPr="006157F8">
        <w:rPr>
          <w:sz w:val="26"/>
          <w:szCs w:val="26"/>
        </w:rPr>
        <w:t>плановый период</w:t>
      </w:r>
      <w:r>
        <w:rPr>
          <w:sz w:val="26"/>
          <w:szCs w:val="26"/>
        </w:rPr>
        <w:t>:</w:t>
      </w:r>
    </w:p>
    <w:p w:rsidR="008F60FE" w:rsidRDefault="008F60FE" w:rsidP="008F60FE">
      <w:pPr>
        <w:ind w:firstLine="709"/>
        <w:jc w:val="both"/>
        <w:rPr>
          <w:sz w:val="26"/>
          <w:szCs w:val="26"/>
        </w:rPr>
      </w:pPr>
      <w:r w:rsidRPr="006157F8">
        <w:rPr>
          <w:sz w:val="26"/>
          <w:szCs w:val="26"/>
        </w:rPr>
        <w:t xml:space="preserve"> на первый год планового периода в объеме не менее 2,5 процента общего объема расходов бюджета (без учета расходов бюджета, предусмотренных за счет межбюджетных трансфертов из других бюджетов бюджетной системы Российской Федерац</w:t>
      </w:r>
      <w:r>
        <w:rPr>
          <w:sz w:val="26"/>
          <w:szCs w:val="26"/>
        </w:rPr>
        <w:t>ии, имеющих целевое назначение);</w:t>
      </w:r>
      <w:r w:rsidRPr="006157F8">
        <w:rPr>
          <w:sz w:val="26"/>
          <w:szCs w:val="26"/>
        </w:rPr>
        <w:t xml:space="preserve"> </w:t>
      </w:r>
    </w:p>
    <w:p w:rsidR="008F60FE" w:rsidRPr="006157F8" w:rsidRDefault="008F60FE" w:rsidP="008F60FE">
      <w:pPr>
        <w:ind w:firstLine="709"/>
        <w:jc w:val="both"/>
        <w:rPr>
          <w:sz w:val="26"/>
          <w:szCs w:val="26"/>
        </w:rPr>
      </w:pPr>
      <w:r w:rsidRPr="006157F8">
        <w:rPr>
          <w:sz w:val="26"/>
          <w:szCs w:val="26"/>
        </w:rPr>
        <w:t>на второй год планового периода в объеме не менее 5 процентов общего объема расходов бюджета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 (в ред. Федерального закона от 07.05.2013 №104-ФЗ).</w:t>
      </w:r>
    </w:p>
    <w:p w:rsidR="008F60FE" w:rsidRPr="006157F8" w:rsidRDefault="008F60FE" w:rsidP="008F60FE">
      <w:pPr>
        <w:jc w:val="both"/>
        <w:rPr>
          <w:sz w:val="26"/>
          <w:szCs w:val="26"/>
        </w:rPr>
      </w:pPr>
    </w:p>
    <w:p w:rsidR="008F60FE" w:rsidRPr="00C31580" w:rsidRDefault="008F60FE" w:rsidP="008F60FE">
      <w:pPr>
        <w:jc w:val="both"/>
        <w:rPr>
          <w:sz w:val="26"/>
          <w:szCs w:val="26"/>
        </w:rPr>
      </w:pPr>
    </w:p>
    <w:p w:rsidR="008F60FE" w:rsidRPr="00C31580" w:rsidRDefault="008F60FE" w:rsidP="008F60FE">
      <w:pPr>
        <w:jc w:val="both"/>
        <w:rPr>
          <w:sz w:val="26"/>
          <w:szCs w:val="26"/>
        </w:rPr>
      </w:pPr>
      <w:r w:rsidRPr="00C31580">
        <w:rPr>
          <w:sz w:val="26"/>
          <w:szCs w:val="26"/>
        </w:rPr>
        <w:t>Общий объем условно утвержденных расходов = налоговые и неналоговые доходы + дотация *2,5% (5 %)</w:t>
      </w:r>
    </w:p>
    <w:p w:rsidR="008F60FE" w:rsidRPr="00C31580" w:rsidRDefault="008F60FE" w:rsidP="008F60FE">
      <w:pPr>
        <w:jc w:val="both"/>
        <w:rPr>
          <w:sz w:val="26"/>
          <w:szCs w:val="26"/>
        </w:rPr>
      </w:pPr>
    </w:p>
    <w:p w:rsidR="008F60FE" w:rsidRPr="00C31580" w:rsidRDefault="008F60FE" w:rsidP="008F60FE">
      <w:pPr>
        <w:rPr>
          <w:sz w:val="26"/>
          <w:szCs w:val="26"/>
        </w:rPr>
      </w:pPr>
      <w:r w:rsidRPr="00C31580">
        <w:rPr>
          <w:sz w:val="26"/>
          <w:szCs w:val="26"/>
        </w:rPr>
        <w:t>Расчет на 2024 год</w:t>
      </w:r>
    </w:p>
    <w:p w:rsidR="008F60FE" w:rsidRPr="00C31580" w:rsidRDefault="008F60FE" w:rsidP="008F60FE">
      <w:pPr>
        <w:rPr>
          <w:sz w:val="26"/>
          <w:szCs w:val="26"/>
        </w:rPr>
      </w:pPr>
    </w:p>
    <w:p w:rsidR="008F60FE" w:rsidRPr="00C31580" w:rsidRDefault="008F60FE" w:rsidP="008F60FE">
      <w:pPr>
        <w:rPr>
          <w:sz w:val="26"/>
          <w:szCs w:val="26"/>
        </w:rPr>
      </w:pPr>
      <w:r w:rsidRPr="00C31580">
        <w:rPr>
          <w:sz w:val="26"/>
          <w:szCs w:val="26"/>
        </w:rPr>
        <w:t>( 2599+ 4217,9) * 2,5% = 170,4 тыс. рублей</w:t>
      </w:r>
    </w:p>
    <w:p w:rsidR="008F60FE" w:rsidRPr="00C31580" w:rsidRDefault="008F60FE" w:rsidP="008F60FE">
      <w:pPr>
        <w:rPr>
          <w:sz w:val="26"/>
          <w:szCs w:val="26"/>
        </w:rPr>
      </w:pPr>
    </w:p>
    <w:p w:rsidR="008F60FE" w:rsidRPr="00C31580" w:rsidRDefault="008F60FE" w:rsidP="008F60FE">
      <w:pPr>
        <w:rPr>
          <w:sz w:val="26"/>
          <w:szCs w:val="26"/>
        </w:rPr>
      </w:pPr>
    </w:p>
    <w:p w:rsidR="008F60FE" w:rsidRPr="00C31580" w:rsidRDefault="008F60FE" w:rsidP="008F60FE">
      <w:pPr>
        <w:rPr>
          <w:sz w:val="26"/>
          <w:szCs w:val="26"/>
        </w:rPr>
      </w:pPr>
      <w:r w:rsidRPr="00C31580">
        <w:rPr>
          <w:sz w:val="26"/>
          <w:szCs w:val="26"/>
        </w:rPr>
        <w:t>Расчет на 2025 год</w:t>
      </w:r>
    </w:p>
    <w:p w:rsidR="008F60FE" w:rsidRPr="00C31580" w:rsidRDefault="008F60FE" w:rsidP="008F60FE">
      <w:pPr>
        <w:rPr>
          <w:sz w:val="26"/>
          <w:szCs w:val="26"/>
        </w:rPr>
      </w:pPr>
    </w:p>
    <w:p w:rsidR="008F60FE" w:rsidRPr="00C31580" w:rsidRDefault="008F60FE" w:rsidP="008F60FE">
      <w:pPr>
        <w:rPr>
          <w:sz w:val="26"/>
          <w:szCs w:val="26"/>
        </w:rPr>
      </w:pPr>
      <w:r w:rsidRPr="00C31580">
        <w:rPr>
          <w:sz w:val="26"/>
          <w:szCs w:val="26"/>
        </w:rPr>
        <w:t xml:space="preserve">( 2673+4217,9) * 5% = 344,5 тыс. рублей </w:t>
      </w:r>
    </w:p>
    <w:p w:rsidR="008F60FE" w:rsidRPr="00C31580" w:rsidRDefault="008F60FE" w:rsidP="008F60FE">
      <w:pPr>
        <w:rPr>
          <w:sz w:val="26"/>
          <w:szCs w:val="26"/>
        </w:rPr>
      </w:pPr>
    </w:p>
    <w:p w:rsidR="008F60FE" w:rsidRDefault="008F60FE" w:rsidP="008F60FE">
      <w:pPr>
        <w:rPr>
          <w:b/>
          <w:sz w:val="26"/>
          <w:szCs w:val="26"/>
        </w:rPr>
      </w:pPr>
    </w:p>
    <w:p w:rsidR="008F60FE" w:rsidRDefault="008F60FE" w:rsidP="008F60FE">
      <w:pPr>
        <w:rPr>
          <w:b/>
          <w:sz w:val="26"/>
          <w:szCs w:val="26"/>
        </w:rPr>
      </w:pPr>
    </w:p>
    <w:p w:rsidR="008F60FE" w:rsidRDefault="008F60FE" w:rsidP="008F60FE">
      <w:pPr>
        <w:rPr>
          <w:b/>
          <w:sz w:val="26"/>
          <w:szCs w:val="26"/>
        </w:rPr>
      </w:pPr>
    </w:p>
    <w:p w:rsidR="008F60FE" w:rsidRDefault="008F60FE" w:rsidP="008F60FE">
      <w:pPr>
        <w:rPr>
          <w:b/>
          <w:sz w:val="26"/>
          <w:szCs w:val="26"/>
        </w:rPr>
      </w:pPr>
    </w:p>
    <w:p w:rsidR="008F60FE" w:rsidRDefault="008F60FE" w:rsidP="008F60FE">
      <w:pPr>
        <w:rPr>
          <w:b/>
          <w:sz w:val="26"/>
          <w:szCs w:val="26"/>
        </w:rPr>
      </w:pPr>
    </w:p>
    <w:p w:rsidR="008F60FE" w:rsidRDefault="008F60FE" w:rsidP="008F60FE">
      <w:pPr>
        <w:rPr>
          <w:b/>
          <w:sz w:val="26"/>
          <w:szCs w:val="26"/>
        </w:rPr>
      </w:pPr>
    </w:p>
    <w:p w:rsidR="008F60FE" w:rsidRDefault="008F60FE" w:rsidP="008F60FE">
      <w:pPr>
        <w:rPr>
          <w:b/>
          <w:sz w:val="26"/>
          <w:szCs w:val="26"/>
        </w:rPr>
      </w:pPr>
    </w:p>
    <w:p w:rsidR="008F60FE" w:rsidRDefault="008F60FE" w:rsidP="008F60FE">
      <w:pPr>
        <w:rPr>
          <w:b/>
          <w:sz w:val="26"/>
          <w:szCs w:val="26"/>
        </w:rPr>
      </w:pPr>
    </w:p>
    <w:p w:rsidR="00C31580" w:rsidRDefault="00C31580" w:rsidP="00543688">
      <w:pPr>
        <w:ind w:left="4536"/>
      </w:pPr>
    </w:p>
    <w:p w:rsidR="008F60FE" w:rsidRDefault="008F60FE" w:rsidP="00543688">
      <w:pPr>
        <w:ind w:left="4536"/>
        <w:rPr>
          <w:sz w:val="26"/>
          <w:szCs w:val="26"/>
        </w:rPr>
      </w:pPr>
      <w:r>
        <w:t>Приложение</w:t>
      </w:r>
      <w:r>
        <w:rPr>
          <w:sz w:val="26"/>
          <w:szCs w:val="26"/>
        </w:rPr>
        <w:t xml:space="preserve">                                                              </w:t>
      </w:r>
      <w:r>
        <w:rPr>
          <w:sz w:val="26"/>
          <w:szCs w:val="26"/>
        </w:rPr>
        <w:br/>
      </w:r>
      <w:r w:rsidRPr="009B3157">
        <w:rPr>
          <w:sz w:val="26"/>
          <w:szCs w:val="26"/>
        </w:rPr>
        <w:t>к Перечню документов и материалов, необходимых для подготовки заключения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проекта</w:t>
      </w:r>
      <w:r>
        <w:rPr>
          <w:sz w:val="26"/>
          <w:szCs w:val="26"/>
        </w:rPr>
        <w:t xml:space="preserve"> местного бюджета на 2023 год и на плановый период 2024 и 2025 годов</w:t>
      </w:r>
    </w:p>
    <w:p w:rsidR="00543688" w:rsidRDefault="00543688" w:rsidP="00543688">
      <w:pPr>
        <w:jc w:val="center"/>
        <w:rPr>
          <w:sz w:val="26"/>
          <w:szCs w:val="26"/>
        </w:rPr>
      </w:pPr>
    </w:p>
    <w:p w:rsidR="00543688" w:rsidRPr="006A7B05" w:rsidRDefault="00543688" w:rsidP="00543688">
      <w:pPr>
        <w:jc w:val="center"/>
        <w:rPr>
          <w:sz w:val="26"/>
          <w:szCs w:val="26"/>
        </w:rPr>
      </w:pPr>
      <w:r w:rsidRPr="006A7B05">
        <w:rPr>
          <w:sz w:val="26"/>
          <w:szCs w:val="26"/>
        </w:rPr>
        <w:t>ПОКАЗАТЕЛИ</w:t>
      </w:r>
    </w:p>
    <w:p w:rsidR="00543688" w:rsidRDefault="00543688" w:rsidP="0054368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 бюджету </w:t>
      </w:r>
      <w:r w:rsidRPr="006A7B05">
        <w:rPr>
          <w:sz w:val="26"/>
          <w:szCs w:val="26"/>
        </w:rPr>
        <w:t xml:space="preserve">муниципального образования Новокривошеинское </w:t>
      </w:r>
    </w:p>
    <w:p w:rsidR="00543688" w:rsidRPr="006A7B05" w:rsidRDefault="00543688" w:rsidP="00543688">
      <w:pPr>
        <w:jc w:val="center"/>
        <w:rPr>
          <w:sz w:val="26"/>
          <w:szCs w:val="26"/>
        </w:rPr>
      </w:pPr>
      <w:r w:rsidRPr="006A7B05">
        <w:rPr>
          <w:sz w:val="26"/>
          <w:szCs w:val="26"/>
        </w:rPr>
        <w:t>сельское поселение на 202</w:t>
      </w:r>
      <w:r>
        <w:rPr>
          <w:sz w:val="26"/>
          <w:szCs w:val="26"/>
        </w:rPr>
        <w:t>3</w:t>
      </w:r>
      <w:r w:rsidRPr="006A7B05">
        <w:rPr>
          <w:sz w:val="26"/>
          <w:szCs w:val="26"/>
        </w:rPr>
        <w:t xml:space="preserve"> год и на плановый период 202</w:t>
      </w:r>
      <w:r>
        <w:rPr>
          <w:sz w:val="26"/>
          <w:szCs w:val="26"/>
        </w:rPr>
        <w:t>4</w:t>
      </w:r>
      <w:r w:rsidRPr="006A7B05">
        <w:rPr>
          <w:sz w:val="26"/>
          <w:szCs w:val="26"/>
        </w:rPr>
        <w:t xml:space="preserve"> и 202</w:t>
      </w:r>
      <w:r>
        <w:rPr>
          <w:sz w:val="26"/>
          <w:szCs w:val="26"/>
        </w:rPr>
        <w:t>5</w:t>
      </w:r>
      <w:r w:rsidRPr="006A7B05">
        <w:rPr>
          <w:sz w:val="26"/>
          <w:szCs w:val="26"/>
        </w:rPr>
        <w:t xml:space="preserve"> годов</w:t>
      </w:r>
    </w:p>
    <w:p w:rsidR="0041257D" w:rsidRPr="00543688" w:rsidRDefault="00543688" w:rsidP="00543688">
      <w:pPr>
        <w:rPr>
          <w:sz w:val="22"/>
          <w:szCs w:val="22"/>
        </w:rPr>
      </w:pPr>
      <w:r w:rsidRPr="00543688">
        <w:rPr>
          <w:sz w:val="22"/>
          <w:szCs w:val="22"/>
        </w:rPr>
        <w:t xml:space="preserve">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</w:t>
      </w:r>
      <w:r w:rsidRPr="00543688">
        <w:rPr>
          <w:sz w:val="22"/>
          <w:szCs w:val="22"/>
        </w:rPr>
        <w:t>(тыс.руб.)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1134"/>
        <w:gridCol w:w="992"/>
        <w:gridCol w:w="993"/>
      </w:tblGrid>
      <w:tr w:rsidR="00543688" w:rsidRPr="00B855B0" w:rsidTr="00964D62">
        <w:tc>
          <w:tcPr>
            <w:tcW w:w="7054" w:type="dxa"/>
          </w:tcPr>
          <w:p w:rsidR="00543688" w:rsidRPr="00B855B0" w:rsidRDefault="00543688" w:rsidP="00964D62">
            <w:pPr>
              <w:jc w:val="center"/>
            </w:pPr>
            <w:r w:rsidRPr="00B855B0">
              <w:t>Показатели</w:t>
            </w:r>
          </w:p>
        </w:tc>
        <w:tc>
          <w:tcPr>
            <w:tcW w:w="1134" w:type="dxa"/>
          </w:tcPr>
          <w:p w:rsidR="00543688" w:rsidRPr="00B855B0" w:rsidRDefault="00543688" w:rsidP="00964D62">
            <w:pPr>
              <w:jc w:val="center"/>
            </w:pPr>
            <w:r w:rsidRPr="00B855B0">
              <w:t>202</w:t>
            </w:r>
            <w:r>
              <w:t>3 г</w:t>
            </w:r>
          </w:p>
        </w:tc>
        <w:tc>
          <w:tcPr>
            <w:tcW w:w="992" w:type="dxa"/>
          </w:tcPr>
          <w:p w:rsidR="00543688" w:rsidRPr="00B855B0" w:rsidRDefault="00543688" w:rsidP="00964D62">
            <w:pPr>
              <w:jc w:val="center"/>
            </w:pPr>
            <w:r>
              <w:t>2024г</w:t>
            </w:r>
          </w:p>
        </w:tc>
        <w:tc>
          <w:tcPr>
            <w:tcW w:w="993" w:type="dxa"/>
          </w:tcPr>
          <w:p w:rsidR="00543688" w:rsidRPr="00B855B0" w:rsidRDefault="00543688" w:rsidP="00964D62">
            <w:pPr>
              <w:jc w:val="center"/>
            </w:pPr>
            <w:r w:rsidRPr="00B855B0">
              <w:t>202</w:t>
            </w:r>
            <w:r>
              <w:t>5 г</w:t>
            </w:r>
          </w:p>
        </w:tc>
      </w:tr>
      <w:tr w:rsidR="00543688" w:rsidRPr="00B855B0" w:rsidTr="00964D62">
        <w:tc>
          <w:tcPr>
            <w:tcW w:w="7054" w:type="dxa"/>
          </w:tcPr>
          <w:p w:rsidR="00543688" w:rsidRPr="00B855B0" w:rsidRDefault="00543688" w:rsidP="00964D62">
            <w:pPr>
              <w:jc w:val="center"/>
            </w:pPr>
            <w:r w:rsidRPr="00B855B0">
              <w:t>1</w:t>
            </w:r>
          </w:p>
        </w:tc>
        <w:tc>
          <w:tcPr>
            <w:tcW w:w="1134" w:type="dxa"/>
          </w:tcPr>
          <w:p w:rsidR="00543688" w:rsidRPr="00B855B0" w:rsidRDefault="00543688" w:rsidP="00964D62">
            <w:pPr>
              <w:jc w:val="center"/>
            </w:pPr>
            <w:r w:rsidRPr="00B855B0">
              <w:t>2</w:t>
            </w:r>
          </w:p>
        </w:tc>
        <w:tc>
          <w:tcPr>
            <w:tcW w:w="992" w:type="dxa"/>
          </w:tcPr>
          <w:p w:rsidR="00543688" w:rsidRPr="00B855B0" w:rsidRDefault="00543688" w:rsidP="00964D62">
            <w:pPr>
              <w:jc w:val="center"/>
            </w:pPr>
            <w:r w:rsidRPr="00B855B0">
              <w:t>3</w:t>
            </w:r>
          </w:p>
        </w:tc>
        <w:tc>
          <w:tcPr>
            <w:tcW w:w="993" w:type="dxa"/>
          </w:tcPr>
          <w:p w:rsidR="00543688" w:rsidRPr="00B855B0" w:rsidRDefault="00543688" w:rsidP="00964D62">
            <w:pPr>
              <w:jc w:val="center"/>
            </w:pPr>
            <w:r w:rsidRPr="00B855B0">
              <w:t>4</w:t>
            </w:r>
          </w:p>
        </w:tc>
      </w:tr>
      <w:tr w:rsidR="00543688" w:rsidRPr="00B855B0" w:rsidTr="00964D62">
        <w:tc>
          <w:tcPr>
            <w:tcW w:w="7054" w:type="dxa"/>
          </w:tcPr>
          <w:p w:rsidR="00543688" w:rsidRPr="00B855B0" w:rsidRDefault="00543688" w:rsidP="00964D62">
            <w:r w:rsidRPr="00B855B0">
              <w:t>1. Доходы бюджета – всего</w:t>
            </w:r>
          </w:p>
        </w:tc>
        <w:tc>
          <w:tcPr>
            <w:tcW w:w="1134" w:type="dxa"/>
          </w:tcPr>
          <w:p w:rsidR="00543688" w:rsidRPr="00B855B0" w:rsidRDefault="00543688" w:rsidP="00964D62">
            <w:pPr>
              <w:rPr>
                <w:highlight w:val="red"/>
              </w:rPr>
            </w:pPr>
            <w:r>
              <w:t>6726,9</w:t>
            </w:r>
          </w:p>
        </w:tc>
        <w:tc>
          <w:tcPr>
            <w:tcW w:w="992" w:type="dxa"/>
          </w:tcPr>
          <w:p w:rsidR="00543688" w:rsidRPr="00B855B0" w:rsidRDefault="00543688" w:rsidP="00964D62">
            <w:r>
              <w:t>6816,9</w:t>
            </w:r>
          </w:p>
        </w:tc>
        <w:tc>
          <w:tcPr>
            <w:tcW w:w="993" w:type="dxa"/>
          </w:tcPr>
          <w:p w:rsidR="00543688" w:rsidRPr="00B855B0" w:rsidRDefault="00543688" w:rsidP="00964D62">
            <w:r>
              <w:t>6890,9</w:t>
            </w:r>
          </w:p>
        </w:tc>
      </w:tr>
      <w:tr w:rsidR="00543688" w:rsidRPr="00B855B0" w:rsidTr="00964D62">
        <w:tc>
          <w:tcPr>
            <w:tcW w:w="7054" w:type="dxa"/>
          </w:tcPr>
          <w:p w:rsidR="00543688" w:rsidRPr="00B855B0" w:rsidRDefault="00543688" w:rsidP="00964D62">
            <w:r w:rsidRPr="00B855B0">
              <w:t>в том числе:</w:t>
            </w:r>
          </w:p>
        </w:tc>
        <w:tc>
          <w:tcPr>
            <w:tcW w:w="1134" w:type="dxa"/>
          </w:tcPr>
          <w:p w:rsidR="00543688" w:rsidRPr="00B855B0" w:rsidRDefault="00543688" w:rsidP="00964D62">
            <w:pPr>
              <w:rPr>
                <w:highlight w:val="red"/>
              </w:rPr>
            </w:pPr>
          </w:p>
        </w:tc>
        <w:tc>
          <w:tcPr>
            <w:tcW w:w="992" w:type="dxa"/>
          </w:tcPr>
          <w:p w:rsidR="00543688" w:rsidRPr="00B855B0" w:rsidRDefault="00543688" w:rsidP="00964D62">
            <w:pPr>
              <w:rPr>
                <w:highlight w:val="red"/>
              </w:rPr>
            </w:pPr>
          </w:p>
        </w:tc>
        <w:tc>
          <w:tcPr>
            <w:tcW w:w="993" w:type="dxa"/>
          </w:tcPr>
          <w:p w:rsidR="00543688" w:rsidRPr="00B855B0" w:rsidRDefault="00543688" w:rsidP="00964D62">
            <w:pPr>
              <w:rPr>
                <w:highlight w:val="red"/>
              </w:rPr>
            </w:pPr>
          </w:p>
        </w:tc>
      </w:tr>
      <w:tr w:rsidR="00543688" w:rsidRPr="00B855B0" w:rsidTr="00964D62">
        <w:tc>
          <w:tcPr>
            <w:tcW w:w="7054" w:type="dxa"/>
          </w:tcPr>
          <w:p w:rsidR="00543688" w:rsidRPr="00C31580" w:rsidRDefault="00543688" w:rsidP="00964D62">
            <w:r w:rsidRPr="00C31580">
              <w:t>Объем безвозмездных поступлений из районного бюджета - всего</w:t>
            </w:r>
          </w:p>
        </w:tc>
        <w:tc>
          <w:tcPr>
            <w:tcW w:w="1134" w:type="dxa"/>
          </w:tcPr>
          <w:p w:rsidR="00543688" w:rsidRPr="00B855B0" w:rsidRDefault="00543688" w:rsidP="00964D62">
            <w:r>
              <w:t>4217,9</w:t>
            </w:r>
          </w:p>
        </w:tc>
        <w:tc>
          <w:tcPr>
            <w:tcW w:w="992" w:type="dxa"/>
          </w:tcPr>
          <w:p w:rsidR="00543688" w:rsidRPr="00B855B0" w:rsidRDefault="00543688" w:rsidP="00964D62">
            <w:r>
              <w:t>4217,9</w:t>
            </w:r>
          </w:p>
        </w:tc>
        <w:tc>
          <w:tcPr>
            <w:tcW w:w="993" w:type="dxa"/>
          </w:tcPr>
          <w:p w:rsidR="00543688" w:rsidRPr="00B855B0" w:rsidRDefault="00543688" w:rsidP="00964D62">
            <w:r>
              <w:t>4217,9</w:t>
            </w:r>
          </w:p>
        </w:tc>
      </w:tr>
      <w:tr w:rsidR="00543688" w:rsidRPr="00B855B0" w:rsidTr="00964D62">
        <w:tc>
          <w:tcPr>
            <w:tcW w:w="7054" w:type="dxa"/>
          </w:tcPr>
          <w:p w:rsidR="00543688" w:rsidRPr="00B855B0" w:rsidRDefault="00543688" w:rsidP="00964D62">
            <w:r w:rsidRPr="00B855B0">
              <w:t>В том числе:</w:t>
            </w:r>
          </w:p>
        </w:tc>
        <w:tc>
          <w:tcPr>
            <w:tcW w:w="1134" w:type="dxa"/>
          </w:tcPr>
          <w:p w:rsidR="00543688" w:rsidRPr="00B855B0" w:rsidRDefault="00543688" w:rsidP="00964D62"/>
        </w:tc>
        <w:tc>
          <w:tcPr>
            <w:tcW w:w="992" w:type="dxa"/>
          </w:tcPr>
          <w:p w:rsidR="00543688" w:rsidRPr="00B855B0" w:rsidRDefault="00543688" w:rsidP="00964D62"/>
        </w:tc>
        <w:tc>
          <w:tcPr>
            <w:tcW w:w="993" w:type="dxa"/>
          </w:tcPr>
          <w:p w:rsidR="00543688" w:rsidRPr="00B855B0" w:rsidRDefault="00543688" w:rsidP="00964D62"/>
        </w:tc>
      </w:tr>
      <w:tr w:rsidR="00543688" w:rsidRPr="00B855B0" w:rsidTr="00964D62">
        <w:tc>
          <w:tcPr>
            <w:tcW w:w="7054" w:type="dxa"/>
          </w:tcPr>
          <w:p w:rsidR="00543688" w:rsidRPr="00B855B0" w:rsidRDefault="00543688" w:rsidP="00964D62">
            <w:r w:rsidRPr="00B855B0">
              <w:t>субвенции</w:t>
            </w:r>
          </w:p>
        </w:tc>
        <w:tc>
          <w:tcPr>
            <w:tcW w:w="1134" w:type="dxa"/>
          </w:tcPr>
          <w:p w:rsidR="00543688" w:rsidRPr="00B855B0" w:rsidRDefault="00543688" w:rsidP="00964D62">
            <w:r>
              <w:t>0,0</w:t>
            </w:r>
          </w:p>
        </w:tc>
        <w:tc>
          <w:tcPr>
            <w:tcW w:w="992" w:type="dxa"/>
          </w:tcPr>
          <w:p w:rsidR="00543688" w:rsidRPr="00B855B0" w:rsidRDefault="00543688" w:rsidP="00964D62">
            <w:r>
              <w:t>0,0</w:t>
            </w:r>
          </w:p>
        </w:tc>
        <w:tc>
          <w:tcPr>
            <w:tcW w:w="993" w:type="dxa"/>
          </w:tcPr>
          <w:p w:rsidR="00543688" w:rsidRPr="00B855B0" w:rsidRDefault="00543688" w:rsidP="00964D62">
            <w:r>
              <w:t>0,0</w:t>
            </w:r>
          </w:p>
        </w:tc>
      </w:tr>
      <w:tr w:rsidR="00543688" w:rsidRPr="00B855B0" w:rsidTr="00964D62">
        <w:tc>
          <w:tcPr>
            <w:tcW w:w="7054" w:type="dxa"/>
          </w:tcPr>
          <w:p w:rsidR="00543688" w:rsidRPr="00B855B0" w:rsidRDefault="00543688" w:rsidP="00964D62">
            <w:r w:rsidRPr="00B855B0">
              <w:t>дотации</w:t>
            </w:r>
          </w:p>
        </w:tc>
        <w:tc>
          <w:tcPr>
            <w:tcW w:w="1134" w:type="dxa"/>
          </w:tcPr>
          <w:p w:rsidR="00543688" w:rsidRPr="00B855B0" w:rsidRDefault="00543688" w:rsidP="00964D62">
            <w:r>
              <w:t>4217,9</w:t>
            </w:r>
          </w:p>
        </w:tc>
        <w:tc>
          <w:tcPr>
            <w:tcW w:w="992" w:type="dxa"/>
          </w:tcPr>
          <w:p w:rsidR="00543688" w:rsidRPr="00B855B0" w:rsidRDefault="00543688" w:rsidP="00964D62">
            <w:r>
              <w:t>4217,9</w:t>
            </w:r>
          </w:p>
        </w:tc>
        <w:tc>
          <w:tcPr>
            <w:tcW w:w="993" w:type="dxa"/>
          </w:tcPr>
          <w:p w:rsidR="00543688" w:rsidRPr="00B855B0" w:rsidRDefault="00543688" w:rsidP="00964D62">
            <w:r>
              <w:t>4217,9</w:t>
            </w:r>
          </w:p>
        </w:tc>
      </w:tr>
      <w:tr w:rsidR="00543688" w:rsidRPr="00B855B0" w:rsidTr="00964D62">
        <w:tc>
          <w:tcPr>
            <w:tcW w:w="7054" w:type="dxa"/>
          </w:tcPr>
          <w:p w:rsidR="00543688" w:rsidRPr="00B855B0" w:rsidRDefault="00543688" w:rsidP="00964D62">
            <w:r w:rsidRPr="00B855B0">
              <w:t>субсидии</w:t>
            </w:r>
          </w:p>
        </w:tc>
        <w:tc>
          <w:tcPr>
            <w:tcW w:w="1134" w:type="dxa"/>
          </w:tcPr>
          <w:p w:rsidR="00543688" w:rsidRPr="00B855B0" w:rsidRDefault="00543688" w:rsidP="00964D62"/>
        </w:tc>
        <w:tc>
          <w:tcPr>
            <w:tcW w:w="992" w:type="dxa"/>
          </w:tcPr>
          <w:p w:rsidR="00543688" w:rsidRPr="00B855B0" w:rsidRDefault="00543688" w:rsidP="00964D62"/>
        </w:tc>
        <w:tc>
          <w:tcPr>
            <w:tcW w:w="993" w:type="dxa"/>
          </w:tcPr>
          <w:p w:rsidR="00543688" w:rsidRPr="00B855B0" w:rsidRDefault="00543688" w:rsidP="00964D62"/>
        </w:tc>
      </w:tr>
      <w:tr w:rsidR="00543688" w:rsidRPr="00B855B0" w:rsidTr="00964D62">
        <w:tc>
          <w:tcPr>
            <w:tcW w:w="7054" w:type="dxa"/>
          </w:tcPr>
          <w:p w:rsidR="00543688" w:rsidRPr="00B855B0" w:rsidRDefault="00543688" w:rsidP="00964D62">
            <w:r w:rsidRPr="00B855B0">
              <w:t>Иные межбюджетные трансферты</w:t>
            </w:r>
          </w:p>
        </w:tc>
        <w:tc>
          <w:tcPr>
            <w:tcW w:w="1134" w:type="dxa"/>
          </w:tcPr>
          <w:p w:rsidR="00543688" w:rsidRPr="00B855B0" w:rsidRDefault="00543688" w:rsidP="00964D62">
            <w:r>
              <w:t>0,0</w:t>
            </w:r>
          </w:p>
        </w:tc>
        <w:tc>
          <w:tcPr>
            <w:tcW w:w="992" w:type="dxa"/>
          </w:tcPr>
          <w:p w:rsidR="00543688" w:rsidRPr="00B855B0" w:rsidRDefault="00543688" w:rsidP="00964D62">
            <w:r>
              <w:t>0,0</w:t>
            </w:r>
          </w:p>
        </w:tc>
        <w:tc>
          <w:tcPr>
            <w:tcW w:w="993" w:type="dxa"/>
          </w:tcPr>
          <w:p w:rsidR="00543688" w:rsidRPr="00B855B0" w:rsidRDefault="00543688" w:rsidP="00964D62">
            <w:r>
              <w:t>0,0</w:t>
            </w:r>
          </w:p>
        </w:tc>
      </w:tr>
      <w:tr w:rsidR="00543688" w:rsidRPr="00B855B0" w:rsidTr="00964D62">
        <w:tc>
          <w:tcPr>
            <w:tcW w:w="7054" w:type="dxa"/>
          </w:tcPr>
          <w:p w:rsidR="00543688" w:rsidRPr="00C31580" w:rsidRDefault="00543688" w:rsidP="00964D62">
            <w:r w:rsidRPr="00C31580">
              <w:t>Налоговые и неналоговые доходы, всего</w:t>
            </w:r>
          </w:p>
        </w:tc>
        <w:tc>
          <w:tcPr>
            <w:tcW w:w="1134" w:type="dxa"/>
          </w:tcPr>
          <w:p w:rsidR="00543688" w:rsidRPr="00B855B0" w:rsidRDefault="00543688" w:rsidP="00964D62">
            <w:r>
              <w:t>2509,0</w:t>
            </w:r>
          </w:p>
        </w:tc>
        <w:tc>
          <w:tcPr>
            <w:tcW w:w="992" w:type="dxa"/>
          </w:tcPr>
          <w:p w:rsidR="00543688" w:rsidRPr="00B855B0" w:rsidRDefault="00543688" w:rsidP="00964D62">
            <w:r>
              <w:t>2599,0</w:t>
            </w:r>
          </w:p>
        </w:tc>
        <w:tc>
          <w:tcPr>
            <w:tcW w:w="993" w:type="dxa"/>
          </w:tcPr>
          <w:p w:rsidR="00543688" w:rsidRPr="00B855B0" w:rsidRDefault="00543688" w:rsidP="00964D62">
            <w:r>
              <w:t>2673,0</w:t>
            </w:r>
          </w:p>
        </w:tc>
      </w:tr>
      <w:tr w:rsidR="00543688" w:rsidRPr="00B855B0" w:rsidTr="00964D62">
        <w:tc>
          <w:tcPr>
            <w:tcW w:w="7054" w:type="dxa"/>
          </w:tcPr>
          <w:p w:rsidR="00543688" w:rsidRPr="00B855B0" w:rsidRDefault="00543688" w:rsidP="00964D62">
            <w:r w:rsidRPr="00B855B0">
              <w:t>в том числе:</w:t>
            </w:r>
          </w:p>
        </w:tc>
        <w:tc>
          <w:tcPr>
            <w:tcW w:w="1134" w:type="dxa"/>
          </w:tcPr>
          <w:p w:rsidR="00543688" w:rsidRPr="00B855B0" w:rsidRDefault="00543688" w:rsidP="00964D62"/>
        </w:tc>
        <w:tc>
          <w:tcPr>
            <w:tcW w:w="992" w:type="dxa"/>
          </w:tcPr>
          <w:p w:rsidR="00543688" w:rsidRPr="00B855B0" w:rsidRDefault="00543688" w:rsidP="00964D62"/>
        </w:tc>
        <w:tc>
          <w:tcPr>
            <w:tcW w:w="993" w:type="dxa"/>
          </w:tcPr>
          <w:p w:rsidR="00543688" w:rsidRPr="00B855B0" w:rsidRDefault="00543688" w:rsidP="00964D62"/>
        </w:tc>
      </w:tr>
      <w:tr w:rsidR="00543688" w:rsidRPr="00B855B0" w:rsidTr="00964D62">
        <w:tc>
          <w:tcPr>
            <w:tcW w:w="7054" w:type="dxa"/>
          </w:tcPr>
          <w:p w:rsidR="00543688" w:rsidRPr="00B855B0" w:rsidRDefault="00543688" w:rsidP="00964D62">
            <w:r w:rsidRPr="00B855B0">
              <w:t>Налог на доходы физических лиц (с учётом дополнительного норматива)</w:t>
            </w:r>
          </w:p>
        </w:tc>
        <w:tc>
          <w:tcPr>
            <w:tcW w:w="1134" w:type="dxa"/>
          </w:tcPr>
          <w:p w:rsidR="00543688" w:rsidRPr="00B855B0" w:rsidRDefault="00543688" w:rsidP="00964D62">
            <w:r>
              <w:t>1070,0</w:t>
            </w:r>
          </w:p>
        </w:tc>
        <w:tc>
          <w:tcPr>
            <w:tcW w:w="992" w:type="dxa"/>
          </w:tcPr>
          <w:p w:rsidR="00543688" w:rsidRPr="00B855B0" w:rsidRDefault="00543688" w:rsidP="00964D62">
            <w:r>
              <w:t>1091,0</w:t>
            </w:r>
          </w:p>
        </w:tc>
        <w:tc>
          <w:tcPr>
            <w:tcW w:w="993" w:type="dxa"/>
          </w:tcPr>
          <w:p w:rsidR="00543688" w:rsidRPr="00B855B0" w:rsidRDefault="00543688" w:rsidP="00964D62">
            <w:r>
              <w:t>1113,0</w:t>
            </w:r>
          </w:p>
        </w:tc>
      </w:tr>
      <w:tr w:rsidR="00543688" w:rsidRPr="00B855B0" w:rsidTr="00964D62">
        <w:tc>
          <w:tcPr>
            <w:tcW w:w="7054" w:type="dxa"/>
          </w:tcPr>
          <w:p w:rsidR="00543688" w:rsidRPr="00B855B0" w:rsidRDefault="00543688" w:rsidP="00964D62">
            <w:r w:rsidRPr="00B855B0">
              <w:t>из низ поступления НДФЛ по дополнительным нормативам отчислений взамен дотации на выравнивание бюджетной обеспеченности (расчетный объем по данным ДФ)</w:t>
            </w:r>
          </w:p>
        </w:tc>
        <w:tc>
          <w:tcPr>
            <w:tcW w:w="1134" w:type="dxa"/>
          </w:tcPr>
          <w:p w:rsidR="00543688" w:rsidRPr="00B855B0" w:rsidRDefault="00543688" w:rsidP="00964D62"/>
          <w:p w:rsidR="00543688" w:rsidRPr="00B855B0" w:rsidRDefault="00543688" w:rsidP="00964D62">
            <w:r w:rsidRPr="00B855B0">
              <w:t>-</w:t>
            </w:r>
          </w:p>
        </w:tc>
        <w:tc>
          <w:tcPr>
            <w:tcW w:w="992" w:type="dxa"/>
          </w:tcPr>
          <w:p w:rsidR="00543688" w:rsidRPr="00B855B0" w:rsidRDefault="00543688" w:rsidP="00964D62"/>
          <w:p w:rsidR="00543688" w:rsidRPr="00B855B0" w:rsidRDefault="00543688" w:rsidP="00964D62"/>
        </w:tc>
        <w:tc>
          <w:tcPr>
            <w:tcW w:w="993" w:type="dxa"/>
          </w:tcPr>
          <w:p w:rsidR="00543688" w:rsidRPr="00B855B0" w:rsidRDefault="00543688" w:rsidP="00964D62"/>
          <w:p w:rsidR="00543688" w:rsidRPr="00B855B0" w:rsidRDefault="00543688" w:rsidP="00964D62"/>
        </w:tc>
      </w:tr>
      <w:tr w:rsidR="00543688" w:rsidRPr="00B855B0" w:rsidTr="00964D62">
        <w:tc>
          <w:tcPr>
            <w:tcW w:w="7054" w:type="dxa"/>
          </w:tcPr>
          <w:p w:rsidR="00543688" w:rsidRPr="00B855B0" w:rsidRDefault="00543688" w:rsidP="00964D62">
            <w:r w:rsidRPr="00B855B0">
              <w:t>Акцизы</w:t>
            </w:r>
          </w:p>
        </w:tc>
        <w:tc>
          <w:tcPr>
            <w:tcW w:w="1134" w:type="dxa"/>
          </w:tcPr>
          <w:p w:rsidR="00543688" w:rsidRPr="00B855B0" w:rsidRDefault="00543688" w:rsidP="00964D62">
            <w:r>
              <w:t>822,0</w:t>
            </w:r>
          </w:p>
        </w:tc>
        <w:tc>
          <w:tcPr>
            <w:tcW w:w="992" w:type="dxa"/>
          </w:tcPr>
          <w:p w:rsidR="00543688" w:rsidRPr="00B855B0" w:rsidRDefault="00543688" w:rsidP="00964D62">
            <w:r>
              <w:t>892,0</w:t>
            </w:r>
          </w:p>
        </w:tc>
        <w:tc>
          <w:tcPr>
            <w:tcW w:w="993" w:type="dxa"/>
          </w:tcPr>
          <w:p w:rsidR="00543688" w:rsidRPr="00B855B0" w:rsidRDefault="00543688" w:rsidP="00964D62">
            <w:r>
              <w:t>944,0</w:t>
            </w:r>
          </w:p>
        </w:tc>
      </w:tr>
      <w:tr w:rsidR="00543688" w:rsidRPr="00B855B0" w:rsidTr="00964D62">
        <w:tc>
          <w:tcPr>
            <w:tcW w:w="7054" w:type="dxa"/>
          </w:tcPr>
          <w:p w:rsidR="00543688" w:rsidRPr="00B855B0" w:rsidRDefault="00543688" w:rsidP="00964D62">
            <w:r w:rsidRPr="00B855B0">
              <w:t>Единый сельскохозяйственный налог</w:t>
            </w:r>
          </w:p>
        </w:tc>
        <w:tc>
          <w:tcPr>
            <w:tcW w:w="1134" w:type="dxa"/>
          </w:tcPr>
          <w:p w:rsidR="00543688" w:rsidRPr="00B855B0" w:rsidRDefault="00543688" w:rsidP="00964D62">
            <w:r w:rsidRPr="00B855B0">
              <w:t>-</w:t>
            </w:r>
          </w:p>
        </w:tc>
        <w:tc>
          <w:tcPr>
            <w:tcW w:w="992" w:type="dxa"/>
          </w:tcPr>
          <w:p w:rsidR="00543688" w:rsidRPr="00B855B0" w:rsidRDefault="00543688" w:rsidP="00964D62"/>
        </w:tc>
        <w:tc>
          <w:tcPr>
            <w:tcW w:w="993" w:type="dxa"/>
          </w:tcPr>
          <w:p w:rsidR="00543688" w:rsidRPr="00B855B0" w:rsidRDefault="00543688" w:rsidP="00964D62"/>
        </w:tc>
      </w:tr>
      <w:tr w:rsidR="00543688" w:rsidRPr="00B855B0" w:rsidTr="00964D62">
        <w:tc>
          <w:tcPr>
            <w:tcW w:w="7054" w:type="dxa"/>
          </w:tcPr>
          <w:p w:rsidR="00543688" w:rsidRPr="00B855B0" w:rsidRDefault="00543688" w:rsidP="00964D62">
            <w:r w:rsidRPr="00B855B0">
              <w:t>Налог на имущество физических лиц</w:t>
            </w:r>
          </w:p>
        </w:tc>
        <w:tc>
          <w:tcPr>
            <w:tcW w:w="1134" w:type="dxa"/>
          </w:tcPr>
          <w:p w:rsidR="00543688" w:rsidRPr="00B855B0" w:rsidRDefault="00543688" w:rsidP="00964D62">
            <w:r>
              <w:t>53,0</w:t>
            </w:r>
          </w:p>
        </w:tc>
        <w:tc>
          <w:tcPr>
            <w:tcW w:w="992" w:type="dxa"/>
          </w:tcPr>
          <w:p w:rsidR="00543688" w:rsidRPr="00B855B0" w:rsidRDefault="00543688" w:rsidP="00964D62">
            <w:r>
              <w:t>46,0</w:t>
            </w:r>
          </w:p>
        </w:tc>
        <w:tc>
          <w:tcPr>
            <w:tcW w:w="993" w:type="dxa"/>
          </w:tcPr>
          <w:p w:rsidR="00543688" w:rsidRPr="00B855B0" w:rsidRDefault="00543688" w:rsidP="00964D62">
            <w:r>
              <w:t>46,0</w:t>
            </w:r>
          </w:p>
        </w:tc>
      </w:tr>
      <w:tr w:rsidR="00543688" w:rsidRPr="00B855B0" w:rsidTr="00964D62">
        <w:tc>
          <w:tcPr>
            <w:tcW w:w="7054" w:type="dxa"/>
          </w:tcPr>
          <w:p w:rsidR="00543688" w:rsidRPr="00B855B0" w:rsidRDefault="00543688" w:rsidP="00964D62">
            <w:r w:rsidRPr="00B855B0">
              <w:t>Земельный налог</w:t>
            </w:r>
          </w:p>
        </w:tc>
        <w:tc>
          <w:tcPr>
            <w:tcW w:w="1134" w:type="dxa"/>
          </w:tcPr>
          <w:p w:rsidR="00543688" w:rsidRPr="00B855B0" w:rsidRDefault="00543688" w:rsidP="00964D62">
            <w:r>
              <w:t>103,0</w:t>
            </w:r>
          </w:p>
        </w:tc>
        <w:tc>
          <w:tcPr>
            <w:tcW w:w="992" w:type="dxa"/>
          </w:tcPr>
          <w:p w:rsidR="00543688" w:rsidRPr="00B855B0" w:rsidRDefault="00543688" w:rsidP="00964D62">
            <w:r>
              <w:t>105,0</w:t>
            </w:r>
          </w:p>
        </w:tc>
        <w:tc>
          <w:tcPr>
            <w:tcW w:w="993" w:type="dxa"/>
          </w:tcPr>
          <w:p w:rsidR="00543688" w:rsidRPr="00B855B0" w:rsidRDefault="00543688" w:rsidP="00964D62">
            <w:r>
              <w:t>105,0</w:t>
            </w:r>
          </w:p>
        </w:tc>
      </w:tr>
      <w:tr w:rsidR="00543688" w:rsidRPr="00B855B0" w:rsidTr="00964D62">
        <w:tc>
          <w:tcPr>
            <w:tcW w:w="7054" w:type="dxa"/>
          </w:tcPr>
          <w:p w:rsidR="00543688" w:rsidRPr="00B855B0" w:rsidRDefault="00543688" w:rsidP="00964D62">
            <w:r w:rsidRPr="00B855B0">
              <w:t>Государственная пошлина</w:t>
            </w:r>
          </w:p>
        </w:tc>
        <w:tc>
          <w:tcPr>
            <w:tcW w:w="1134" w:type="dxa"/>
          </w:tcPr>
          <w:p w:rsidR="00543688" w:rsidRPr="00B855B0" w:rsidRDefault="00543688" w:rsidP="00964D62">
            <w:r>
              <w:t>3,0</w:t>
            </w:r>
          </w:p>
        </w:tc>
        <w:tc>
          <w:tcPr>
            <w:tcW w:w="992" w:type="dxa"/>
          </w:tcPr>
          <w:p w:rsidR="00543688" w:rsidRPr="00B855B0" w:rsidRDefault="00543688" w:rsidP="00964D62">
            <w:r>
              <w:t>3,0</w:t>
            </w:r>
          </w:p>
        </w:tc>
        <w:tc>
          <w:tcPr>
            <w:tcW w:w="993" w:type="dxa"/>
          </w:tcPr>
          <w:p w:rsidR="00543688" w:rsidRPr="00B855B0" w:rsidRDefault="00543688" w:rsidP="00964D62">
            <w:r>
              <w:t>3,0</w:t>
            </w:r>
          </w:p>
        </w:tc>
      </w:tr>
      <w:tr w:rsidR="00543688" w:rsidRPr="00B855B0" w:rsidTr="00964D62">
        <w:tc>
          <w:tcPr>
            <w:tcW w:w="7054" w:type="dxa"/>
          </w:tcPr>
          <w:p w:rsidR="00543688" w:rsidRPr="00B855B0" w:rsidRDefault="00543688" w:rsidP="00964D62">
            <w:r w:rsidRPr="00B855B0">
              <w:t>Задолженность и перерасчеты по отменённым налогам, сборам и иным обязательным платежам</w:t>
            </w:r>
          </w:p>
        </w:tc>
        <w:tc>
          <w:tcPr>
            <w:tcW w:w="1134" w:type="dxa"/>
          </w:tcPr>
          <w:p w:rsidR="00543688" w:rsidRPr="00B855B0" w:rsidRDefault="00543688" w:rsidP="00964D62"/>
        </w:tc>
        <w:tc>
          <w:tcPr>
            <w:tcW w:w="992" w:type="dxa"/>
          </w:tcPr>
          <w:p w:rsidR="00543688" w:rsidRPr="00B855B0" w:rsidRDefault="00543688" w:rsidP="00964D62"/>
        </w:tc>
        <w:tc>
          <w:tcPr>
            <w:tcW w:w="993" w:type="dxa"/>
          </w:tcPr>
          <w:p w:rsidR="00543688" w:rsidRPr="00B855B0" w:rsidRDefault="00543688" w:rsidP="00964D62"/>
        </w:tc>
      </w:tr>
      <w:tr w:rsidR="00543688" w:rsidRPr="00B855B0" w:rsidTr="00964D62">
        <w:tc>
          <w:tcPr>
            <w:tcW w:w="7054" w:type="dxa"/>
          </w:tcPr>
          <w:p w:rsidR="00543688" w:rsidRPr="00B855B0" w:rsidRDefault="00543688" w:rsidP="00964D62">
            <w:r w:rsidRPr="00B855B0">
              <w:t>Доходы от использования имущества, находящегося в государственной и муниципальной собственности, в том числе:</w:t>
            </w:r>
          </w:p>
        </w:tc>
        <w:tc>
          <w:tcPr>
            <w:tcW w:w="1134" w:type="dxa"/>
          </w:tcPr>
          <w:p w:rsidR="00543688" w:rsidRPr="00B855B0" w:rsidRDefault="00543688" w:rsidP="00964D62">
            <w:r w:rsidRPr="00B855B0">
              <w:t>4</w:t>
            </w:r>
            <w:r>
              <w:t>58,0</w:t>
            </w:r>
          </w:p>
        </w:tc>
        <w:tc>
          <w:tcPr>
            <w:tcW w:w="992" w:type="dxa"/>
          </w:tcPr>
          <w:p w:rsidR="00543688" w:rsidRPr="00B855B0" w:rsidRDefault="00543688" w:rsidP="00964D62">
            <w:r>
              <w:t>462,0</w:t>
            </w:r>
          </w:p>
        </w:tc>
        <w:tc>
          <w:tcPr>
            <w:tcW w:w="993" w:type="dxa"/>
          </w:tcPr>
          <w:p w:rsidR="00543688" w:rsidRPr="00B855B0" w:rsidRDefault="00543688" w:rsidP="00964D62">
            <w:r>
              <w:t>462,0</w:t>
            </w:r>
          </w:p>
        </w:tc>
      </w:tr>
      <w:tr w:rsidR="00543688" w:rsidRPr="00B855B0" w:rsidTr="00964D62">
        <w:tc>
          <w:tcPr>
            <w:tcW w:w="7054" w:type="dxa"/>
          </w:tcPr>
          <w:p w:rsidR="00543688" w:rsidRPr="00B855B0" w:rsidRDefault="00543688" w:rsidP="00964D62">
            <w:r w:rsidRPr="00B855B0">
              <w:t>проценты, полученные от предоставления бюджетных кредитов внутри страны</w:t>
            </w:r>
          </w:p>
        </w:tc>
        <w:tc>
          <w:tcPr>
            <w:tcW w:w="1134" w:type="dxa"/>
          </w:tcPr>
          <w:p w:rsidR="00543688" w:rsidRPr="00B855B0" w:rsidRDefault="00543688" w:rsidP="00964D62">
            <w:r w:rsidRPr="00B855B0">
              <w:t>-</w:t>
            </w:r>
          </w:p>
        </w:tc>
        <w:tc>
          <w:tcPr>
            <w:tcW w:w="992" w:type="dxa"/>
          </w:tcPr>
          <w:p w:rsidR="00543688" w:rsidRPr="00B855B0" w:rsidRDefault="00543688" w:rsidP="00964D62"/>
        </w:tc>
        <w:tc>
          <w:tcPr>
            <w:tcW w:w="993" w:type="dxa"/>
          </w:tcPr>
          <w:p w:rsidR="00543688" w:rsidRPr="00B855B0" w:rsidRDefault="00543688" w:rsidP="00964D62"/>
        </w:tc>
      </w:tr>
      <w:tr w:rsidR="00543688" w:rsidRPr="00B855B0" w:rsidTr="00964D62">
        <w:tc>
          <w:tcPr>
            <w:tcW w:w="7054" w:type="dxa"/>
          </w:tcPr>
          <w:p w:rsidR="00543688" w:rsidRPr="00B855B0" w:rsidRDefault="00543688" w:rsidP="00964D62">
            <w:r w:rsidRPr="00B855B0">
              <w:t>арендная плата за земли</w:t>
            </w:r>
          </w:p>
        </w:tc>
        <w:tc>
          <w:tcPr>
            <w:tcW w:w="1134" w:type="dxa"/>
          </w:tcPr>
          <w:p w:rsidR="00543688" w:rsidRPr="00B855B0" w:rsidRDefault="00543688" w:rsidP="00964D62">
            <w:r>
              <w:t>33,0</w:t>
            </w:r>
          </w:p>
        </w:tc>
        <w:tc>
          <w:tcPr>
            <w:tcW w:w="992" w:type="dxa"/>
          </w:tcPr>
          <w:p w:rsidR="00543688" w:rsidRPr="00B855B0" w:rsidRDefault="00543688" w:rsidP="00964D62">
            <w:r>
              <w:t>43,0</w:t>
            </w:r>
          </w:p>
        </w:tc>
        <w:tc>
          <w:tcPr>
            <w:tcW w:w="993" w:type="dxa"/>
          </w:tcPr>
          <w:p w:rsidR="00543688" w:rsidRPr="00B855B0" w:rsidRDefault="00543688" w:rsidP="00964D62">
            <w:r>
              <w:t>43,0</w:t>
            </w:r>
          </w:p>
        </w:tc>
      </w:tr>
      <w:tr w:rsidR="00543688" w:rsidRPr="00B855B0" w:rsidTr="00964D62">
        <w:tc>
          <w:tcPr>
            <w:tcW w:w="7054" w:type="dxa"/>
          </w:tcPr>
          <w:p w:rsidR="00543688" w:rsidRPr="00B855B0" w:rsidRDefault="00543688" w:rsidP="00964D62">
            <w:r w:rsidRPr="00B855B0">
              <w:t xml:space="preserve">доходы от сдачи в аренду имущества, находящегося в государственной и муниципальной собственности </w:t>
            </w:r>
          </w:p>
        </w:tc>
        <w:tc>
          <w:tcPr>
            <w:tcW w:w="1134" w:type="dxa"/>
          </w:tcPr>
          <w:p w:rsidR="00543688" w:rsidRPr="00B855B0" w:rsidRDefault="00543688" w:rsidP="00964D62">
            <w:r>
              <w:t>299,0</w:t>
            </w:r>
          </w:p>
        </w:tc>
        <w:tc>
          <w:tcPr>
            <w:tcW w:w="992" w:type="dxa"/>
          </w:tcPr>
          <w:p w:rsidR="00543688" w:rsidRPr="00B855B0" w:rsidRDefault="00543688" w:rsidP="00964D62">
            <w:r>
              <w:t>299,0</w:t>
            </w:r>
          </w:p>
        </w:tc>
        <w:tc>
          <w:tcPr>
            <w:tcW w:w="993" w:type="dxa"/>
          </w:tcPr>
          <w:p w:rsidR="00543688" w:rsidRPr="00B855B0" w:rsidRDefault="00543688" w:rsidP="00964D62">
            <w:r>
              <w:t>299</w:t>
            </w:r>
            <w:r w:rsidRPr="00B855B0">
              <w:t>,0</w:t>
            </w:r>
          </w:p>
        </w:tc>
      </w:tr>
      <w:tr w:rsidR="00543688" w:rsidRPr="00B855B0" w:rsidTr="00964D62">
        <w:tc>
          <w:tcPr>
            <w:tcW w:w="7054" w:type="dxa"/>
          </w:tcPr>
          <w:p w:rsidR="00543688" w:rsidRPr="00B855B0" w:rsidRDefault="00543688" w:rsidP="00964D62">
            <w:r w:rsidRPr="00B855B0">
              <w:t>плата за найм   жилых помещений</w:t>
            </w:r>
          </w:p>
        </w:tc>
        <w:tc>
          <w:tcPr>
            <w:tcW w:w="1134" w:type="dxa"/>
          </w:tcPr>
          <w:p w:rsidR="00543688" w:rsidRPr="00B855B0" w:rsidRDefault="00543688" w:rsidP="00964D62">
            <w:r>
              <w:t>126</w:t>
            </w:r>
            <w:r w:rsidRPr="00B855B0">
              <w:t>,0</w:t>
            </w:r>
          </w:p>
        </w:tc>
        <w:tc>
          <w:tcPr>
            <w:tcW w:w="992" w:type="dxa"/>
          </w:tcPr>
          <w:p w:rsidR="00543688" w:rsidRPr="00B855B0" w:rsidRDefault="00543688" w:rsidP="00964D62">
            <w:r>
              <w:t>120,0</w:t>
            </w:r>
          </w:p>
        </w:tc>
        <w:tc>
          <w:tcPr>
            <w:tcW w:w="993" w:type="dxa"/>
          </w:tcPr>
          <w:p w:rsidR="00543688" w:rsidRPr="00B855B0" w:rsidRDefault="00543688" w:rsidP="00964D62">
            <w:r>
              <w:t>120,0</w:t>
            </w:r>
          </w:p>
        </w:tc>
      </w:tr>
      <w:tr w:rsidR="00543688" w:rsidRPr="00B855B0" w:rsidTr="00964D62">
        <w:tc>
          <w:tcPr>
            <w:tcW w:w="7054" w:type="dxa"/>
          </w:tcPr>
          <w:p w:rsidR="00543688" w:rsidRPr="00B855B0" w:rsidRDefault="00543688" w:rsidP="00964D62">
            <w:r w:rsidRPr="00B855B0">
              <w:t>прочие доходы от использования имущества</w:t>
            </w:r>
          </w:p>
        </w:tc>
        <w:tc>
          <w:tcPr>
            <w:tcW w:w="1134" w:type="dxa"/>
          </w:tcPr>
          <w:p w:rsidR="00543688" w:rsidRPr="00B855B0" w:rsidRDefault="00543688" w:rsidP="00964D62"/>
        </w:tc>
        <w:tc>
          <w:tcPr>
            <w:tcW w:w="992" w:type="dxa"/>
          </w:tcPr>
          <w:p w:rsidR="00543688" w:rsidRPr="00B855B0" w:rsidRDefault="00543688" w:rsidP="00964D62"/>
        </w:tc>
        <w:tc>
          <w:tcPr>
            <w:tcW w:w="993" w:type="dxa"/>
          </w:tcPr>
          <w:p w:rsidR="00543688" w:rsidRPr="00B855B0" w:rsidRDefault="00543688" w:rsidP="00964D62"/>
        </w:tc>
      </w:tr>
      <w:tr w:rsidR="00543688" w:rsidRPr="00B855B0" w:rsidTr="00964D62">
        <w:tc>
          <w:tcPr>
            <w:tcW w:w="7054" w:type="dxa"/>
          </w:tcPr>
          <w:p w:rsidR="00543688" w:rsidRPr="00B855B0" w:rsidRDefault="00543688" w:rsidP="00964D62">
            <w:r w:rsidRPr="00B855B0">
              <w:t>Доходы от оказания платных услуг и компенсации затрат государства</w:t>
            </w:r>
          </w:p>
        </w:tc>
        <w:tc>
          <w:tcPr>
            <w:tcW w:w="1134" w:type="dxa"/>
          </w:tcPr>
          <w:p w:rsidR="00543688" w:rsidRPr="00B855B0" w:rsidRDefault="00543688" w:rsidP="00964D62"/>
        </w:tc>
        <w:tc>
          <w:tcPr>
            <w:tcW w:w="992" w:type="dxa"/>
          </w:tcPr>
          <w:p w:rsidR="00543688" w:rsidRPr="00B855B0" w:rsidRDefault="00543688" w:rsidP="00964D62"/>
        </w:tc>
        <w:tc>
          <w:tcPr>
            <w:tcW w:w="993" w:type="dxa"/>
          </w:tcPr>
          <w:p w:rsidR="00543688" w:rsidRPr="00B855B0" w:rsidRDefault="00543688" w:rsidP="00964D62"/>
        </w:tc>
      </w:tr>
      <w:tr w:rsidR="00543688" w:rsidRPr="00B855B0" w:rsidTr="00964D62">
        <w:tc>
          <w:tcPr>
            <w:tcW w:w="7054" w:type="dxa"/>
          </w:tcPr>
          <w:p w:rsidR="00543688" w:rsidRPr="00B855B0" w:rsidRDefault="00543688" w:rsidP="00964D62">
            <w:r w:rsidRPr="00B855B0">
              <w:t>Доходы от продажи материальных и нематериальных активов</w:t>
            </w:r>
          </w:p>
        </w:tc>
        <w:tc>
          <w:tcPr>
            <w:tcW w:w="1134" w:type="dxa"/>
          </w:tcPr>
          <w:p w:rsidR="00543688" w:rsidRPr="00B855B0" w:rsidRDefault="00543688" w:rsidP="00964D62"/>
        </w:tc>
        <w:tc>
          <w:tcPr>
            <w:tcW w:w="992" w:type="dxa"/>
          </w:tcPr>
          <w:p w:rsidR="00543688" w:rsidRPr="00B855B0" w:rsidRDefault="00543688" w:rsidP="00964D62"/>
        </w:tc>
        <w:tc>
          <w:tcPr>
            <w:tcW w:w="993" w:type="dxa"/>
          </w:tcPr>
          <w:p w:rsidR="00543688" w:rsidRPr="00B855B0" w:rsidRDefault="00543688" w:rsidP="00964D62"/>
        </w:tc>
      </w:tr>
      <w:tr w:rsidR="00543688" w:rsidRPr="00B855B0" w:rsidTr="00964D62">
        <w:tc>
          <w:tcPr>
            <w:tcW w:w="7054" w:type="dxa"/>
          </w:tcPr>
          <w:p w:rsidR="00543688" w:rsidRPr="00B855B0" w:rsidRDefault="00543688" w:rsidP="00964D62">
            <w:r w:rsidRPr="00B855B0">
              <w:t>Штрафы, санкции, возмещение ущерба</w:t>
            </w:r>
          </w:p>
        </w:tc>
        <w:tc>
          <w:tcPr>
            <w:tcW w:w="1134" w:type="dxa"/>
          </w:tcPr>
          <w:p w:rsidR="00543688" w:rsidRPr="00B855B0" w:rsidRDefault="00543688" w:rsidP="00964D62"/>
        </w:tc>
        <w:tc>
          <w:tcPr>
            <w:tcW w:w="992" w:type="dxa"/>
          </w:tcPr>
          <w:p w:rsidR="00543688" w:rsidRPr="00B855B0" w:rsidRDefault="00543688" w:rsidP="00964D62"/>
        </w:tc>
        <w:tc>
          <w:tcPr>
            <w:tcW w:w="993" w:type="dxa"/>
          </w:tcPr>
          <w:p w:rsidR="00543688" w:rsidRPr="00B855B0" w:rsidRDefault="00543688" w:rsidP="00964D62"/>
        </w:tc>
      </w:tr>
      <w:tr w:rsidR="0077611E" w:rsidRPr="00903EEF" w:rsidTr="00964D62">
        <w:tc>
          <w:tcPr>
            <w:tcW w:w="7054" w:type="dxa"/>
          </w:tcPr>
          <w:p w:rsidR="0077611E" w:rsidRPr="00B855B0" w:rsidRDefault="0077611E" w:rsidP="00964D62">
            <w:pPr>
              <w:jc w:val="center"/>
            </w:pPr>
          </w:p>
        </w:tc>
        <w:tc>
          <w:tcPr>
            <w:tcW w:w="1134" w:type="dxa"/>
          </w:tcPr>
          <w:p w:rsidR="0077611E" w:rsidRPr="00B855B0" w:rsidRDefault="0077611E" w:rsidP="00964D62"/>
        </w:tc>
        <w:tc>
          <w:tcPr>
            <w:tcW w:w="992" w:type="dxa"/>
          </w:tcPr>
          <w:p w:rsidR="0077611E" w:rsidRPr="00B855B0" w:rsidRDefault="0077611E" w:rsidP="00964D62"/>
        </w:tc>
        <w:tc>
          <w:tcPr>
            <w:tcW w:w="993" w:type="dxa"/>
          </w:tcPr>
          <w:p w:rsidR="0077611E" w:rsidRPr="00B855B0" w:rsidRDefault="0077611E" w:rsidP="00964D62"/>
        </w:tc>
      </w:tr>
      <w:tr w:rsidR="0077611E" w:rsidRPr="00903EEF" w:rsidTr="00964D62">
        <w:tc>
          <w:tcPr>
            <w:tcW w:w="7054" w:type="dxa"/>
          </w:tcPr>
          <w:p w:rsidR="0077611E" w:rsidRPr="00B855B0" w:rsidRDefault="0077611E" w:rsidP="00964D62">
            <w:r w:rsidRPr="00B855B0">
              <w:t>Прочие неналоговые доходы</w:t>
            </w:r>
          </w:p>
        </w:tc>
        <w:tc>
          <w:tcPr>
            <w:tcW w:w="1134" w:type="dxa"/>
          </w:tcPr>
          <w:p w:rsidR="0077611E" w:rsidRPr="00B855B0" w:rsidRDefault="0077611E" w:rsidP="00964D62"/>
        </w:tc>
        <w:tc>
          <w:tcPr>
            <w:tcW w:w="992" w:type="dxa"/>
          </w:tcPr>
          <w:p w:rsidR="0077611E" w:rsidRPr="00B855B0" w:rsidRDefault="0077611E" w:rsidP="00964D62"/>
        </w:tc>
        <w:tc>
          <w:tcPr>
            <w:tcW w:w="993" w:type="dxa"/>
          </w:tcPr>
          <w:p w:rsidR="0077611E" w:rsidRPr="00B855B0" w:rsidRDefault="0077611E" w:rsidP="00964D62"/>
        </w:tc>
      </w:tr>
      <w:tr w:rsidR="0077611E" w:rsidRPr="00903EEF" w:rsidTr="00964D62">
        <w:tc>
          <w:tcPr>
            <w:tcW w:w="7054" w:type="dxa"/>
          </w:tcPr>
          <w:p w:rsidR="0077611E" w:rsidRPr="00B855B0" w:rsidRDefault="0077611E" w:rsidP="00964D62">
            <w:r>
              <w:t>Уровень дотацион</w:t>
            </w:r>
            <w:r w:rsidRPr="00B855B0">
              <w:t>ности</w:t>
            </w:r>
          </w:p>
        </w:tc>
        <w:tc>
          <w:tcPr>
            <w:tcW w:w="1134" w:type="dxa"/>
          </w:tcPr>
          <w:p w:rsidR="0077611E" w:rsidRPr="00B855B0" w:rsidRDefault="0077611E" w:rsidP="00964D62">
            <w:r>
              <w:t>62,7</w:t>
            </w:r>
          </w:p>
        </w:tc>
        <w:tc>
          <w:tcPr>
            <w:tcW w:w="992" w:type="dxa"/>
          </w:tcPr>
          <w:p w:rsidR="0077611E" w:rsidRPr="00B855B0" w:rsidRDefault="0077611E" w:rsidP="00964D62">
            <w:r>
              <w:t>61,9</w:t>
            </w:r>
          </w:p>
        </w:tc>
        <w:tc>
          <w:tcPr>
            <w:tcW w:w="993" w:type="dxa"/>
          </w:tcPr>
          <w:p w:rsidR="0077611E" w:rsidRPr="00B855B0" w:rsidRDefault="0077611E" w:rsidP="00964D62">
            <w:r>
              <w:t>61,2</w:t>
            </w:r>
          </w:p>
        </w:tc>
      </w:tr>
      <w:tr w:rsidR="0077611E" w:rsidRPr="00903EEF" w:rsidTr="00964D62">
        <w:tc>
          <w:tcPr>
            <w:tcW w:w="7054" w:type="dxa"/>
          </w:tcPr>
          <w:p w:rsidR="0077611E" w:rsidRPr="00B855B0" w:rsidRDefault="0077611E" w:rsidP="00964D62"/>
        </w:tc>
        <w:tc>
          <w:tcPr>
            <w:tcW w:w="1134" w:type="dxa"/>
          </w:tcPr>
          <w:p w:rsidR="0077611E" w:rsidRPr="00B855B0" w:rsidRDefault="0077611E" w:rsidP="00964D62"/>
        </w:tc>
        <w:tc>
          <w:tcPr>
            <w:tcW w:w="992" w:type="dxa"/>
          </w:tcPr>
          <w:p w:rsidR="0077611E" w:rsidRPr="00B855B0" w:rsidRDefault="0077611E" w:rsidP="00964D62"/>
        </w:tc>
        <w:tc>
          <w:tcPr>
            <w:tcW w:w="993" w:type="dxa"/>
          </w:tcPr>
          <w:p w:rsidR="0077611E" w:rsidRPr="00B855B0" w:rsidRDefault="0077611E" w:rsidP="00964D62"/>
        </w:tc>
      </w:tr>
      <w:tr w:rsidR="0077611E" w:rsidRPr="00903EEF" w:rsidTr="00964D62">
        <w:tc>
          <w:tcPr>
            <w:tcW w:w="7054" w:type="dxa"/>
          </w:tcPr>
          <w:p w:rsidR="0077611E" w:rsidRPr="00B855B0" w:rsidRDefault="0077611E" w:rsidP="00964D62">
            <w:r w:rsidRPr="00B855B0">
              <w:t xml:space="preserve">2. Расходы бюджета – всего </w:t>
            </w:r>
          </w:p>
        </w:tc>
        <w:tc>
          <w:tcPr>
            <w:tcW w:w="1134" w:type="dxa"/>
          </w:tcPr>
          <w:p w:rsidR="0077611E" w:rsidRPr="00B855B0" w:rsidRDefault="0077611E" w:rsidP="00964D62">
            <w:r>
              <w:t>6726,9</w:t>
            </w:r>
          </w:p>
        </w:tc>
        <w:tc>
          <w:tcPr>
            <w:tcW w:w="992" w:type="dxa"/>
          </w:tcPr>
          <w:p w:rsidR="0077611E" w:rsidRPr="00B855B0" w:rsidRDefault="0077611E" w:rsidP="00964D62">
            <w:r>
              <w:t>6816,9</w:t>
            </w:r>
          </w:p>
        </w:tc>
        <w:tc>
          <w:tcPr>
            <w:tcW w:w="993" w:type="dxa"/>
          </w:tcPr>
          <w:p w:rsidR="0077611E" w:rsidRPr="00B855B0" w:rsidRDefault="0077611E" w:rsidP="00964D62">
            <w:r>
              <w:t>6890,9</w:t>
            </w:r>
          </w:p>
        </w:tc>
      </w:tr>
      <w:tr w:rsidR="0077611E" w:rsidRPr="00903EEF" w:rsidTr="00964D62">
        <w:tc>
          <w:tcPr>
            <w:tcW w:w="7054" w:type="dxa"/>
          </w:tcPr>
          <w:p w:rsidR="0077611E" w:rsidRPr="00B855B0" w:rsidRDefault="0077611E" w:rsidP="00964D62">
            <w:r w:rsidRPr="00B855B0">
              <w:t>3. Расходы за счет субвенции из фонда компенсаций</w:t>
            </w:r>
          </w:p>
        </w:tc>
        <w:tc>
          <w:tcPr>
            <w:tcW w:w="1134" w:type="dxa"/>
          </w:tcPr>
          <w:p w:rsidR="0077611E" w:rsidRPr="00B855B0" w:rsidRDefault="0077611E" w:rsidP="00964D62"/>
        </w:tc>
        <w:tc>
          <w:tcPr>
            <w:tcW w:w="992" w:type="dxa"/>
          </w:tcPr>
          <w:p w:rsidR="0077611E" w:rsidRPr="00B855B0" w:rsidRDefault="0077611E" w:rsidP="00964D62"/>
        </w:tc>
        <w:tc>
          <w:tcPr>
            <w:tcW w:w="993" w:type="dxa"/>
          </w:tcPr>
          <w:p w:rsidR="0077611E" w:rsidRPr="00B855B0" w:rsidRDefault="0077611E" w:rsidP="00964D62"/>
        </w:tc>
      </w:tr>
      <w:tr w:rsidR="0077611E" w:rsidRPr="00903EEF" w:rsidTr="00964D62">
        <w:tc>
          <w:tcPr>
            <w:tcW w:w="7054" w:type="dxa"/>
          </w:tcPr>
          <w:p w:rsidR="0077611E" w:rsidRPr="00B855B0" w:rsidRDefault="0077611E" w:rsidP="00964D62">
            <w:r w:rsidRPr="00B855B0">
              <w:t>4. Дефицит (-)</w:t>
            </w:r>
          </w:p>
          <w:p w:rsidR="0077611E" w:rsidRPr="00B855B0" w:rsidRDefault="0077611E" w:rsidP="00964D62">
            <w:r w:rsidRPr="00B855B0">
              <w:t>Профицит (+)</w:t>
            </w:r>
          </w:p>
        </w:tc>
        <w:tc>
          <w:tcPr>
            <w:tcW w:w="1134" w:type="dxa"/>
          </w:tcPr>
          <w:p w:rsidR="0077611E" w:rsidRPr="00B855B0" w:rsidRDefault="0077611E" w:rsidP="00964D62">
            <w:r w:rsidRPr="00B855B0">
              <w:t>0,0</w:t>
            </w:r>
          </w:p>
        </w:tc>
        <w:tc>
          <w:tcPr>
            <w:tcW w:w="992" w:type="dxa"/>
          </w:tcPr>
          <w:p w:rsidR="0077611E" w:rsidRPr="00B855B0" w:rsidRDefault="0077611E" w:rsidP="00964D62">
            <w:r w:rsidRPr="00B855B0">
              <w:t>0,0</w:t>
            </w:r>
          </w:p>
        </w:tc>
        <w:tc>
          <w:tcPr>
            <w:tcW w:w="993" w:type="dxa"/>
          </w:tcPr>
          <w:p w:rsidR="0077611E" w:rsidRPr="00B855B0" w:rsidRDefault="0077611E" w:rsidP="00964D62">
            <w:r w:rsidRPr="00B855B0">
              <w:t>0,0</w:t>
            </w:r>
          </w:p>
        </w:tc>
      </w:tr>
      <w:tr w:rsidR="0077611E" w:rsidRPr="00903EEF" w:rsidTr="00964D62">
        <w:tc>
          <w:tcPr>
            <w:tcW w:w="7054" w:type="dxa"/>
          </w:tcPr>
          <w:p w:rsidR="0077611E" w:rsidRPr="00B855B0" w:rsidRDefault="0077611E" w:rsidP="00964D62">
            <w:r w:rsidRPr="00B855B0">
              <w:t>5. Снижение остатков средства на счетах по учету средств местного бюджета, утвержденных в составе источников финансирования дефицита бюджета</w:t>
            </w:r>
          </w:p>
        </w:tc>
        <w:tc>
          <w:tcPr>
            <w:tcW w:w="1134" w:type="dxa"/>
          </w:tcPr>
          <w:p w:rsidR="0077611E" w:rsidRPr="00B855B0" w:rsidRDefault="0077611E" w:rsidP="00964D62"/>
        </w:tc>
        <w:tc>
          <w:tcPr>
            <w:tcW w:w="992" w:type="dxa"/>
          </w:tcPr>
          <w:p w:rsidR="0077611E" w:rsidRPr="00B855B0" w:rsidRDefault="0077611E" w:rsidP="00964D62"/>
        </w:tc>
        <w:tc>
          <w:tcPr>
            <w:tcW w:w="993" w:type="dxa"/>
          </w:tcPr>
          <w:p w:rsidR="0077611E" w:rsidRPr="00B855B0" w:rsidRDefault="0077611E" w:rsidP="00964D62"/>
        </w:tc>
      </w:tr>
      <w:tr w:rsidR="0077611E" w:rsidRPr="00903EEF" w:rsidTr="00964D62">
        <w:tc>
          <w:tcPr>
            <w:tcW w:w="7054" w:type="dxa"/>
          </w:tcPr>
          <w:p w:rsidR="0077611E" w:rsidRPr="00B855B0" w:rsidRDefault="0077611E" w:rsidP="00964D62">
            <w:r w:rsidRPr="00B855B0">
              <w:t>6. Верхний предел муниципального долга по состоянию на 1 января года, следующего за очередным финансовым годом</w:t>
            </w:r>
          </w:p>
        </w:tc>
        <w:tc>
          <w:tcPr>
            <w:tcW w:w="1134" w:type="dxa"/>
          </w:tcPr>
          <w:p w:rsidR="0077611E" w:rsidRPr="00B855B0" w:rsidRDefault="0077611E" w:rsidP="00964D62"/>
        </w:tc>
        <w:tc>
          <w:tcPr>
            <w:tcW w:w="992" w:type="dxa"/>
          </w:tcPr>
          <w:p w:rsidR="0077611E" w:rsidRPr="00B855B0" w:rsidRDefault="0077611E" w:rsidP="00964D62"/>
        </w:tc>
        <w:tc>
          <w:tcPr>
            <w:tcW w:w="993" w:type="dxa"/>
          </w:tcPr>
          <w:p w:rsidR="0077611E" w:rsidRPr="00B855B0" w:rsidRDefault="0077611E" w:rsidP="00964D62"/>
        </w:tc>
      </w:tr>
      <w:tr w:rsidR="0077611E" w:rsidRPr="00903EEF" w:rsidTr="00964D62">
        <w:tc>
          <w:tcPr>
            <w:tcW w:w="7054" w:type="dxa"/>
          </w:tcPr>
          <w:p w:rsidR="0077611E" w:rsidRPr="00B855B0" w:rsidRDefault="0077611E" w:rsidP="00964D62">
            <w:r w:rsidRPr="00B855B0">
              <w:t>7. Отношение верхнего предела долга к общему объему доходов без учета безвозмездных поступлений и поступлений по дополнительным нормативам (%)</w:t>
            </w:r>
          </w:p>
        </w:tc>
        <w:tc>
          <w:tcPr>
            <w:tcW w:w="1134" w:type="dxa"/>
          </w:tcPr>
          <w:p w:rsidR="0077611E" w:rsidRPr="00B855B0" w:rsidRDefault="0077611E" w:rsidP="00964D62"/>
        </w:tc>
        <w:tc>
          <w:tcPr>
            <w:tcW w:w="992" w:type="dxa"/>
          </w:tcPr>
          <w:p w:rsidR="0077611E" w:rsidRPr="00B855B0" w:rsidRDefault="0077611E" w:rsidP="00964D62"/>
        </w:tc>
        <w:tc>
          <w:tcPr>
            <w:tcW w:w="993" w:type="dxa"/>
          </w:tcPr>
          <w:p w:rsidR="0077611E" w:rsidRPr="00B855B0" w:rsidRDefault="0077611E" w:rsidP="00964D62"/>
        </w:tc>
      </w:tr>
      <w:tr w:rsidR="0077611E" w:rsidRPr="00903EEF" w:rsidTr="00964D62">
        <w:tc>
          <w:tcPr>
            <w:tcW w:w="7054" w:type="dxa"/>
          </w:tcPr>
          <w:p w:rsidR="0077611E" w:rsidRPr="00B855B0" w:rsidRDefault="0077611E" w:rsidP="00964D62">
            <w:r w:rsidRPr="00B855B0">
              <w:t>8. Предельный объем муниципального долга на очередной финансовый год</w:t>
            </w:r>
          </w:p>
        </w:tc>
        <w:tc>
          <w:tcPr>
            <w:tcW w:w="1134" w:type="dxa"/>
          </w:tcPr>
          <w:p w:rsidR="0077611E" w:rsidRPr="00B855B0" w:rsidRDefault="0077611E" w:rsidP="00964D62"/>
        </w:tc>
        <w:tc>
          <w:tcPr>
            <w:tcW w:w="992" w:type="dxa"/>
          </w:tcPr>
          <w:p w:rsidR="0077611E" w:rsidRPr="00B855B0" w:rsidRDefault="0077611E" w:rsidP="00964D62"/>
        </w:tc>
        <w:tc>
          <w:tcPr>
            <w:tcW w:w="993" w:type="dxa"/>
          </w:tcPr>
          <w:p w:rsidR="0077611E" w:rsidRPr="00B855B0" w:rsidRDefault="0077611E" w:rsidP="00964D62"/>
        </w:tc>
      </w:tr>
      <w:tr w:rsidR="0077611E" w:rsidRPr="00903EEF" w:rsidTr="00964D62">
        <w:tc>
          <w:tcPr>
            <w:tcW w:w="7054" w:type="dxa"/>
          </w:tcPr>
          <w:p w:rsidR="0077611E" w:rsidRPr="00B855B0" w:rsidRDefault="0077611E" w:rsidP="00964D62">
            <w:r w:rsidRPr="00B855B0">
              <w:t>9. Отношение предельного объема долга к общему объему доходов без учета безвозмездных поступлений и поступлений по дополнительным нормативам (%)</w:t>
            </w:r>
          </w:p>
        </w:tc>
        <w:tc>
          <w:tcPr>
            <w:tcW w:w="1134" w:type="dxa"/>
          </w:tcPr>
          <w:p w:rsidR="0077611E" w:rsidRPr="00B855B0" w:rsidRDefault="0077611E" w:rsidP="00964D62"/>
        </w:tc>
        <w:tc>
          <w:tcPr>
            <w:tcW w:w="992" w:type="dxa"/>
          </w:tcPr>
          <w:p w:rsidR="0077611E" w:rsidRPr="00B855B0" w:rsidRDefault="0077611E" w:rsidP="00964D62"/>
        </w:tc>
        <w:tc>
          <w:tcPr>
            <w:tcW w:w="993" w:type="dxa"/>
          </w:tcPr>
          <w:p w:rsidR="0077611E" w:rsidRPr="00B855B0" w:rsidRDefault="0077611E" w:rsidP="00964D62"/>
        </w:tc>
      </w:tr>
      <w:tr w:rsidR="0077611E" w:rsidRPr="00903EEF" w:rsidTr="00964D62">
        <w:tc>
          <w:tcPr>
            <w:tcW w:w="7054" w:type="dxa"/>
          </w:tcPr>
          <w:p w:rsidR="0077611E" w:rsidRPr="00B855B0" w:rsidRDefault="0077611E" w:rsidP="00964D62">
            <w:r w:rsidRPr="00B855B0">
              <w:t>10. Расходы на обслуживание муниципального долга</w:t>
            </w:r>
          </w:p>
        </w:tc>
        <w:tc>
          <w:tcPr>
            <w:tcW w:w="1134" w:type="dxa"/>
          </w:tcPr>
          <w:p w:rsidR="0077611E" w:rsidRPr="00B855B0" w:rsidRDefault="0077611E" w:rsidP="00964D62"/>
        </w:tc>
        <w:tc>
          <w:tcPr>
            <w:tcW w:w="992" w:type="dxa"/>
          </w:tcPr>
          <w:p w:rsidR="0077611E" w:rsidRPr="00B855B0" w:rsidRDefault="0077611E" w:rsidP="00964D62"/>
        </w:tc>
        <w:tc>
          <w:tcPr>
            <w:tcW w:w="993" w:type="dxa"/>
          </w:tcPr>
          <w:p w:rsidR="0077611E" w:rsidRPr="00B855B0" w:rsidRDefault="0077611E" w:rsidP="00964D62"/>
        </w:tc>
      </w:tr>
      <w:tr w:rsidR="0077611E" w:rsidRPr="00903EEF" w:rsidTr="00964D62">
        <w:tc>
          <w:tcPr>
            <w:tcW w:w="7054" w:type="dxa"/>
          </w:tcPr>
          <w:p w:rsidR="0077611E" w:rsidRPr="00B855B0" w:rsidRDefault="0077611E" w:rsidP="00964D62">
            <w:r w:rsidRPr="00B855B0">
              <w:t>11. Отношение расходов на обслуживание муниципального долга к объему расходов, за исключением расходов за счет субвенций (%)</w:t>
            </w:r>
          </w:p>
        </w:tc>
        <w:tc>
          <w:tcPr>
            <w:tcW w:w="1134" w:type="dxa"/>
          </w:tcPr>
          <w:p w:rsidR="0077611E" w:rsidRPr="00B855B0" w:rsidRDefault="0077611E" w:rsidP="00964D62"/>
        </w:tc>
        <w:tc>
          <w:tcPr>
            <w:tcW w:w="992" w:type="dxa"/>
          </w:tcPr>
          <w:p w:rsidR="0077611E" w:rsidRPr="00B855B0" w:rsidRDefault="0077611E" w:rsidP="00964D62"/>
        </w:tc>
        <w:tc>
          <w:tcPr>
            <w:tcW w:w="993" w:type="dxa"/>
          </w:tcPr>
          <w:p w:rsidR="0077611E" w:rsidRPr="00B855B0" w:rsidRDefault="0077611E" w:rsidP="00964D62"/>
        </w:tc>
      </w:tr>
      <w:tr w:rsidR="0077611E" w:rsidRPr="00903EEF" w:rsidTr="00964D62">
        <w:tc>
          <w:tcPr>
            <w:tcW w:w="7054" w:type="dxa"/>
          </w:tcPr>
          <w:p w:rsidR="0077611E" w:rsidRPr="00B855B0" w:rsidRDefault="0077611E" w:rsidP="00964D62">
            <w:r w:rsidRPr="00B855B0">
              <w:t>12. Отношение дефицита местного бюджета (с учетом снижение остатков средств на счетах) к общему объему доходов без учета безвозмездных поступлений и поступлений по дополнительным нормативам (%)</w:t>
            </w:r>
          </w:p>
        </w:tc>
        <w:tc>
          <w:tcPr>
            <w:tcW w:w="1134" w:type="dxa"/>
          </w:tcPr>
          <w:p w:rsidR="0077611E" w:rsidRPr="00B855B0" w:rsidRDefault="0077611E" w:rsidP="00964D62"/>
        </w:tc>
        <w:tc>
          <w:tcPr>
            <w:tcW w:w="992" w:type="dxa"/>
          </w:tcPr>
          <w:p w:rsidR="0077611E" w:rsidRPr="00B855B0" w:rsidRDefault="0077611E" w:rsidP="00964D62"/>
        </w:tc>
        <w:tc>
          <w:tcPr>
            <w:tcW w:w="993" w:type="dxa"/>
          </w:tcPr>
          <w:p w:rsidR="0077611E" w:rsidRPr="00B855B0" w:rsidRDefault="0077611E" w:rsidP="00964D62"/>
        </w:tc>
      </w:tr>
      <w:tr w:rsidR="0077611E" w:rsidRPr="00903EEF" w:rsidTr="00964D62">
        <w:trPr>
          <w:trHeight w:val="229"/>
        </w:trPr>
        <w:tc>
          <w:tcPr>
            <w:tcW w:w="7054" w:type="dxa"/>
          </w:tcPr>
          <w:p w:rsidR="0077611E" w:rsidRPr="00B855B0" w:rsidRDefault="0077611E" w:rsidP="00964D62">
            <w:r w:rsidRPr="00B855B0">
              <w:t xml:space="preserve">13. Резервные фонды местных администраций </w:t>
            </w:r>
          </w:p>
        </w:tc>
        <w:tc>
          <w:tcPr>
            <w:tcW w:w="1134" w:type="dxa"/>
          </w:tcPr>
          <w:p w:rsidR="0077611E" w:rsidRPr="00B855B0" w:rsidRDefault="0077611E" w:rsidP="00964D62">
            <w:pPr>
              <w:rPr>
                <w:highlight w:val="yellow"/>
              </w:rPr>
            </w:pPr>
            <w:r w:rsidRPr="00B855B0">
              <w:t>1</w:t>
            </w:r>
            <w:r>
              <w:t>0</w:t>
            </w:r>
            <w:r w:rsidRPr="00B855B0">
              <w:t>,0</w:t>
            </w:r>
          </w:p>
        </w:tc>
        <w:tc>
          <w:tcPr>
            <w:tcW w:w="992" w:type="dxa"/>
          </w:tcPr>
          <w:p w:rsidR="0077611E" w:rsidRPr="00B855B0" w:rsidRDefault="0077611E" w:rsidP="00964D62">
            <w:r w:rsidRPr="00B855B0">
              <w:t>1</w:t>
            </w:r>
            <w:r>
              <w:t>0</w:t>
            </w:r>
            <w:r w:rsidRPr="00B855B0">
              <w:t>,0</w:t>
            </w:r>
          </w:p>
        </w:tc>
        <w:tc>
          <w:tcPr>
            <w:tcW w:w="993" w:type="dxa"/>
          </w:tcPr>
          <w:p w:rsidR="0077611E" w:rsidRPr="00B855B0" w:rsidRDefault="0077611E" w:rsidP="00964D62">
            <w:r w:rsidRPr="00B855B0">
              <w:t>1</w:t>
            </w:r>
            <w:r>
              <w:t>0</w:t>
            </w:r>
            <w:r w:rsidRPr="00B855B0">
              <w:t>,0</w:t>
            </w:r>
          </w:p>
        </w:tc>
      </w:tr>
      <w:tr w:rsidR="0077611E" w:rsidRPr="00903EEF" w:rsidTr="00964D62">
        <w:tc>
          <w:tcPr>
            <w:tcW w:w="7054" w:type="dxa"/>
          </w:tcPr>
          <w:p w:rsidR="0077611E" w:rsidRPr="00EB0F6C" w:rsidRDefault="0077611E" w:rsidP="00964D62">
            <w:r w:rsidRPr="00EB0F6C">
              <w:t>14. Размер резервных фондов</w:t>
            </w:r>
          </w:p>
        </w:tc>
        <w:tc>
          <w:tcPr>
            <w:tcW w:w="1134" w:type="dxa"/>
          </w:tcPr>
          <w:p w:rsidR="0077611E" w:rsidRPr="00EB0F6C" w:rsidRDefault="0077611E" w:rsidP="00964D62">
            <w:pPr>
              <w:jc w:val="center"/>
            </w:pPr>
            <w:r w:rsidRPr="00EB0F6C">
              <w:t>0,</w:t>
            </w:r>
            <w:r>
              <w:t>1</w:t>
            </w:r>
          </w:p>
        </w:tc>
        <w:tc>
          <w:tcPr>
            <w:tcW w:w="992" w:type="dxa"/>
          </w:tcPr>
          <w:p w:rsidR="0077611E" w:rsidRPr="00EB0F6C" w:rsidRDefault="0077611E" w:rsidP="00964D62">
            <w:r w:rsidRPr="00EB0F6C">
              <w:t>0,</w:t>
            </w:r>
            <w:r>
              <w:t>1</w:t>
            </w:r>
          </w:p>
        </w:tc>
        <w:tc>
          <w:tcPr>
            <w:tcW w:w="993" w:type="dxa"/>
          </w:tcPr>
          <w:p w:rsidR="0077611E" w:rsidRPr="00EB0F6C" w:rsidRDefault="0077611E" w:rsidP="00964D62">
            <w:r w:rsidRPr="00EB0F6C">
              <w:t>0,</w:t>
            </w:r>
            <w:r>
              <w:t>1</w:t>
            </w:r>
          </w:p>
        </w:tc>
      </w:tr>
      <w:tr w:rsidR="0077611E" w:rsidRPr="00903EEF" w:rsidTr="00964D62">
        <w:tc>
          <w:tcPr>
            <w:tcW w:w="7054" w:type="dxa"/>
          </w:tcPr>
          <w:p w:rsidR="0077611E" w:rsidRPr="00B855B0" w:rsidRDefault="0077611E" w:rsidP="00964D62">
            <w:r w:rsidRPr="00B855B0">
              <w:t>15. Меры социальной поддержки на оплату ЖКУ отдельным категориям граждан, осуществляемые за счет средств местных бюджетов</w:t>
            </w:r>
          </w:p>
        </w:tc>
        <w:tc>
          <w:tcPr>
            <w:tcW w:w="1134" w:type="dxa"/>
          </w:tcPr>
          <w:p w:rsidR="0077611E" w:rsidRPr="00B855B0" w:rsidRDefault="0077611E" w:rsidP="00964D62">
            <w:pPr>
              <w:rPr>
                <w:highlight w:val="yellow"/>
              </w:rPr>
            </w:pPr>
          </w:p>
        </w:tc>
        <w:tc>
          <w:tcPr>
            <w:tcW w:w="992" w:type="dxa"/>
          </w:tcPr>
          <w:p w:rsidR="0077611E" w:rsidRPr="00B855B0" w:rsidRDefault="0077611E" w:rsidP="00964D62">
            <w:pPr>
              <w:rPr>
                <w:highlight w:val="yellow"/>
              </w:rPr>
            </w:pPr>
          </w:p>
        </w:tc>
        <w:tc>
          <w:tcPr>
            <w:tcW w:w="993" w:type="dxa"/>
          </w:tcPr>
          <w:p w:rsidR="0077611E" w:rsidRPr="00B855B0" w:rsidRDefault="0077611E" w:rsidP="00964D62">
            <w:pPr>
              <w:rPr>
                <w:highlight w:val="yellow"/>
              </w:rPr>
            </w:pPr>
          </w:p>
        </w:tc>
      </w:tr>
      <w:tr w:rsidR="0077611E" w:rsidRPr="00903EEF" w:rsidTr="00964D62">
        <w:tc>
          <w:tcPr>
            <w:tcW w:w="7054" w:type="dxa"/>
          </w:tcPr>
          <w:p w:rsidR="0077611E" w:rsidRPr="00B855B0" w:rsidRDefault="0077611E" w:rsidP="00964D62">
            <w:r w:rsidRPr="00B855B0">
              <w:t>16. Расходные обязательства, не связанные с решением вопросов, отнесенных к Конституции РФ, федеральными законами, законами ТО к полномочиям ОМСУ</w:t>
            </w:r>
          </w:p>
        </w:tc>
        <w:tc>
          <w:tcPr>
            <w:tcW w:w="1134" w:type="dxa"/>
          </w:tcPr>
          <w:p w:rsidR="0077611E" w:rsidRPr="00B855B0" w:rsidRDefault="0077611E" w:rsidP="00964D62">
            <w:pPr>
              <w:rPr>
                <w:highlight w:val="yellow"/>
              </w:rPr>
            </w:pPr>
          </w:p>
        </w:tc>
        <w:tc>
          <w:tcPr>
            <w:tcW w:w="992" w:type="dxa"/>
          </w:tcPr>
          <w:p w:rsidR="0077611E" w:rsidRPr="00B855B0" w:rsidRDefault="0077611E" w:rsidP="00964D62">
            <w:pPr>
              <w:rPr>
                <w:highlight w:val="yellow"/>
              </w:rPr>
            </w:pPr>
          </w:p>
        </w:tc>
        <w:tc>
          <w:tcPr>
            <w:tcW w:w="993" w:type="dxa"/>
          </w:tcPr>
          <w:p w:rsidR="0077611E" w:rsidRPr="00B855B0" w:rsidRDefault="0077611E" w:rsidP="00964D62">
            <w:pPr>
              <w:rPr>
                <w:highlight w:val="yellow"/>
              </w:rPr>
            </w:pPr>
          </w:p>
        </w:tc>
      </w:tr>
      <w:tr w:rsidR="0077611E" w:rsidRPr="00903EEF" w:rsidTr="00964D62">
        <w:tc>
          <w:tcPr>
            <w:tcW w:w="7054" w:type="dxa"/>
          </w:tcPr>
          <w:p w:rsidR="0077611E" w:rsidRPr="00B855B0" w:rsidRDefault="0077611E" w:rsidP="00964D62">
            <w:r w:rsidRPr="00B855B0">
              <w:t>Справочно: Фонд оплаты труда на 202</w:t>
            </w:r>
            <w:r>
              <w:t>3</w:t>
            </w:r>
            <w:r w:rsidRPr="00B855B0">
              <w:t xml:space="preserve"> -202</w:t>
            </w:r>
            <w:r>
              <w:t>5</w:t>
            </w:r>
            <w:r w:rsidRPr="00B855B0">
              <w:t xml:space="preserve"> годы работников с оплатой труда на основе ЕТС</w:t>
            </w:r>
          </w:p>
        </w:tc>
        <w:tc>
          <w:tcPr>
            <w:tcW w:w="1134" w:type="dxa"/>
          </w:tcPr>
          <w:p w:rsidR="0077611E" w:rsidRPr="00B855B0" w:rsidRDefault="0077611E" w:rsidP="00964D62">
            <w:r w:rsidRPr="00B855B0">
              <w:t>1</w:t>
            </w:r>
            <w:r>
              <w:t>458,0</w:t>
            </w:r>
          </w:p>
        </w:tc>
        <w:tc>
          <w:tcPr>
            <w:tcW w:w="992" w:type="dxa"/>
          </w:tcPr>
          <w:p w:rsidR="0077611E" w:rsidRPr="00B855B0" w:rsidRDefault="0077611E" w:rsidP="00964D62">
            <w:r>
              <w:t>1458,0</w:t>
            </w:r>
          </w:p>
        </w:tc>
        <w:tc>
          <w:tcPr>
            <w:tcW w:w="993" w:type="dxa"/>
          </w:tcPr>
          <w:p w:rsidR="0077611E" w:rsidRPr="00B855B0" w:rsidRDefault="0077611E" w:rsidP="00964D62">
            <w:r w:rsidRPr="00B855B0">
              <w:t>1</w:t>
            </w:r>
            <w:r>
              <w:t>458,0</w:t>
            </w:r>
          </w:p>
        </w:tc>
      </w:tr>
      <w:tr w:rsidR="0077611E" w:rsidRPr="00903EEF" w:rsidTr="00964D62">
        <w:tc>
          <w:tcPr>
            <w:tcW w:w="7054" w:type="dxa"/>
          </w:tcPr>
          <w:p w:rsidR="0077611E" w:rsidRPr="00B855B0" w:rsidRDefault="0077611E" w:rsidP="00964D62">
            <w:r>
              <w:t>Фонд оплаты труда на 2022</w:t>
            </w:r>
            <w:r w:rsidRPr="00B855B0">
              <w:t xml:space="preserve"> год работников с оплатой труда на основе ЕТС</w:t>
            </w:r>
          </w:p>
        </w:tc>
        <w:tc>
          <w:tcPr>
            <w:tcW w:w="1134" w:type="dxa"/>
          </w:tcPr>
          <w:p w:rsidR="0077611E" w:rsidRPr="00137898" w:rsidRDefault="0077611E" w:rsidP="00964D62">
            <w:r w:rsidRPr="00137898">
              <w:t>1</w:t>
            </w:r>
            <w:r>
              <w:t>318,7</w:t>
            </w:r>
          </w:p>
        </w:tc>
        <w:tc>
          <w:tcPr>
            <w:tcW w:w="992" w:type="dxa"/>
          </w:tcPr>
          <w:p w:rsidR="0077611E" w:rsidRPr="00137898" w:rsidRDefault="0077611E" w:rsidP="00964D62">
            <w:r>
              <w:t>1318,7</w:t>
            </w:r>
          </w:p>
        </w:tc>
        <w:tc>
          <w:tcPr>
            <w:tcW w:w="993" w:type="dxa"/>
          </w:tcPr>
          <w:p w:rsidR="0077611E" w:rsidRPr="00137898" w:rsidRDefault="0077611E" w:rsidP="00964D62">
            <w:r>
              <w:t>1318,7</w:t>
            </w:r>
          </w:p>
        </w:tc>
      </w:tr>
      <w:tr w:rsidR="0077611E" w:rsidRPr="00903EEF" w:rsidTr="00964D62">
        <w:tc>
          <w:tcPr>
            <w:tcW w:w="7054" w:type="dxa"/>
          </w:tcPr>
          <w:p w:rsidR="0077611E" w:rsidRPr="00B855B0" w:rsidRDefault="0077611E" w:rsidP="00964D62">
            <w:r w:rsidRPr="00B855B0">
              <w:t>Темп роста фонда оплаты на основе ЕТС (202</w:t>
            </w:r>
            <w:r>
              <w:t>3</w:t>
            </w:r>
            <w:r w:rsidRPr="00B855B0">
              <w:t>/20</w:t>
            </w:r>
            <w:r>
              <w:t>22</w:t>
            </w:r>
            <w:r w:rsidRPr="00B855B0">
              <w:t>) %, (202</w:t>
            </w:r>
            <w:r>
              <w:t>4</w:t>
            </w:r>
            <w:r w:rsidRPr="00B855B0">
              <w:t>/20</w:t>
            </w:r>
            <w:r>
              <w:t>22</w:t>
            </w:r>
            <w:r w:rsidRPr="00B855B0">
              <w:t>), (202</w:t>
            </w:r>
            <w:r>
              <w:t>5</w:t>
            </w:r>
            <w:r w:rsidRPr="00B855B0">
              <w:t>/20</w:t>
            </w:r>
            <w:r>
              <w:t>22</w:t>
            </w:r>
            <w:r w:rsidRPr="00B855B0">
              <w:t>)</w:t>
            </w:r>
          </w:p>
        </w:tc>
        <w:tc>
          <w:tcPr>
            <w:tcW w:w="1134" w:type="dxa"/>
          </w:tcPr>
          <w:p w:rsidR="0077611E" w:rsidRPr="00B855B0" w:rsidRDefault="0077611E" w:rsidP="00964D62">
            <w:r w:rsidRPr="00B855B0">
              <w:t>1</w:t>
            </w:r>
            <w:r>
              <w:t>10,6</w:t>
            </w:r>
          </w:p>
        </w:tc>
        <w:tc>
          <w:tcPr>
            <w:tcW w:w="992" w:type="dxa"/>
          </w:tcPr>
          <w:p w:rsidR="0077611E" w:rsidRPr="00B855B0" w:rsidRDefault="0077611E" w:rsidP="00964D62">
            <w:r w:rsidRPr="00B855B0">
              <w:t>1</w:t>
            </w:r>
            <w:r>
              <w:t>10,6</w:t>
            </w:r>
          </w:p>
        </w:tc>
        <w:tc>
          <w:tcPr>
            <w:tcW w:w="993" w:type="dxa"/>
          </w:tcPr>
          <w:p w:rsidR="0077611E" w:rsidRPr="00B855B0" w:rsidRDefault="0077611E" w:rsidP="00964D62">
            <w:r w:rsidRPr="00B855B0">
              <w:t>1</w:t>
            </w:r>
            <w:r>
              <w:t>10,6</w:t>
            </w:r>
          </w:p>
        </w:tc>
      </w:tr>
    </w:tbl>
    <w:p w:rsidR="0077611E" w:rsidRPr="00107821" w:rsidRDefault="0077611E" w:rsidP="0077611E">
      <w:pPr>
        <w:rPr>
          <w:sz w:val="18"/>
          <w:szCs w:val="18"/>
        </w:rPr>
      </w:pPr>
    </w:p>
    <w:p w:rsidR="00543688" w:rsidRDefault="00543688" w:rsidP="00543688">
      <w:pPr>
        <w:ind w:left="720"/>
        <w:rPr>
          <w:sz w:val="26"/>
          <w:szCs w:val="26"/>
        </w:rPr>
      </w:pPr>
    </w:p>
    <w:p w:rsidR="00BF2A83" w:rsidRDefault="00BF2A83" w:rsidP="00543688">
      <w:pPr>
        <w:ind w:left="720"/>
        <w:rPr>
          <w:sz w:val="26"/>
          <w:szCs w:val="26"/>
        </w:rPr>
      </w:pPr>
    </w:p>
    <w:p w:rsidR="00BF2A83" w:rsidRDefault="00BF2A83" w:rsidP="00543688">
      <w:pPr>
        <w:ind w:left="720"/>
        <w:rPr>
          <w:sz w:val="26"/>
          <w:szCs w:val="26"/>
        </w:rPr>
      </w:pPr>
    </w:p>
    <w:p w:rsidR="00BF2A83" w:rsidRDefault="00BF2A83" w:rsidP="00543688">
      <w:pPr>
        <w:ind w:left="720"/>
        <w:rPr>
          <w:sz w:val="26"/>
          <w:szCs w:val="26"/>
        </w:rPr>
      </w:pPr>
    </w:p>
    <w:p w:rsidR="00BF2A83" w:rsidRDefault="00BF2A83" w:rsidP="00543688">
      <w:pPr>
        <w:ind w:left="720"/>
        <w:rPr>
          <w:sz w:val="26"/>
          <w:szCs w:val="26"/>
        </w:rPr>
      </w:pPr>
    </w:p>
    <w:p w:rsidR="00BF2A83" w:rsidRDefault="00BF2A83" w:rsidP="00BF2A83">
      <w:pPr>
        <w:ind w:left="4536"/>
        <w:rPr>
          <w:sz w:val="26"/>
          <w:szCs w:val="26"/>
        </w:rPr>
      </w:pPr>
      <w:r>
        <w:t>Приложение</w:t>
      </w:r>
      <w:r>
        <w:rPr>
          <w:sz w:val="26"/>
          <w:szCs w:val="26"/>
        </w:rPr>
        <w:t xml:space="preserve">                                                              </w:t>
      </w:r>
      <w:r>
        <w:rPr>
          <w:sz w:val="26"/>
          <w:szCs w:val="26"/>
        </w:rPr>
        <w:br/>
      </w:r>
    </w:p>
    <w:p w:rsidR="00BF2A83" w:rsidRDefault="00BF2A83" w:rsidP="00BF2A83">
      <w:pPr>
        <w:ind w:left="4536"/>
        <w:rPr>
          <w:sz w:val="26"/>
          <w:szCs w:val="26"/>
        </w:rPr>
      </w:pPr>
      <w:r w:rsidRPr="009B3157">
        <w:rPr>
          <w:sz w:val="26"/>
          <w:szCs w:val="26"/>
        </w:rPr>
        <w:t>к Перечню документов и материалов, необходимых для подготовки заключения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проекта</w:t>
      </w:r>
      <w:r>
        <w:rPr>
          <w:sz w:val="26"/>
          <w:szCs w:val="26"/>
        </w:rPr>
        <w:t xml:space="preserve"> местного бюджета на 2023 год и на плановый период 2024 и 2025 годов</w:t>
      </w:r>
    </w:p>
    <w:p w:rsidR="009966F4" w:rsidRDefault="009966F4" w:rsidP="00BF2A83">
      <w:pPr>
        <w:ind w:firstLine="708"/>
        <w:jc w:val="center"/>
        <w:rPr>
          <w:szCs w:val="26"/>
        </w:rPr>
      </w:pPr>
    </w:p>
    <w:p w:rsidR="00BF2A83" w:rsidRDefault="00BF2A83" w:rsidP="00BF2A83">
      <w:pPr>
        <w:ind w:firstLine="708"/>
        <w:jc w:val="center"/>
        <w:rPr>
          <w:szCs w:val="26"/>
        </w:rPr>
      </w:pPr>
      <w:r w:rsidRPr="005406AD">
        <w:rPr>
          <w:szCs w:val="26"/>
        </w:rPr>
        <w:t xml:space="preserve">Прогноз основных характеристик (общий объем доходов, общий объем расходов, дефицита (профицита) бюджета) бюджета муниципального образования </w:t>
      </w:r>
    </w:p>
    <w:p w:rsidR="00BF2A83" w:rsidRPr="005406AD" w:rsidRDefault="00BF2A83" w:rsidP="00BF2A83">
      <w:pPr>
        <w:ind w:firstLine="708"/>
        <w:jc w:val="center"/>
        <w:rPr>
          <w:szCs w:val="26"/>
        </w:rPr>
      </w:pPr>
      <w:r>
        <w:rPr>
          <w:szCs w:val="26"/>
        </w:rPr>
        <w:t>Новокривошеинс</w:t>
      </w:r>
      <w:r w:rsidRPr="005406AD">
        <w:rPr>
          <w:szCs w:val="26"/>
        </w:rPr>
        <w:t>кое</w:t>
      </w:r>
      <w:r>
        <w:rPr>
          <w:szCs w:val="26"/>
        </w:rPr>
        <w:t xml:space="preserve"> сельское поселение на 2023</w:t>
      </w:r>
      <w:r w:rsidRPr="005406AD">
        <w:rPr>
          <w:szCs w:val="26"/>
        </w:rPr>
        <w:t xml:space="preserve"> год и</w:t>
      </w:r>
      <w:r>
        <w:rPr>
          <w:szCs w:val="26"/>
        </w:rPr>
        <w:t xml:space="preserve">                                                                              на</w:t>
      </w:r>
      <w:r w:rsidRPr="005406AD">
        <w:rPr>
          <w:szCs w:val="26"/>
        </w:rPr>
        <w:t xml:space="preserve"> плановый период 202</w:t>
      </w:r>
      <w:r>
        <w:rPr>
          <w:szCs w:val="26"/>
        </w:rPr>
        <w:t>4</w:t>
      </w:r>
      <w:r w:rsidRPr="005406AD">
        <w:rPr>
          <w:szCs w:val="26"/>
        </w:rPr>
        <w:t xml:space="preserve"> и 202</w:t>
      </w:r>
      <w:r>
        <w:rPr>
          <w:szCs w:val="26"/>
        </w:rPr>
        <w:t>5</w:t>
      </w:r>
      <w:r w:rsidRPr="005406AD">
        <w:rPr>
          <w:szCs w:val="26"/>
        </w:rPr>
        <w:t xml:space="preserve"> годов.</w:t>
      </w:r>
    </w:p>
    <w:p w:rsidR="00BF2A83" w:rsidRDefault="00BF2A83" w:rsidP="00BF2A83">
      <w:pPr>
        <w:jc w:val="center"/>
        <w:rPr>
          <w:i/>
          <w:u w:val="single"/>
        </w:rPr>
      </w:pPr>
    </w:p>
    <w:p w:rsidR="00BF2A83" w:rsidRPr="00EF3AE4" w:rsidRDefault="00BF2A83" w:rsidP="00BF2A83">
      <w:pPr>
        <w:jc w:val="center"/>
        <w:rPr>
          <w:szCs w:val="26"/>
          <w:u w:val="single"/>
        </w:rPr>
      </w:pPr>
      <w:r w:rsidRPr="00EF3AE4">
        <w:rPr>
          <w:szCs w:val="26"/>
          <w:u w:val="single"/>
        </w:rPr>
        <w:t>Прогноз доходов</w:t>
      </w:r>
    </w:p>
    <w:p w:rsidR="00BF2A83" w:rsidRDefault="009966F4" w:rsidP="00BF2A83">
      <w:pPr>
        <w:pStyle w:val="af0"/>
        <w:ind w:firstLine="708"/>
        <w:jc w:val="right"/>
      </w:pPr>
      <w:r>
        <w:t>(т</w:t>
      </w:r>
      <w:r w:rsidR="00BF2A83" w:rsidRPr="009966F4">
        <w:t>ыс.руб.)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559"/>
        <w:gridCol w:w="1843"/>
        <w:gridCol w:w="1701"/>
      </w:tblGrid>
      <w:tr w:rsidR="009966F4" w:rsidRPr="00D45CC7" w:rsidTr="009966F4">
        <w:trPr>
          <w:trHeight w:val="20"/>
        </w:trPr>
        <w:tc>
          <w:tcPr>
            <w:tcW w:w="5070" w:type="dxa"/>
          </w:tcPr>
          <w:p w:rsidR="009966F4" w:rsidRPr="009966F4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9966F4">
              <w:rPr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559" w:type="dxa"/>
          </w:tcPr>
          <w:p w:rsidR="009966F4" w:rsidRPr="009966F4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9966F4">
              <w:rPr>
                <w:sz w:val="20"/>
                <w:szCs w:val="20"/>
              </w:rPr>
              <w:t>2023 год</w:t>
            </w:r>
          </w:p>
          <w:p w:rsidR="009966F4" w:rsidRPr="009966F4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9966F4">
              <w:rPr>
                <w:sz w:val="20"/>
                <w:szCs w:val="20"/>
              </w:rPr>
              <w:t>(прогноз)</w:t>
            </w:r>
          </w:p>
        </w:tc>
        <w:tc>
          <w:tcPr>
            <w:tcW w:w="1843" w:type="dxa"/>
          </w:tcPr>
          <w:p w:rsidR="009966F4" w:rsidRPr="009966F4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9966F4">
              <w:rPr>
                <w:sz w:val="20"/>
                <w:szCs w:val="20"/>
              </w:rPr>
              <w:t>2024 год</w:t>
            </w:r>
          </w:p>
          <w:p w:rsidR="009966F4" w:rsidRPr="009966F4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9966F4">
              <w:rPr>
                <w:sz w:val="20"/>
                <w:szCs w:val="20"/>
              </w:rPr>
              <w:t>(прогноз)</w:t>
            </w:r>
          </w:p>
        </w:tc>
        <w:tc>
          <w:tcPr>
            <w:tcW w:w="1701" w:type="dxa"/>
          </w:tcPr>
          <w:p w:rsidR="009966F4" w:rsidRPr="009966F4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9966F4">
              <w:rPr>
                <w:sz w:val="20"/>
                <w:szCs w:val="20"/>
              </w:rPr>
              <w:t>2025 год</w:t>
            </w:r>
          </w:p>
          <w:p w:rsidR="009966F4" w:rsidRPr="009966F4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9966F4">
              <w:rPr>
                <w:sz w:val="20"/>
                <w:szCs w:val="20"/>
              </w:rPr>
              <w:t>(прогноз)</w:t>
            </w:r>
          </w:p>
        </w:tc>
      </w:tr>
      <w:tr w:rsidR="009966F4" w:rsidRPr="00D45CC7" w:rsidTr="009966F4">
        <w:trPr>
          <w:trHeight w:val="20"/>
        </w:trPr>
        <w:tc>
          <w:tcPr>
            <w:tcW w:w="5070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C31580">
              <w:rPr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59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2509,0</w:t>
            </w:r>
          </w:p>
        </w:tc>
        <w:tc>
          <w:tcPr>
            <w:tcW w:w="1843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2599,0</w:t>
            </w:r>
          </w:p>
        </w:tc>
        <w:tc>
          <w:tcPr>
            <w:tcW w:w="1701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2673,0</w:t>
            </w:r>
          </w:p>
        </w:tc>
      </w:tr>
      <w:tr w:rsidR="009966F4" w:rsidRPr="00D45CC7" w:rsidTr="009966F4">
        <w:trPr>
          <w:trHeight w:val="20"/>
        </w:trPr>
        <w:tc>
          <w:tcPr>
            <w:tcW w:w="5070" w:type="dxa"/>
            <w:vAlign w:val="center"/>
          </w:tcPr>
          <w:p w:rsidR="009966F4" w:rsidRPr="00C31580" w:rsidRDefault="009966F4" w:rsidP="009966F4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0"/>
                <w:szCs w:val="26"/>
              </w:rPr>
            </w:pPr>
            <w:r w:rsidRPr="00C31580">
              <w:rPr>
                <w:bCs/>
                <w:sz w:val="20"/>
                <w:szCs w:val="26"/>
              </w:rPr>
              <w:t>Налоги на прибыль, доходы</w:t>
            </w:r>
          </w:p>
        </w:tc>
        <w:tc>
          <w:tcPr>
            <w:tcW w:w="1559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1070,0</w:t>
            </w:r>
          </w:p>
        </w:tc>
        <w:tc>
          <w:tcPr>
            <w:tcW w:w="1843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1091,0</w:t>
            </w:r>
          </w:p>
        </w:tc>
        <w:tc>
          <w:tcPr>
            <w:tcW w:w="1701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1113,0</w:t>
            </w:r>
          </w:p>
        </w:tc>
      </w:tr>
      <w:tr w:rsidR="009966F4" w:rsidRPr="00D45CC7" w:rsidTr="009966F4">
        <w:trPr>
          <w:trHeight w:val="20"/>
        </w:trPr>
        <w:tc>
          <w:tcPr>
            <w:tcW w:w="5070" w:type="dxa"/>
            <w:vAlign w:val="center"/>
          </w:tcPr>
          <w:p w:rsidR="009966F4" w:rsidRPr="00C31580" w:rsidRDefault="009966F4" w:rsidP="009966F4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6"/>
              </w:rPr>
            </w:pPr>
            <w:r w:rsidRPr="00C31580">
              <w:rPr>
                <w:sz w:val="20"/>
                <w:szCs w:val="26"/>
              </w:rPr>
              <w:t xml:space="preserve">Налог на доходы физических лиц </w:t>
            </w:r>
          </w:p>
        </w:tc>
        <w:tc>
          <w:tcPr>
            <w:tcW w:w="1559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1070,0</w:t>
            </w:r>
          </w:p>
        </w:tc>
        <w:tc>
          <w:tcPr>
            <w:tcW w:w="1843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1091,0</w:t>
            </w:r>
          </w:p>
        </w:tc>
        <w:tc>
          <w:tcPr>
            <w:tcW w:w="1701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1113,0</w:t>
            </w:r>
          </w:p>
        </w:tc>
      </w:tr>
      <w:tr w:rsidR="009966F4" w:rsidRPr="00D45CC7" w:rsidTr="009966F4">
        <w:trPr>
          <w:trHeight w:val="20"/>
        </w:trPr>
        <w:tc>
          <w:tcPr>
            <w:tcW w:w="5070" w:type="dxa"/>
            <w:vAlign w:val="center"/>
          </w:tcPr>
          <w:p w:rsidR="009966F4" w:rsidRPr="00C31580" w:rsidRDefault="009966F4" w:rsidP="009966F4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0"/>
                <w:szCs w:val="26"/>
              </w:rPr>
            </w:pPr>
            <w:r w:rsidRPr="00C31580">
              <w:rPr>
                <w:bCs/>
                <w:sz w:val="20"/>
                <w:szCs w:val="26"/>
              </w:rPr>
              <w:t>Налоги на имущество</w:t>
            </w:r>
          </w:p>
        </w:tc>
        <w:tc>
          <w:tcPr>
            <w:tcW w:w="1559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156,0</w:t>
            </w:r>
          </w:p>
        </w:tc>
        <w:tc>
          <w:tcPr>
            <w:tcW w:w="1843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151,0</w:t>
            </w:r>
          </w:p>
        </w:tc>
        <w:tc>
          <w:tcPr>
            <w:tcW w:w="1701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151,0</w:t>
            </w:r>
          </w:p>
        </w:tc>
      </w:tr>
      <w:tr w:rsidR="009966F4" w:rsidRPr="00D45CC7" w:rsidTr="009966F4">
        <w:trPr>
          <w:trHeight w:val="20"/>
        </w:trPr>
        <w:tc>
          <w:tcPr>
            <w:tcW w:w="5070" w:type="dxa"/>
            <w:vAlign w:val="center"/>
          </w:tcPr>
          <w:p w:rsidR="009966F4" w:rsidRPr="00C31580" w:rsidRDefault="009966F4" w:rsidP="009966F4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6"/>
              </w:rPr>
            </w:pPr>
            <w:r w:rsidRPr="00C31580">
              <w:rPr>
                <w:sz w:val="20"/>
                <w:szCs w:val="26"/>
              </w:rPr>
              <w:t>Налог на имущество физических лиц</w:t>
            </w:r>
          </w:p>
        </w:tc>
        <w:tc>
          <w:tcPr>
            <w:tcW w:w="1559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53,0</w:t>
            </w:r>
          </w:p>
        </w:tc>
        <w:tc>
          <w:tcPr>
            <w:tcW w:w="1843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46,0</w:t>
            </w:r>
          </w:p>
        </w:tc>
        <w:tc>
          <w:tcPr>
            <w:tcW w:w="1701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46,0</w:t>
            </w:r>
          </w:p>
        </w:tc>
      </w:tr>
      <w:tr w:rsidR="009966F4" w:rsidRPr="00D45CC7" w:rsidTr="009966F4">
        <w:trPr>
          <w:trHeight w:val="20"/>
        </w:trPr>
        <w:tc>
          <w:tcPr>
            <w:tcW w:w="5070" w:type="dxa"/>
            <w:vAlign w:val="center"/>
          </w:tcPr>
          <w:p w:rsidR="009966F4" w:rsidRPr="00C31580" w:rsidRDefault="009966F4" w:rsidP="009966F4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6"/>
              </w:rPr>
            </w:pPr>
            <w:r w:rsidRPr="00C31580">
              <w:rPr>
                <w:sz w:val="20"/>
                <w:szCs w:val="26"/>
              </w:rPr>
              <w:t>Земельный налог</w:t>
            </w:r>
          </w:p>
        </w:tc>
        <w:tc>
          <w:tcPr>
            <w:tcW w:w="1559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103,0</w:t>
            </w:r>
          </w:p>
        </w:tc>
        <w:tc>
          <w:tcPr>
            <w:tcW w:w="1843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105,0</w:t>
            </w:r>
          </w:p>
        </w:tc>
        <w:tc>
          <w:tcPr>
            <w:tcW w:w="1701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105,0</w:t>
            </w:r>
          </w:p>
        </w:tc>
      </w:tr>
      <w:tr w:rsidR="009966F4" w:rsidRPr="00D45CC7" w:rsidTr="009966F4">
        <w:trPr>
          <w:trHeight w:val="20"/>
        </w:trPr>
        <w:tc>
          <w:tcPr>
            <w:tcW w:w="5070" w:type="dxa"/>
            <w:vAlign w:val="center"/>
          </w:tcPr>
          <w:p w:rsidR="009966F4" w:rsidRPr="00C31580" w:rsidRDefault="009966F4" w:rsidP="009966F4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0"/>
                <w:szCs w:val="26"/>
              </w:rPr>
            </w:pPr>
            <w:r w:rsidRPr="00C31580">
              <w:rPr>
                <w:bCs/>
                <w:sz w:val="20"/>
                <w:szCs w:val="2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822,0</w:t>
            </w:r>
          </w:p>
        </w:tc>
        <w:tc>
          <w:tcPr>
            <w:tcW w:w="1843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892,0</w:t>
            </w:r>
          </w:p>
        </w:tc>
        <w:tc>
          <w:tcPr>
            <w:tcW w:w="1701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944,0</w:t>
            </w:r>
          </w:p>
        </w:tc>
      </w:tr>
      <w:tr w:rsidR="009966F4" w:rsidRPr="00D45CC7" w:rsidTr="009966F4">
        <w:trPr>
          <w:trHeight w:val="20"/>
        </w:trPr>
        <w:tc>
          <w:tcPr>
            <w:tcW w:w="5070" w:type="dxa"/>
            <w:vAlign w:val="center"/>
          </w:tcPr>
          <w:p w:rsidR="009966F4" w:rsidRPr="00C31580" w:rsidRDefault="009966F4" w:rsidP="009966F4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6"/>
              </w:rPr>
            </w:pPr>
            <w:r w:rsidRPr="00C31580">
              <w:rPr>
                <w:sz w:val="20"/>
                <w:szCs w:val="26"/>
              </w:rPr>
              <w:t xml:space="preserve">Акцизы </w:t>
            </w:r>
          </w:p>
        </w:tc>
        <w:tc>
          <w:tcPr>
            <w:tcW w:w="1559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822,0</w:t>
            </w:r>
          </w:p>
        </w:tc>
        <w:tc>
          <w:tcPr>
            <w:tcW w:w="1843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892,0</w:t>
            </w:r>
          </w:p>
        </w:tc>
        <w:tc>
          <w:tcPr>
            <w:tcW w:w="1701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944,0</w:t>
            </w:r>
          </w:p>
        </w:tc>
      </w:tr>
      <w:tr w:rsidR="009966F4" w:rsidRPr="00D45CC7" w:rsidTr="009966F4">
        <w:trPr>
          <w:trHeight w:val="20"/>
        </w:trPr>
        <w:tc>
          <w:tcPr>
            <w:tcW w:w="5070" w:type="dxa"/>
            <w:vAlign w:val="center"/>
          </w:tcPr>
          <w:p w:rsidR="009966F4" w:rsidRPr="00C31580" w:rsidRDefault="009966F4" w:rsidP="009966F4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0"/>
                <w:szCs w:val="26"/>
              </w:rPr>
            </w:pPr>
            <w:r w:rsidRPr="00C31580">
              <w:rPr>
                <w:bCs/>
                <w:sz w:val="20"/>
                <w:szCs w:val="2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458,0</w:t>
            </w:r>
          </w:p>
        </w:tc>
        <w:tc>
          <w:tcPr>
            <w:tcW w:w="1843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462,0</w:t>
            </w:r>
          </w:p>
        </w:tc>
        <w:tc>
          <w:tcPr>
            <w:tcW w:w="1701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462,0</w:t>
            </w:r>
          </w:p>
        </w:tc>
      </w:tr>
      <w:tr w:rsidR="009966F4" w:rsidRPr="00D45CC7" w:rsidTr="009966F4">
        <w:trPr>
          <w:trHeight w:val="20"/>
        </w:trPr>
        <w:tc>
          <w:tcPr>
            <w:tcW w:w="5070" w:type="dxa"/>
            <w:vAlign w:val="center"/>
          </w:tcPr>
          <w:p w:rsidR="009966F4" w:rsidRPr="00C31580" w:rsidRDefault="009966F4" w:rsidP="009966F4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6"/>
              </w:rPr>
            </w:pPr>
            <w:r w:rsidRPr="00C31580">
              <w:rPr>
                <w:sz w:val="20"/>
                <w:szCs w:val="2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bCs/>
                <w:sz w:val="20"/>
                <w:szCs w:val="20"/>
              </w:rPr>
            </w:pPr>
            <w:r w:rsidRPr="00C31580">
              <w:rPr>
                <w:bCs/>
                <w:sz w:val="20"/>
                <w:szCs w:val="20"/>
              </w:rPr>
              <w:t>33,0</w:t>
            </w:r>
          </w:p>
        </w:tc>
        <w:tc>
          <w:tcPr>
            <w:tcW w:w="1843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bCs/>
                <w:sz w:val="20"/>
                <w:szCs w:val="20"/>
              </w:rPr>
            </w:pPr>
            <w:r w:rsidRPr="00C31580">
              <w:rPr>
                <w:bCs/>
                <w:sz w:val="20"/>
                <w:szCs w:val="20"/>
              </w:rPr>
              <w:t>43,0</w:t>
            </w:r>
          </w:p>
        </w:tc>
        <w:tc>
          <w:tcPr>
            <w:tcW w:w="1701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bCs/>
                <w:sz w:val="20"/>
                <w:szCs w:val="20"/>
              </w:rPr>
            </w:pPr>
            <w:r w:rsidRPr="00C31580">
              <w:rPr>
                <w:bCs/>
                <w:sz w:val="20"/>
                <w:szCs w:val="20"/>
              </w:rPr>
              <w:t>43,0</w:t>
            </w:r>
          </w:p>
        </w:tc>
      </w:tr>
      <w:tr w:rsidR="009966F4" w:rsidRPr="00D45CC7" w:rsidTr="009966F4">
        <w:trPr>
          <w:trHeight w:val="20"/>
        </w:trPr>
        <w:tc>
          <w:tcPr>
            <w:tcW w:w="5070" w:type="dxa"/>
            <w:vAlign w:val="center"/>
          </w:tcPr>
          <w:p w:rsidR="009966F4" w:rsidRPr="00C31580" w:rsidRDefault="009966F4" w:rsidP="009966F4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6"/>
              </w:rPr>
            </w:pPr>
            <w:r w:rsidRPr="00C31580">
              <w:rPr>
                <w:sz w:val="20"/>
                <w:szCs w:val="2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59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299,0</w:t>
            </w:r>
          </w:p>
        </w:tc>
        <w:tc>
          <w:tcPr>
            <w:tcW w:w="1843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299,0</w:t>
            </w:r>
          </w:p>
        </w:tc>
        <w:tc>
          <w:tcPr>
            <w:tcW w:w="1701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299,0</w:t>
            </w:r>
          </w:p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</w:p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</w:p>
        </w:tc>
      </w:tr>
      <w:tr w:rsidR="009966F4" w:rsidRPr="00D45CC7" w:rsidTr="009966F4">
        <w:trPr>
          <w:trHeight w:val="20"/>
        </w:trPr>
        <w:tc>
          <w:tcPr>
            <w:tcW w:w="5070" w:type="dxa"/>
            <w:vAlign w:val="center"/>
          </w:tcPr>
          <w:p w:rsidR="009966F4" w:rsidRPr="00C31580" w:rsidRDefault="009966F4" w:rsidP="009966F4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6"/>
              </w:rPr>
            </w:pPr>
            <w:r w:rsidRPr="00C31580">
              <w:rPr>
                <w:sz w:val="20"/>
                <w:szCs w:val="26"/>
              </w:rPr>
              <w:t>Найм жилья</w:t>
            </w:r>
          </w:p>
        </w:tc>
        <w:tc>
          <w:tcPr>
            <w:tcW w:w="1559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126,0</w:t>
            </w:r>
          </w:p>
        </w:tc>
        <w:tc>
          <w:tcPr>
            <w:tcW w:w="1843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120,0</w:t>
            </w:r>
          </w:p>
        </w:tc>
        <w:tc>
          <w:tcPr>
            <w:tcW w:w="1701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120,0</w:t>
            </w:r>
          </w:p>
        </w:tc>
      </w:tr>
      <w:tr w:rsidR="009966F4" w:rsidRPr="00D45CC7" w:rsidTr="009966F4">
        <w:trPr>
          <w:trHeight w:val="20"/>
        </w:trPr>
        <w:tc>
          <w:tcPr>
            <w:tcW w:w="5070" w:type="dxa"/>
            <w:vAlign w:val="center"/>
          </w:tcPr>
          <w:p w:rsidR="009966F4" w:rsidRPr="00C31580" w:rsidRDefault="009966F4" w:rsidP="009966F4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0"/>
                <w:szCs w:val="26"/>
              </w:rPr>
            </w:pPr>
            <w:r w:rsidRPr="00C31580">
              <w:rPr>
                <w:bCs/>
                <w:sz w:val="20"/>
                <w:szCs w:val="26"/>
              </w:rPr>
              <w:t>Доходы от продажи материальных и не материальных активов</w:t>
            </w:r>
          </w:p>
        </w:tc>
        <w:tc>
          <w:tcPr>
            <w:tcW w:w="1559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 xml:space="preserve">0 </w:t>
            </w:r>
          </w:p>
        </w:tc>
        <w:tc>
          <w:tcPr>
            <w:tcW w:w="1843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0</w:t>
            </w:r>
          </w:p>
        </w:tc>
      </w:tr>
      <w:tr w:rsidR="009966F4" w:rsidRPr="00D45CC7" w:rsidTr="009966F4">
        <w:trPr>
          <w:trHeight w:val="20"/>
        </w:trPr>
        <w:tc>
          <w:tcPr>
            <w:tcW w:w="5070" w:type="dxa"/>
            <w:vAlign w:val="center"/>
          </w:tcPr>
          <w:p w:rsidR="009966F4" w:rsidRPr="00C31580" w:rsidRDefault="009966F4" w:rsidP="009966F4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0"/>
                <w:szCs w:val="26"/>
              </w:rPr>
            </w:pPr>
            <w:r w:rsidRPr="00C31580">
              <w:rPr>
                <w:bCs/>
                <w:sz w:val="20"/>
                <w:szCs w:val="26"/>
              </w:rPr>
              <w:t>Государственная пошлина</w:t>
            </w:r>
          </w:p>
        </w:tc>
        <w:tc>
          <w:tcPr>
            <w:tcW w:w="1559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3,0</w:t>
            </w:r>
          </w:p>
        </w:tc>
        <w:tc>
          <w:tcPr>
            <w:tcW w:w="1843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3,0</w:t>
            </w:r>
          </w:p>
        </w:tc>
        <w:tc>
          <w:tcPr>
            <w:tcW w:w="1701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3,0</w:t>
            </w:r>
          </w:p>
        </w:tc>
      </w:tr>
    </w:tbl>
    <w:p w:rsidR="009966F4" w:rsidRPr="00D45CC7" w:rsidRDefault="009966F4" w:rsidP="009966F4">
      <w:pPr>
        <w:pStyle w:val="af0"/>
        <w:ind w:firstLine="708"/>
        <w:jc w:val="center"/>
        <w:rPr>
          <w:b/>
          <w:sz w:val="20"/>
          <w:szCs w:val="20"/>
        </w:rPr>
      </w:pPr>
    </w:p>
    <w:tbl>
      <w:tblPr>
        <w:tblW w:w="10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1559"/>
        <w:gridCol w:w="1843"/>
        <w:gridCol w:w="1703"/>
      </w:tblGrid>
      <w:tr w:rsidR="009966F4" w:rsidRPr="00C31580" w:rsidTr="009966F4">
        <w:tc>
          <w:tcPr>
            <w:tcW w:w="5070" w:type="dxa"/>
            <w:vAlign w:val="center"/>
          </w:tcPr>
          <w:p w:rsidR="009966F4" w:rsidRPr="00C31580" w:rsidRDefault="009966F4" w:rsidP="009966F4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0"/>
                <w:szCs w:val="26"/>
              </w:rPr>
            </w:pPr>
            <w:r w:rsidRPr="00C31580">
              <w:rPr>
                <w:bCs/>
                <w:sz w:val="20"/>
                <w:szCs w:val="26"/>
              </w:rPr>
              <w:t>Безвозмездные поступления</w:t>
            </w:r>
          </w:p>
        </w:tc>
        <w:tc>
          <w:tcPr>
            <w:tcW w:w="1559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4217,9</w:t>
            </w:r>
          </w:p>
        </w:tc>
        <w:tc>
          <w:tcPr>
            <w:tcW w:w="1843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4217,9</w:t>
            </w:r>
          </w:p>
        </w:tc>
        <w:tc>
          <w:tcPr>
            <w:tcW w:w="1703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4217,9</w:t>
            </w:r>
          </w:p>
        </w:tc>
      </w:tr>
      <w:tr w:rsidR="009966F4" w:rsidRPr="00C31580" w:rsidTr="009966F4">
        <w:tc>
          <w:tcPr>
            <w:tcW w:w="5070" w:type="dxa"/>
            <w:vAlign w:val="center"/>
          </w:tcPr>
          <w:p w:rsidR="009966F4" w:rsidRPr="00C31580" w:rsidRDefault="009966F4" w:rsidP="009966F4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6"/>
              </w:rPr>
            </w:pPr>
            <w:r w:rsidRPr="00C31580">
              <w:rPr>
                <w:sz w:val="20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4217,9</w:t>
            </w:r>
          </w:p>
        </w:tc>
        <w:tc>
          <w:tcPr>
            <w:tcW w:w="1843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4217,9</w:t>
            </w:r>
          </w:p>
        </w:tc>
        <w:tc>
          <w:tcPr>
            <w:tcW w:w="1703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4217,9</w:t>
            </w:r>
          </w:p>
        </w:tc>
      </w:tr>
      <w:tr w:rsidR="009966F4" w:rsidRPr="00C31580" w:rsidTr="009966F4">
        <w:tc>
          <w:tcPr>
            <w:tcW w:w="5070" w:type="dxa"/>
            <w:vAlign w:val="center"/>
          </w:tcPr>
          <w:p w:rsidR="009966F4" w:rsidRPr="00C31580" w:rsidRDefault="009966F4" w:rsidP="009966F4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6"/>
              </w:rPr>
            </w:pPr>
            <w:r w:rsidRPr="00C31580">
              <w:rPr>
                <w:sz w:val="20"/>
                <w:szCs w:val="26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4217,9</w:t>
            </w:r>
          </w:p>
        </w:tc>
        <w:tc>
          <w:tcPr>
            <w:tcW w:w="1843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4217,9</w:t>
            </w:r>
          </w:p>
        </w:tc>
        <w:tc>
          <w:tcPr>
            <w:tcW w:w="1703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4217,9</w:t>
            </w:r>
          </w:p>
        </w:tc>
      </w:tr>
      <w:tr w:rsidR="009966F4" w:rsidRPr="00C31580" w:rsidTr="009966F4">
        <w:tc>
          <w:tcPr>
            <w:tcW w:w="5070" w:type="dxa"/>
            <w:vAlign w:val="center"/>
          </w:tcPr>
          <w:p w:rsidR="009966F4" w:rsidRPr="00C31580" w:rsidRDefault="009966F4" w:rsidP="009966F4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6"/>
              </w:rPr>
            </w:pPr>
            <w:r w:rsidRPr="00C31580">
              <w:rPr>
                <w:sz w:val="20"/>
                <w:szCs w:val="26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0,0</w:t>
            </w:r>
          </w:p>
        </w:tc>
        <w:tc>
          <w:tcPr>
            <w:tcW w:w="1703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0,0</w:t>
            </w:r>
          </w:p>
        </w:tc>
      </w:tr>
      <w:tr w:rsidR="009966F4" w:rsidRPr="00C31580" w:rsidTr="009966F4">
        <w:tc>
          <w:tcPr>
            <w:tcW w:w="5070" w:type="dxa"/>
            <w:vAlign w:val="center"/>
          </w:tcPr>
          <w:p w:rsidR="009966F4" w:rsidRPr="00C31580" w:rsidRDefault="009966F4" w:rsidP="009966F4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6"/>
              </w:rPr>
            </w:pPr>
            <w:r w:rsidRPr="00C31580">
              <w:rPr>
                <w:sz w:val="20"/>
                <w:szCs w:val="26"/>
              </w:rPr>
              <w:t>Иные межбюджетные трансферты, передаваемые бюджетам поселений</w:t>
            </w:r>
          </w:p>
        </w:tc>
        <w:tc>
          <w:tcPr>
            <w:tcW w:w="1559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0,0</w:t>
            </w:r>
          </w:p>
        </w:tc>
        <w:tc>
          <w:tcPr>
            <w:tcW w:w="1703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0,0</w:t>
            </w:r>
          </w:p>
        </w:tc>
      </w:tr>
      <w:tr w:rsidR="009966F4" w:rsidRPr="00C31580" w:rsidTr="009966F4">
        <w:tc>
          <w:tcPr>
            <w:tcW w:w="5070" w:type="dxa"/>
            <w:vAlign w:val="center"/>
          </w:tcPr>
          <w:p w:rsidR="009966F4" w:rsidRPr="00C31580" w:rsidRDefault="009966F4" w:rsidP="009966F4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6"/>
              </w:rPr>
            </w:pPr>
            <w:r w:rsidRPr="00C31580">
              <w:rPr>
                <w:sz w:val="20"/>
                <w:szCs w:val="26"/>
              </w:rPr>
              <w:t>Итого доходов местного бюджета</w:t>
            </w:r>
          </w:p>
        </w:tc>
        <w:tc>
          <w:tcPr>
            <w:tcW w:w="1559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6726,9</w:t>
            </w:r>
          </w:p>
        </w:tc>
        <w:tc>
          <w:tcPr>
            <w:tcW w:w="1843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6816,9</w:t>
            </w:r>
          </w:p>
        </w:tc>
        <w:tc>
          <w:tcPr>
            <w:tcW w:w="1703" w:type="dxa"/>
          </w:tcPr>
          <w:p w:rsidR="009966F4" w:rsidRPr="00C31580" w:rsidRDefault="009966F4" w:rsidP="009966F4">
            <w:pPr>
              <w:pStyle w:val="af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C31580">
              <w:rPr>
                <w:sz w:val="20"/>
                <w:szCs w:val="20"/>
              </w:rPr>
              <w:t>6890,9</w:t>
            </w:r>
          </w:p>
        </w:tc>
      </w:tr>
    </w:tbl>
    <w:p w:rsidR="007943F0" w:rsidRPr="00C31580" w:rsidRDefault="007943F0" w:rsidP="007943F0">
      <w:pPr>
        <w:jc w:val="center"/>
        <w:rPr>
          <w:szCs w:val="26"/>
          <w:u w:val="single"/>
        </w:rPr>
      </w:pPr>
      <w:r w:rsidRPr="00C31580">
        <w:rPr>
          <w:szCs w:val="26"/>
          <w:u w:val="single"/>
        </w:rPr>
        <w:t>Прогноз расходов</w:t>
      </w:r>
    </w:p>
    <w:tbl>
      <w:tblPr>
        <w:tblW w:w="1043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908"/>
        <w:gridCol w:w="993"/>
        <w:gridCol w:w="1360"/>
        <w:gridCol w:w="1360"/>
        <w:gridCol w:w="1418"/>
      </w:tblGrid>
      <w:tr w:rsidR="007943F0" w:rsidRPr="00C31580" w:rsidTr="00964D62">
        <w:trPr>
          <w:trHeight w:val="5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3F0" w:rsidRPr="00C31580" w:rsidRDefault="007943F0" w:rsidP="00964D62">
            <w:pPr>
              <w:rPr>
                <w:bCs/>
                <w:sz w:val="20"/>
              </w:rPr>
            </w:pPr>
            <w:r w:rsidRPr="00C31580">
              <w:rPr>
                <w:bCs/>
                <w:sz w:val="20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3F0" w:rsidRPr="00C31580" w:rsidRDefault="007943F0" w:rsidP="00964D62">
            <w:pPr>
              <w:rPr>
                <w:bCs/>
                <w:sz w:val="20"/>
              </w:rPr>
            </w:pPr>
            <w:r w:rsidRPr="00C31580">
              <w:rPr>
                <w:bCs/>
                <w:sz w:val="20"/>
              </w:rPr>
              <w:t>Наименование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3F0" w:rsidRPr="00C31580" w:rsidRDefault="007943F0" w:rsidP="00964D62">
            <w:pPr>
              <w:rPr>
                <w:bCs/>
                <w:sz w:val="20"/>
              </w:rPr>
            </w:pPr>
            <w:r w:rsidRPr="00C31580">
              <w:rPr>
                <w:bCs/>
                <w:sz w:val="20"/>
              </w:rPr>
              <w:t>Вед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3F0" w:rsidRPr="00C31580" w:rsidRDefault="007943F0" w:rsidP="00964D62">
            <w:pPr>
              <w:rPr>
                <w:bCs/>
                <w:sz w:val="20"/>
              </w:rPr>
            </w:pPr>
            <w:r w:rsidRPr="00C31580">
              <w:rPr>
                <w:bCs/>
                <w:sz w:val="20"/>
              </w:rPr>
              <w:t>РзПР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943F0" w:rsidRPr="00C31580" w:rsidRDefault="007943F0" w:rsidP="00964D62">
            <w:pPr>
              <w:rPr>
                <w:bCs/>
                <w:sz w:val="20"/>
              </w:rPr>
            </w:pPr>
            <w:r w:rsidRPr="00C31580">
              <w:rPr>
                <w:bCs/>
                <w:sz w:val="20"/>
              </w:rPr>
              <w:t>2023 год (тыс.руб.)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943F0" w:rsidRPr="00C31580" w:rsidRDefault="007943F0" w:rsidP="00964D62">
            <w:pPr>
              <w:rPr>
                <w:bCs/>
                <w:sz w:val="20"/>
              </w:rPr>
            </w:pPr>
            <w:r w:rsidRPr="00C31580">
              <w:rPr>
                <w:bCs/>
                <w:sz w:val="20"/>
              </w:rPr>
              <w:t>2024 год (тыс.руб.)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3F0" w:rsidRPr="00C31580" w:rsidRDefault="007943F0" w:rsidP="00964D62">
            <w:pPr>
              <w:rPr>
                <w:bCs/>
                <w:sz w:val="20"/>
              </w:rPr>
            </w:pPr>
            <w:r w:rsidRPr="00C31580">
              <w:rPr>
                <w:bCs/>
                <w:sz w:val="20"/>
              </w:rPr>
              <w:t>2025 год (тыс.руб.)</w:t>
            </w:r>
          </w:p>
        </w:tc>
      </w:tr>
      <w:tr w:rsidR="007943F0" w:rsidRPr="00C31580" w:rsidTr="00964D62">
        <w:trPr>
          <w:trHeight w:val="54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3F0" w:rsidRPr="00C31580" w:rsidRDefault="007943F0" w:rsidP="00964D62">
            <w:pPr>
              <w:rPr>
                <w:bCs/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3F0" w:rsidRPr="00C31580" w:rsidRDefault="007943F0" w:rsidP="00964D62">
            <w:pPr>
              <w:rPr>
                <w:bCs/>
                <w:sz w:val="20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3F0" w:rsidRPr="00C31580" w:rsidRDefault="007943F0" w:rsidP="00964D62">
            <w:pPr>
              <w:rPr>
                <w:bCs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3F0" w:rsidRPr="00C31580" w:rsidRDefault="007943F0" w:rsidP="00964D62">
            <w:pPr>
              <w:rPr>
                <w:bCs/>
                <w:sz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943F0" w:rsidRPr="00C31580" w:rsidRDefault="007943F0" w:rsidP="00964D62">
            <w:pPr>
              <w:rPr>
                <w:bCs/>
                <w:sz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943F0" w:rsidRPr="00C31580" w:rsidRDefault="007943F0" w:rsidP="00964D62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3F0" w:rsidRPr="00C31580" w:rsidRDefault="007943F0" w:rsidP="00964D62">
            <w:pPr>
              <w:rPr>
                <w:bCs/>
                <w:sz w:val="20"/>
              </w:rPr>
            </w:pPr>
          </w:p>
        </w:tc>
      </w:tr>
      <w:tr w:rsidR="007943F0" w:rsidRPr="00C31580" w:rsidTr="00964D6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43F0" w:rsidRPr="00C31580" w:rsidRDefault="007943F0" w:rsidP="00964D62">
            <w:pPr>
              <w:rPr>
                <w:color w:val="FF0000"/>
                <w:sz w:val="20"/>
              </w:rPr>
            </w:pPr>
            <w:r w:rsidRPr="00C31580">
              <w:rPr>
                <w:color w:val="FF0000"/>
                <w:sz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3F0" w:rsidRPr="00C31580" w:rsidRDefault="007943F0" w:rsidP="00964D62">
            <w:pPr>
              <w:rPr>
                <w:bCs/>
                <w:color w:val="000000"/>
                <w:sz w:val="20"/>
              </w:rPr>
            </w:pPr>
            <w:r w:rsidRPr="00C31580">
              <w:rPr>
                <w:bCs/>
                <w:color w:val="000000"/>
                <w:sz w:val="20"/>
              </w:rPr>
              <w:t>В С Е Г О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3F0" w:rsidRPr="00C31580" w:rsidRDefault="007943F0" w:rsidP="00964D62">
            <w:pPr>
              <w:jc w:val="center"/>
              <w:rPr>
                <w:bCs/>
                <w:color w:val="FF0000"/>
                <w:sz w:val="20"/>
              </w:rPr>
            </w:pPr>
            <w:r w:rsidRPr="00C31580">
              <w:rPr>
                <w:bCs/>
                <w:color w:val="FF0000"/>
                <w:sz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3F0" w:rsidRPr="00C31580" w:rsidRDefault="007943F0" w:rsidP="00964D62">
            <w:pPr>
              <w:jc w:val="center"/>
              <w:rPr>
                <w:bCs/>
                <w:color w:val="FF0000"/>
                <w:sz w:val="20"/>
              </w:rPr>
            </w:pPr>
            <w:r w:rsidRPr="00C31580">
              <w:rPr>
                <w:bCs/>
                <w:color w:val="FF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3F0" w:rsidRPr="00C31580" w:rsidRDefault="007943F0" w:rsidP="00964D62">
            <w:pPr>
              <w:jc w:val="center"/>
              <w:rPr>
                <w:bCs/>
                <w:sz w:val="20"/>
              </w:rPr>
            </w:pPr>
            <w:r w:rsidRPr="00C31580">
              <w:rPr>
                <w:bCs/>
                <w:sz w:val="20"/>
              </w:rPr>
              <w:t>6726,9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3F0" w:rsidRPr="00C31580" w:rsidRDefault="007943F0" w:rsidP="00964D62">
            <w:pPr>
              <w:jc w:val="center"/>
              <w:rPr>
                <w:bCs/>
                <w:sz w:val="20"/>
              </w:rPr>
            </w:pPr>
            <w:r w:rsidRPr="00C31580">
              <w:rPr>
                <w:bCs/>
                <w:sz w:val="20"/>
              </w:rPr>
              <w:t>6816,9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3F0" w:rsidRPr="00C31580" w:rsidRDefault="007943F0" w:rsidP="00964D62">
            <w:pPr>
              <w:jc w:val="center"/>
              <w:rPr>
                <w:bCs/>
                <w:sz w:val="20"/>
              </w:rPr>
            </w:pPr>
            <w:r w:rsidRPr="00C31580">
              <w:rPr>
                <w:bCs/>
                <w:sz w:val="20"/>
              </w:rPr>
              <w:t>6890,9</w:t>
            </w:r>
          </w:p>
        </w:tc>
      </w:tr>
      <w:tr w:rsidR="007943F0" w:rsidRPr="00C31580" w:rsidTr="00964D62">
        <w:trPr>
          <w:trHeight w:val="3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3F0" w:rsidRPr="00C31580" w:rsidRDefault="007943F0" w:rsidP="00964D62">
            <w:pPr>
              <w:jc w:val="right"/>
              <w:rPr>
                <w:i/>
                <w:iCs/>
                <w:sz w:val="20"/>
              </w:rPr>
            </w:pPr>
            <w:r w:rsidRPr="00C31580">
              <w:rPr>
                <w:i/>
                <w:iCs/>
                <w:sz w:val="20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3F0" w:rsidRPr="00C31580" w:rsidRDefault="007943F0" w:rsidP="00964D62">
            <w:pPr>
              <w:rPr>
                <w:bCs/>
                <w:sz w:val="20"/>
              </w:rPr>
            </w:pPr>
            <w:r w:rsidRPr="00C31580"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3F0" w:rsidRPr="00C31580" w:rsidRDefault="007943F0" w:rsidP="00964D62">
            <w:pPr>
              <w:jc w:val="center"/>
              <w:rPr>
                <w:bCs/>
                <w:iCs/>
                <w:sz w:val="20"/>
              </w:rPr>
            </w:pPr>
            <w:r w:rsidRPr="00C31580">
              <w:rPr>
                <w:bCs/>
                <w:iCs/>
                <w:sz w:val="20"/>
              </w:rPr>
              <w:t>907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3F0" w:rsidRPr="00C31580" w:rsidRDefault="007943F0" w:rsidP="00964D62">
            <w:pPr>
              <w:rPr>
                <w:bCs/>
                <w:sz w:val="20"/>
                <w:highlight w:val="red"/>
              </w:rPr>
            </w:pPr>
            <w:r w:rsidRPr="00C31580">
              <w:rPr>
                <w:bCs/>
                <w:sz w:val="20"/>
              </w:rPr>
              <w:t>0100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3F0" w:rsidRPr="00C31580" w:rsidRDefault="007943F0" w:rsidP="00964D62">
            <w:pPr>
              <w:jc w:val="center"/>
              <w:rPr>
                <w:bCs/>
                <w:color w:val="000000"/>
                <w:sz w:val="20"/>
              </w:rPr>
            </w:pPr>
            <w:r w:rsidRPr="00C31580">
              <w:rPr>
                <w:bCs/>
                <w:color w:val="000000"/>
                <w:sz w:val="20"/>
              </w:rPr>
              <w:t>5034,3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3F0" w:rsidRPr="00C31580" w:rsidRDefault="007943F0" w:rsidP="00964D62">
            <w:pPr>
              <w:jc w:val="center"/>
              <w:rPr>
                <w:bCs/>
                <w:color w:val="000000"/>
                <w:sz w:val="20"/>
              </w:rPr>
            </w:pPr>
            <w:r w:rsidRPr="00C31580">
              <w:rPr>
                <w:bCs/>
                <w:color w:val="000000"/>
                <w:sz w:val="20"/>
              </w:rPr>
              <w:t>5204,7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3F0" w:rsidRPr="00C31580" w:rsidRDefault="007943F0" w:rsidP="00964D62">
            <w:pPr>
              <w:jc w:val="center"/>
              <w:rPr>
                <w:bCs/>
                <w:color w:val="000000"/>
                <w:sz w:val="20"/>
              </w:rPr>
            </w:pPr>
            <w:r w:rsidRPr="00C31580">
              <w:rPr>
                <w:bCs/>
                <w:color w:val="000000"/>
                <w:sz w:val="20"/>
              </w:rPr>
              <w:t>5378,8</w:t>
            </w:r>
          </w:p>
        </w:tc>
      </w:tr>
      <w:tr w:rsidR="007943F0" w:rsidRPr="00C31580" w:rsidTr="00964D62">
        <w:trPr>
          <w:trHeight w:val="98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3F0" w:rsidRPr="00C31580" w:rsidRDefault="007943F0" w:rsidP="00964D62">
            <w:pPr>
              <w:rPr>
                <w:i/>
                <w:iCs/>
                <w:sz w:val="20"/>
              </w:rPr>
            </w:pPr>
            <w:r w:rsidRPr="00C31580">
              <w:rPr>
                <w:i/>
                <w:iCs/>
                <w:sz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3F0" w:rsidRPr="00C31580" w:rsidRDefault="007943F0" w:rsidP="00964D62">
            <w:pPr>
              <w:rPr>
                <w:color w:val="000000"/>
                <w:sz w:val="20"/>
              </w:rPr>
            </w:pPr>
            <w:r w:rsidRPr="00C31580">
              <w:rPr>
                <w:color w:val="000000"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3F0" w:rsidRPr="00C31580" w:rsidRDefault="007943F0" w:rsidP="00964D62">
            <w:pPr>
              <w:jc w:val="center"/>
              <w:rPr>
                <w:bCs/>
                <w:iCs/>
                <w:sz w:val="20"/>
              </w:rPr>
            </w:pPr>
            <w:r w:rsidRPr="00C31580">
              <w:rPr>
                <w:bCs/>
                <w:iCs/>
                <w:sz w:val="20"/>
              </w:rPr>
              <w:t>907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3F0" w:rsidRPr="00C31580" w:rsidRDefault="007943F0" w:rsidP="00964D62">
            <w:pPr>
              <w:rPr>
                <w:sz w:val="20"/>
              </w:rPr>
            </w:pPr>
            <w:r w:rsidRPr="00C31580">
              <w:rPr>
                <w:sz w:val="20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3F0" w:rsidRPr="00C31580" w:rsidRDefault="007943F0" w:rsidP="00964D62">
            <w:pPr>
              <w:jc w:val="center"/>
              <w:rPr>
                <w:color w:val="000000"/>
                <w:sz w:val="20"/>
              </w:rPr>
            </w:pPr>
            <w:r w:rsidRPr="00C31580">
              <w:rPr>
                <w:color w:val="000000"/>
                <w:sz w:val="20"/>
              </w:rPr>
              <w:t>952,0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3F0" w:rsidRPr="00C31580" w:rsidRDefault="007943F0" w:rsidP="00964D62">
            <w:pPr>
              <w:jc w:val="center"/>
              <w:rPr>
                <w:color w:val="000000"/>
                <w:sz w:val="20"/>
              </w:rPr>
            </w:pPr>
            <w:r w:rsidRPr="00C31580">
              <w:rPr>
                <w:color w:val="000000"/>
                <w:sz w:val="20"/>
              </w:rPr>
              <w:t>952,0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3F0" w:rsidRPr="00C31580" w:rsidRDefault="007943F0" w:rsidP="00964D62">
            <w:pPr>
              <w:jc w:val="center"/>
              <w:rPr>
                <w:color w:val="000000"/>
                <w:sz w:val="20"/>
              </w:rPr>
            </w:pPr>
            <w:r w:rsidRPr="00C31580">
              <w:rPr>
                <w:color w:val="000000"/>
                <w:sz w:val="20"/>
              </w:rPr>
              <w:t>952,0</w:t>
            </w:r>
          </w:p>
        </w:tc>
      </w:tr>
      <w:tr w:rsidR="007943F0" w:rsidRPr="00C31580" w:rsidTr="00964D62">
        <w:trPr>
          <w:trHeight w:val="14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3F0" w:rsidRPr="00C31580" w:rsidRDefault="007943F0" w:rsidP="00964D62">
            <w:pPr>
              <w:rPr>
                <w:sz w:val="20"/>
              </w:rPr>
            </w:pPr>
            <w:r w:rsidRPr="00C31580">
              <w:rPr>
                <w:sz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3F0" w:rsidRPr="00C31580" w:rsidRDefault="007943F0" w:rsidP="00964D62">
            <w:pPr>
              <w:rPr>
                <w:color w:val="000000"/>
                <w:sz w:val="20"/>
              </w:rPr>
            </w:pPr>
            <w:r w:rsidRPr="00C31580">
              <w:rPr>
                <w:color w:val="000000"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43F0" w:rsidRPr="00C31580" w:rsidRDefault="007943F0" w:rsidP="00964D62">
            <w:pPr>
              <w:jc w:val="center"/>
              <w:rPr>
                <w:bCs/>
                <w:iCs/>
                <w:sz w:val="20"/>
              </w:rPr>
            </w:pPr>
            <w:r w:rsidRPr="00C31580">
              <w:rPr>
                <w:bCs/>
                <w:iCs/>
                <w:sz w:val="20"/>
              </w:rPr>
              <w:t>907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3F0" w:rsidRPr="00C31580" w:rsidRDefault="007943F0" w:rsidP="00964D62">
            <w:pPr>
              <w:rPr>
                <w:sz w:val="20"/>
              </w:rPr>
            </w:pPr>
            <w:r w:rsidRPr="00C31580">
              <w:rPr>
                <w:sz w:val="20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3F0" w:rsidRPr="00C31580" w:rsidRDefault="007943F0" w:rsidP="00964D62">
            <w:pPr>
              <w:jc w:val="center"/>
              <w:rPr>
                <w:color w:val="000000"/>
                <w:sz w:val="20"/>
              </w:rPr>
            </w:pPr>
            <w:r w:rsidRPr="00C31580">
              <w:rPr>
                <w:color w:val="000000"/>
                <w:sz w:val="20"/>
              </w:rPr>
              <w:t>4042,0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3F0" w:rsidRPr="00C31580" w:rsidRDefault="007943F0" w:rsidP="00964D62">
            <w:pPr>
              <w:jc w:val="center"/>
              <w:rPr>
                <w:color w:val="000000"/>
                <w:sz w:val="20"/>
              </w:rPr>
            </w:pPr>
            <w:r w:rsidRPr="00C31580">
              <w:rPr>
                <w:color w:val="000000"/>
                <w:sz w:val="20"/>
              </w:rPr>
              <w:t>4042,0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3F0" w:rsidRPr="00C31580" w:rsidRDefault="007943F0" w:rsidP="00964D62">
            <w:pPr>
              <w:jc w:val="center"/>
              <w:rPr>
                <w:color w:val="000000"/>
                <w:sz w:val="20"/>
              </w:rPr>
            </w:pPr>
            <w:r w:rsidRPr="00C31580">
              <w:rPr>
                <w:color w:val="000000"/>
                <w:sz w:val="20"/>
              </w:rPr>
              <w:t>4042,0</w:t>
            </w:r>
          </w:p>
        </w:tc>
      </w:tr>
      <w:tr w:rsidR="007943F0" w:rsidRPr="00C31580" w:rsidTr="00964D62">
        <w:trPr>
          <w:trHeight w:val="2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3F0" w:rsidRPr="00C31580" w:rsidRDefault="007943F0" w:rsidP="00964D62">
            <w:pPr>
              <w:rPr>
                <w:bCs/>
                <w:sz w:val="20"/>
              </w:rPr>
            </w:pPr>
            <w:r w:rsidRPr="00C31580">
              <w:rPr>
                <w:bCs/>
                <w:sz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3F0" w:rsidRPr="00C31580" w:rsidRDefault="007943F0" w:rsidP="00964D62">
            <w:pPr>
              <w:rPr>
                <w:color w:val="000000"/>
                <w:sz w:val="20"/>
              </w:rPr>
            </w:pPr>
            <w:r w:rsidRPr="00C31580">
              <w:rPr>
                <w:color w:val="000000"/>
                <w:sz w:val="20"/>
              </w:rPr>
              <w:t>Резервные фонды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43F0" w:rsidRPr="00C31580" w:rsidRDefault="007943F0" w:rsidP="00964D62">
            <w:pPr>
              <w:jc w:val="center"/>
              <w:rPr>
                <w:bCs/>
                <w:iCs/>
                <w:sz w:val="20"/>
              </w:rPr>
            </w:pPr>
            <w:r w:rsidRPr="00C31580">
              <w:rPr>
                <w:bCs/>
                <w:iCs/>
                <w:sz w:val="20"/>
              </w:rPr>
              <w:t>907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3F0" w:rsidRPr="00C31580" w:rsidRDefault="007943F0" w:rsidP="00964D62">
            <w:pPr>
              <w:rPr>
                <w:sz w:val="20"/>
              </w:rPr>
            </w:pPr>
            <w:r w:rsidRPr="00C31580">
              <w:rPr>
                <w:sz w:val="20"/>
              </w:rPr>
              <w:t>0111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3F0" w:rsidRPr="00C31580" w:rsidRDefault="007943F0" w:rsidP="00964D62">
            <w:pPr>
              <w:jc w:val="center"/>
              <w:rPr>
                <w:color w:val="000000"/>
                <w:sz w:val="20"/>
              </w:rPr>
            </w:pPr>
            <w:r w:rsidRPr="00C31580">
              <w:rPr>
                <w:color w:val="000000"/>
                <w:sz w:val="20"/>
              </w:rPr>
              <w:t>10,0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3F0" w:rsidRPr="00C31580" w:rsidRDefault="007943F0" w:rsidP="00964D62">
            <w:pPr>
              <w:jc w:val="center"/>
              <w:rPr>
                <w:color w:val="000000"/>
                <w:sz w:val="20"/>
              </w:rPr>
            </w:pPr>
            <w:r w:rsidRPr="00C31580">
              <w:rPr>
                <w:color w:val="000000"/>
                <w:sz w:val="20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3F0" w:rsidRPr="00C31580" w:rsidRDefault="007943F0" w:rsidP="00964D62">
            <w:pPr>
              <w:jc w:val="center"/>
              <w:rPr>
                <w:color w:val="000000"/>
                <w:sz w:val="20"/>
              </w:rPr>
            </w:pPr>
            <w:r w:rsidRPr="00C31580">
              <w:rPr>
                <w:color w:val="000000"/>
                <w:sz w:val="20"/>
              </w:rPr>
              <w:t>10,0</w:t>
            </w:r>
          </w:p>
        </w:tc>
      </w:tr>
      <w:tr w:rsidR="007943F0" w:rsidRPr="00C31580" w:rsidTr="00964D62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3F0" w:rsidRPr="00C31580" w:rsidRDefault="007943F0" w:rsidP="00964D62">
            <w:pPr>
              <w:rPr>
                <w:sz w:val="20"/>
              </w:rPr>
            </w:pPr>
            <w:r w:rsidRPr="00C31580">
              <w:rPr>
                <w:sz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3F0" w:rsidRPr="00C31580" w:rsidRDefault="007943F0" w:rsidP="00964D62">
            <w:pPr>
              <w:rPr>
                <w:color w:val="000000"/>
                <w:sz w:val="20"/>
              </w:rPr>
            </w:pPr>
            <w:r w:rsidRPr="00C31580">
              <w:rPr>
                <w:color w:val="000000"/>
                <w:sz w:val="20"/>
              </w:rPr>
              <w:t>Другие общегосударственные вопросы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43F0" w:rsidRPr="00C31580" w:rsidRDefault="007943F0" w:rsidP="00964D62">
            <w:pPr>
              <w:jc w:val="center"/>
              <w:rPr>
                <w:bCs/>
                <w:iCs/>
                <w:sz w:val="20"/>
              </w:rPr>
            </w:pPr>
            <w:r w:rsidRPr="00C31580">
              <w:rPr>
                <w:bCs/>
                <w:iCs/>
                <w:sz w:val="20"/>
              </w:rPr>
              <w:t>907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3F0" w:rsidRPr="00C31580" w:rsidRDefault="007943F0" w:rsidP="00964D62">
            <w:pPr>
              <w:rPr>
                <w:sz w:val="20"/>
              </w:rPr>
            </w:pPr>
            <w:r w:rsidRPr="00C31580">
              <w:rPr>
                <w:sz w:val="20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3F0" w:rsidRPr="00C31580" w:rsidRDefault="007943F0" w:rsidP="00964D62">
            <w:pPr>
              <w:jc w:val="center"/>
              <w:rPr>
                <w:color w:val="000000"/>
                <w:sz w:val="20"/>
              </w:rPr>
            </w:pPr>
            <w:r w:rsidRPr="00C31580">
              <w:rPr>
                <w:color w:val="000000"/>
                <w:sz w:val="20"/>
              </w:rPr>
              <w:t>30,3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3F0" w:rsidRPr="00C31580" w:rsidRDefault="007943F0" w:rsidP="00964D62">
            <w:pPr>
              <w:ind w:hanging="26"/>
              <w:jc w:val="center"/>
              <w:rPr>
                <w:color w:val="000000"/>
                <w:sz w:val="20"/>
              </w:rPr>
            </w:pPr>
            <w:r w:rsidRPr="00C31580">
              <w:rPr>
                <w:color w:val="000000"/>
                <w:sz w:val="20"/>
              </w:rPr>
              <w:t>200,7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3F0" w:rsidRPr="00C31580" w:rsidRDefault="007943F0" w:rsidP="00964D62">
            <w:pPr>
              <w:jc w:val="center"/>
              <w:rPr>
                <w:color w:val="000000"/>
                <w:sz w:val="20"/>
              </w:rPr>
            </w:pPr>
            <w:r w:rsidRPr="00C31580">
              <w:rPr>
                <w:color w:val="000000"/>
                <w:sz w:val="20"/>
              </w:rPr>
              <w:t>374,8</w:t>
            </w:r>
          </w:p>
        </w:tc>
      </w:tr>
      <w:tr w:rsidR="007943F0" w:rsidRPr="00C31580" w:rsidTr="00964D62">
        <w:trPr>
          <w:trHeight w:val="27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3F0" w:rsidRPr="00C31580" w:rsidRDefault="007943F0" w:rsidP="00964D62">
            <w:pPr>
              <w:jc w:val="right"/>
              <w:rPr>
                <w:sz w:val="20"/>
              </w:rPr>
            </w:pPr>
            <w:r w:rsidRPr="00C31580">
              <w:rPr>
                <w:sz w:val="20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3F0" w:rsidRPr="00C31580" w:rsidRDefault="007943F0" w:rsidP="00964D62">
            <w:pPr>
              <w:rPr>
                <w:bCs/>
                <w:sz w:val="20"/>
              </w:rPr>
            </w:pPr>
            <w:r w:rsidRPr="00C31580">
              <w:rPr>
                <w:bCs/>
                <w:sz w:val="20"/>
              </w:rPr>
              <w:t>Национальная оборона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43F0" w:rsidRPr="00C31580" w:rsidRDefault="007943F0" w:rsidP="00964D62">
            <w:pPr>
              <w:jc w:val="center"/>
              <w:rPr>
                <w:bCs/>
                <w:iCs/>
                <w:sz w:val="20"/>
              </w:rPr>
            </w:pPr>
            <w:r w:rsidRPr="00C31580">
              <w:rPr>
                <w:bCs/>
                <w:iCs/>
                <w:sz w:val="20"/>
              </w:rPr>
              <w:t>907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3F0" w:rsidRPr="00C31580" w:rsidRDefault="007943F0" w:rsidP="00964D62">
            <w:pPr>
              <w:rPr>
                <w:bCs/>
                <w:sz w:val="20"/>
              </w:rPr>
            </w:pPr>
            <w:r w:rsidRPr="00C31580">
              <w:rPr>
                <w:bCs/>
                <w:sz w:val="20"/>
              </w:rPr>
              <w:t>0200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3F0" w:rsidRPr="00C31580" w:rsidRDefault="007943F0" w:rsidP="00964D62">
            <w:pPr>
              <w:jc w:val="center"/>
              <w:rPr>
                <w:bCs/>
                <w:color w:val="000000"/>
                <w:sz w:val="20"/>
              </w:rPr>
            </w:pPr>
            <w:r w:rsidRPr="00C31580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3F0" w:rsidRPr="00C31580" w:rsidRDefault="007943F0" w:rsidP="00964D62">
            <w:pPr>
              <w:jc w:val="center"/>
              <w:rPr>
                <w:bCs/>
                <w:color w:val="000000"/>
                <w:sz w:val="20"/>
              </w:rPr>
            </w:pPr>
            <w:r w:rsidRPr="00C31580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3F0" w:rsidRPr="00C31580" w:rsidRDefault="007943F0" w:rsidP="00964D62">
            <w:pPr>
              <w:jc w:val="center"/>
              <w:rPr>
                <w:bCs/>
                <w:color w:val="000000"/>
                <w:sz w:val="20"/>
              </w:rPr>
            </w:pPr>
            <w:r w:rsidRPr="00C31580">
              <w:rPr>
                <w:bCs/>
                <w:color w:val="000000"/>
                <w:sz w:val="20"/>
              </w:rPr>
              <w:t>0,0</w:t>
            </w:r>
          </w:p>
        </w:tc>
      </w:tr>
      <w:tr w:rsidR="007943F0" w:rsidRPr="00C31580" w:rsidTr="00964D62">
        <w:trPr>
          <w:trHeight w:val="55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3F0" w:rsidRPr="00C31580" w:rsidRDefault="007943F0" w:rsidP="00964D62">
            <w:pPr>
              <w:rPr>
                <w:sz w:val="20"/>
              </w:rPr>
            </w:pPr>
            <w:r w:rsidRPr="00C31580">
              <w:rPr>
                <w:sz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3F0" w:rsidRPr="00C31580" w:rsidRDefault="007943F0" w:rsidP="00964D62">
            <w:pPr>
              <w:rPr>
                <w:sz w:val="20"/>
              </w:rPr>
            </w:pPr>
            <w:r w:rsidRPr="00C31580">
              <w:rPr>
                <w:sz w:val="20"/>
              </w:rPr>
              <w:t>Мобилизационная и вневойсковая подготовка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43F0" w:rsidRPr="00C31580" w:rsidRDefault="007943F0" w:rsidP="00964D62">
            <w:pPr>
              <w:jc w:val="center"/>
              <w:rPr>
                <w:bCs/>
                <w:iCs/>
                <w:sz w:val="20"/>
              </w:rPr>
            </w:pPr>
            <w:r w:rsidRPr="00C31580">
              <w:rPr>
                <w:bCs/>
                <w:iCs/>
                <w:sz w:val="20"/>
              </w:rPr>
              <w:t>907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3F0" w:rsidRPr="00C31580" w:rsidRDefault="007943F0" w:rsidP="00964D62">
            <w:pPr>
              <w:rPr>
                <w:sz w:val="20"/>
              </w:rPr>
            </w:pPr>
            <w:r w:rsidRPr="00C31580">
              <w:rPr>
                <w:sz w:val="20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3F0" w:rsidRPr="00C31580" w:rsidRDefault="007943F0" w:rsidP="00964D62">
            <w:pPr>
              <w:jc w:val="center"/>
              <w:rPr>
                <w:color w:val="000000"/>
                <w:sz w:val="20"/>
              </w:rPr>
            </w:pPr>
            <w:r w:rsidRPr="00C31580">
              <w:rPr>
                <w:color w:val="000000"/>
                <w:sz w:val="2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3F0" w:rsidRPr="00C31580" w:rsidRDefault="007943F0" w:rsidP="00964D62">
            <w:pPr>
              <w:ind w:hanging="26"/>
              <w:jc w:val="center"/>
              <w:rPr>
                <w:color w:val="000000"/>
                <w:sz w:val="20"/>
              </w:rPr>
            </w:pPr>
            <w:r w:rsidRPr="00C31580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3F0" w:rsidRPr="00C31580" w:rsidRDefault="007943F0" w:rsidP="00964D62">
            <w:pPr>
              <w:jc w:val="center"/>
              <w:rPr>
                <w:color w:val="000000"/>
                <w:sz w:val="20"/>
              </w:rPr>
            </w:pPr>
            <w:r w:rsidRPr="00C31580">
              <w:rPr>
                <w:color w:val="000000"/>
                <w:sz w:val="20"/>
              </w:rPr>
              <w:t>0,0</w:t>
            </w:r>
          </w:p>
        </w:tc>
      </w:tr>
      <w:tr w:rsidR="007943F0" w:rsidRPr="00C31580" w:rsidTr="00964D62">
        <w:trPr>
          <w:trHeight w:val="5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3F0" w:rsidRPr="00C31580" w:rsidRDefault="007943F0" w:rsidP="00964D62">
            <w:pPr>
              <w:jc w:val="right"/>
              <w:rPr>
                <w:sz w:val="20"/>
              </w:rPr>
            </w:pPr>
            <w:r w:rsidRPr="00C31580">
              <w:rPr>
                <w:sz w:val="20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3F0" w:rsidRPr="00C31580" w:rsidRDefault="007943F0" w:rsidP="00964D62">
            <w:pPr>
              <w:rPr>
                <w:bCs/>
                <w:sz w:val="20"/>
              </w:rPr>
            </w:pPr>
            <w:r w:rsidRPr="00C31580">
              <w:rPr>
                <w:bCs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43F0" w:rsidRPr="00C31580" w:rsidRDefault="007943F0" w:rsidP="00964D62">
            <w:pPr>
              <w:jc w:val="center"/>
              <w:rPr>
                <w:bCs/>
                <w:iCs/>
                <w:sz w:val="20"/>
              </w:rPr>
            </w:pPr>
            <w:r w:rsidRPr="00C31580">
              <w:rPr>
                <w:bCs/>
                <w:iCs/>
                <w:sz w:val="20"/>
              </w:rPr>
              <w:t>907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3F0" w:rsidRPr="00C31580" w:rsidRDefault="007943F0" w:rsidP="00964D62">
            <w:pPr>
              <w:rPr>
                <w:bCs/>
                <w:color w:val="000000"/>
                <w:sz w:val="20"/>
              </w:rPr>
            </w:pPr>
            <w:r w:rsidRPr="00C31580">
              <w:rPr>
                <w:bCs/>
                <w:color w:val="000000"/>
                <w:sz w:val="20"/>
              </w:rPr>
              <w:t>0300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3F0" w:rsidRPr="00C31580" w:rsidRDefault="007943F0" w:rsidP="00964D62">
            <w:pPr>
              <w:jc w:val="center"/>
              <w:rPr>
                <w:bCs/>
                <w:color w:val="000000"/>
                <w:sz w:val="20"/>
              </w:rPr>
            </w:pPr>
            <w:r w:rsidRPr="00C31580">
              <w:rPr>
                <w:bCs/>
                <w:color w:val="000000"/>
                <w:sz w:val="20"/>
              </w:rPr>
              <w:t>44,0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3F0" w:rsidRPr="00C31580" w:rsidRDefault="007943F0" w:rsidP="00964D62">
            <w:pPr>
              <w:jc w:val="center"/>
              <w:rPr>
                <w:bCs/>
                <w:color w:val="000000"/>
                <w:sz w:val="20"/>
              </w:rPr>
            </w:pPr>
            <w:r w:rsidRPr="00C31580">
              <w:rPr>
                <w:bCs/>
                <w:color w:val="000000"/>
                <w:sz w:val="20"/>
              </w:rPr>
              <w:t>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3F0" w:rsidRPr="00C31580" w:rsidRDefault="007943F0" w:rsidP="00964D62">
            <w:pPr>
              <w:jc w:val="center"/>
              <w:rPr>
                <w:bCs/>
                <w:color w:val="000000"/>
                <w:sz w:val="20"/>
              </w:rPr>
            </w:pPr>
            <w:r w:rsidRPr="00C31580">
              <w:rPr>
                <w:bCs/>
                <w:color w:val="000000"/>
                <w:sz w:val="20"/>
              </w:rPr>
              <w:t>44,0</w:t>
            </w:r>
          </w:p>
        </w:tc>
      </w:tr>
      <w:tr w:rsidR="007943F0" w:rsidRPr="00C31580" w:rsidTr="00964D62">
        <w:trPr>
          <w:trHeight w:val="3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3F0" w:rsidRPr="00C31580" w:rsidRDefault="007943F0" w:rsidP="00964D62">
            <w:pPr>
              <w:rPr>
                <w:sz w:val="20"/>
              </w:rPr>
            </w:pPr>
            <w:r w:rsidRPr="00C31580">
              <w:rPr>
                <w:sz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3F0" w:rsidRPr="00C31580" w:rsidRDefault="007943F0" w:rsidP="00964D62">
            <w:pPr>
              <w:rPr>
                <w:sz w:val="20"/>
              </w:rPr>
            </w:pPr>
            <w:r w:rsidRPr="00C31580">
              <w:rPr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43F0" w:rsidRPr="00C31580" w:rsidRDefault="007943F0" w:rsidP="00964D62">
            <w:pPr>
              <w:jc w:val="center"/>
              <w:rPr>
                <w:bCs/>
                <w:iCs/>
                <w:sz w:val="20"/>
              </w:rPr>
            </w:pPr>
            <w:r w:rsidRPr="00C31580">
              <w:rPr>
                <w:bCs/>
                <w:iCs/>
                <w:sz w:val="20"/>
              </w:rPr>
              <w:t>907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3F0" w:rsidRPr="00C31580" w:rsidRDefault="007943F0" w:rsidP="00964D62">
            <w:pPr>
              <w:rPr>
                <w:color w:val="000000"/>
                <w:sz w:val="20"/>
              </w:rPr>
            </w:pPr>
            <w:r w:rsidRPr="00C31580">
              <w:rPr>
                <w:color w:val="000000"/>
                <w:sz w:val="20"/>
              </w:rPr>
              <w:t>0310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3F0" w:rsidRPr="00C31580" w:rsidRDefault="007943F0" w:rsidP="00964D62">
            <w:pPr>
              <w:jc w:val="center"/>
              <w:rPr>
                <w:color w:val="000000"/>
                <w:sz w:val="20"/>
              </w:rPr>
            </w:pPr>
            <w:r w:rsidRPr="00C31580">
              <w:rPr>
                <w:color w:val="000000"/>
                <w:sz w:val="20"/>
              </w:rPr>
              <w:t>44,0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3F0" w:rsidRPr="00C31580" w:rsidRDefault="007943F0" w:rsidP="00964D62">
            <w:pPr>
              <w:ind w:hanging="26"/>
              <w:jc w:val="center"/>
              <w:rPr>
                <w:color w:val="000000"/>
                <w:sz w:val="20"/>
              </w:rPr>
            </w:pPr>
            <w:r w:rsidRPr="00C31580">
              <w:rPr>
                <w:color w:val="000000"/>
                <w:sz w:val="20"/>
              </w:rPr>
              <w:t>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3F0" w:rsidRPr="00C31580" w:rsidRDefault="007943F0" w:rsidP="00964D62">
            <w:pPr>
              <w:jc w:val="center"/>
              <w:rPr>
                <w:color w:val="000000"/>
                <w:sz w:val="20"/>
              </w:rPr>
            </w:pPr>
            <w:r w:rsidRPr="00C31580">
              <w:rPr>
                <w:color w:val="000000"/>
                <w:sz w:val="20"/>
              </w:rPr>
              <w:t>44,0</w:t>
            </w:r>
          </w:p>
        </w:tc>
      </w:tr>
      <w:tr w:rsidR="007943F0" w:rsidRPr="00C31580" w:rsidTr="00964D62">
        <w:trPr>
          <w:trHeight w:val="2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3F0" w:rsidRPr="00C31580" w:rsidRDefault="007943F0" w:rsidP="00964D62">
            <w:pPr>
              <w:jc w:val="right"/>
              <w:rPr>
                <w:sz w:val="20"/>
              </w:rPr>
            </w:pPr>
            <w:r w:rsidRPr="00C31580">
              <w:rPr>
                <w:sz w:val="20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3F0" w:rsidRPr="00C31580" w:rsidRDefault="007943F0" w:rsidP="00964D62">
            <w:pPr>
              <w:rPr>
                <w:bCs/>
                <w:color w:val="000000"/>
                <w:sz w:val="20"/>
              </w:rPr>
            </w:pPr>
            <w:r w:rsidRPr="00C31580">
              <w:rPr>
                <w:bCs/>
                <w:color w:val="000000"/>
                <w:sz w:val="20"/>
              </w:rPr>
              <w:t>Национальная экономика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43F0" w:rsidRPr="00C31580" w:rsidRDefault="007943F0" w:rsidP="00964D62">
            <w:pPr>
              <w:jc w:val="center"/>
              <w:rPr>
                <w:bCs/>
                <w:iCs/>
                <w:sz w:val="20"/>
              </w:rPr>
            </w:pPr>
            <w:r w:rsidRPr="00C31580">
              <w:rPr>
                <w:bCs/>
                <w:iCs/>
                <w:sz w:val="20"/>
              </w:rPr>
              <w:t>907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3F0" w:rsidRPr="00C31580" w:rsidRDefault="007943F0" w:rsidP="00964D62">
            <w:pPr>
              <w:rPr>
                <w:bCs/>
                <w:color w:val="000000"/>
                <w:sz w:val="20"/>
              </w:rPr>
            </w:pPr>
            <w:r w:rsidRPr="00C31580">
              <w:rPr>
                <w:bCs/>
                <w:color w:val="000000"/>
                <w:sz w:val="20"/>
              </w:rPr>
              <w:t>0400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3F0" w:rsidRPr="00C31580" w:rsidRDefault="007943F0" w:rsidP="00964D62">
            <w:pPr>
              <w:jc w:val="center"/>
              <w:rPr>
                <w:bCs/>
                <w:color w:val="000000"/>
                <w:sz w:val="20"/>
              </w:rPr>
            </w:pPr>
            <w:r w:rsidRPr="00C31580">
              <w:rPr>
                <w:bCs/>
                <w:color w:val="000000"/>
                <w:sz w:val="20"/>
              </w:rPr>
              <w:t>822,0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3F0" w:rsidRPr="00C31580" w:rsidRDefault="007943F0" w:rsidP="00964D62">
            <w:pPr>
              <w:jc w:val="center"/>
              <w:rPr>
                <w:bCs/>
                <w:color w:val="000000"/>
                <w:sz w:val="20"/>
              </w:rPr>
            </w:pPr>
            <w:r w:rsidRPr="00C31580">
              <w:rPr>
                <w:bCs/>
                <w:color w:val="000000"/>
                <w:sz w:val="20"/>
              </w:rPr>
              <w:t>892,0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3F0" w:rsidRPr="00C31580" w:rsidRDefault="007943F0" w:rsidP="00964D62">
            <w:pPr>
              <w:jc w:val="center"/>
              <w:rPr>
                <w:bCs/>
                <w:color w:val="000000"/>
                <w:sz w:val="20"/>
              </w:rPr>
            </w:pPr>
            <w:r w:rsidRPr="00C31580">
              <w:rPr>
                <w:bCs/>
                <w:color w:val="000000"/>
                <w:sz w:val="20"/>
              </w:rPr>
              <w:t>944,0</w:t>
            </w:r>
          </w:p>
        </w:tc>
      </w:tr>
      <w:tr w:rsidR="007943F0" w:rsidRPr="00C31580" w:rsidTr="00964D62">
        <w:trPr>
          <w:trHeight w:val="4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3F0" w:rsidRPr="00C31580" w:rsidRDefault="007943F0" w:rsidP="00964D62">
            <w:pPr>
              <w:rPr>
                <w:sz w:val="20"/>
              </w:rPr>
            </w:pPr>
            <w:r w:rsidRPr="00C31580">
              <w:rPr>
                <w:sz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3F0" w:rsidRPr="00C31580" w:rsidRDefault="007943F0" w:rsidP="00964D62">
            <w:pPr>
              <w:rPr>
                <w:color w:val="000000"/>
                <w:sz w:val="20"/>
              </w:rPr>
            </w:pPr>
            <w:r w:rsidRPr="00C31580">
              <w:rPr>
                <w:color w:val="000000"/>
                <w:sz w:val="20"/>
              </w:rPr>
              <w:t>Дорожное хозяйство (дорожные фонды)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43F0" w:rsidRPr="00C31580" w:rsidRDefault="007943F0" w:rsidP="00964D62">
            <w:pPr>
              <w:jc w:val="center"/>
              <w:rPr>
                <w:bCs/>
                <w:iCs/>
                <w:sz w:val="20"/>
              </w:rPr>
            </w:pPr>
            <w:r w:rsidRPr="00C31580">
              <w:rPr>
                <w:bCs/>
                <w:iCs/>
                <w:sz w:val="20"/>
              </w:rPr>
              <w:t>907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3F0" w:rsidRPr="00C31580" w:rsidRDefault="007943F0" w:rsidP="00964D62">
            <w:pPr>
              <w:rPr>
                <w:color w:val="000000"/>
                <w:sz w:val="20"/>
              </w:rPr>
            </w:pPr>
            <w:r w:rsidRPr="00C31580">
              <w:rPr>
                <w:color w:val="000000"/>
                <w:sz w:val="20"/>
              </w:rPr>
              <w:t>0409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3F0" w:rsidRPr="00C31580" w:rsidRDefault="007943F0" w:rsidP="00964D62">
            <w:pPr>
              <w:jc w:val="center"/>
              <w:rPr>
                <w:color w:val="000000"/>
                <w:sz w:val="20"/>
              </w:rPr>
            </w:pPr>
            <w:r w:rsidRPr="00C31580">
              <w:rPr>
                <w:color w:val="000000"/>
                <w:sz w:val="20"/>
              </w:rPr>
              <w:t>822,0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3F0" w:rsidRPr="00C31580" w:rsidRDefault="007943F0" w:rsidP="00964D62">
            <w:pPr>
              <w:jc w:val="center"/>
              <w:rPr>
                <w:color w:val="000000"/>
                <w:sz w:val="20"/>
              </w:rPr>
            </w:pPr>
            <w:r w:rsidRPr="00C31580">
              <w:rPr>
                <w:color w:val="000000"/>
                <w:sz w:val="20"/>
              </w:rPr>
              <w:t>892,0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3F0" w:rsidRPr="00C31580" w:rsidRDefault="007943F0" w:rsidP="00964D62">
            <w:pPr>
              <w:jc w:val="center"/>
              <w:rPr>
                <w:color w:val="000000"/>
                <w:sz w:val="20"/>
              </w:rPr>
            </w:pPr>
            <w:r w:rsidRPr="00C31580">
              <w:rPr>
                <w:color w:val="000000"/>
                <w:sz w:val="20"/>
              </w:rPr>
              <w:t>944,0</w:t>
            </w:r>
          </w:p>
        </w:tc>
      </w:tr>
      <w:tr w:rsidR="007943F0" w:rsidRPr="00C31580" w:rsidTr="00964D62">
        <w:trPr>
          <w:trHeight w:val="2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3F0" w:rsidRPr="00C31580" w:rsidRDefault="007943F0" w:rsidP="00964D62">
            <w:pPr>
              <w:jc w:val="right"/>
              <w:rPr>
                <w:sz w:val="20"/>
              </w:rPr>
            </w:pPr>
            <w:r w:rsidRPr="00C31580">
              <w:rPr>
                <w:sz w:val="20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3F0" w:rsidRPr="00C31580" w:rsidRDefault="007943F0" w:rsidP="00964D62">
            <w:pPr>
              <w:rPr>
                <w:bCs/>
                <w:sz w:val="20"/>
              </w:rPr>
            </w:pPr>
            <w:r w:rsidRPr="00C31580">
              <w:rPr>
                <w:bCs/>
                <w:sz w:val="20"/>
              </w:rPr>
              <w:t>Жилищно-коммунальное хозяйство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43F0" w:rsidRPr="00C31580" w:rsidRDefault="007943F0" w:rsidP="00964D62">
            <w:pPr>
              <w:jc w:val="center"/>
              <w:rPr>
                <w:bCs/>
                <w:iCs/>
                <w:sz w:val="20"/>
              </w:rPr>
            </w:pPr>
            <w:r w:rsidRPr="00C31580">
              <w:rPr>
                <w:bCs/>
                <w:iCs/>
                <w:sz w:val="20"/>
              </w:rPr>
              <w:t>907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3F0" w:rsidRPr="00C31580" w:rsidRDefault="007943F0" w:rsidP="00964D62">
            <w:pPr>
              <w:rPr>
                <w:bCs/>
                <w:sz w:val="20"/>
              </w:rPr>
            </w:pPr>
            <w:r w:rsidRPr="00C31580">
              <w:rPr>
                <w:bCs/>
                <w:sz w:val="20"/>
              </w:rPr>
              <w:t>0500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3F0" w:rsidRPr="00C31580" w:rsidRDefault="007943F0" w:rsidP="00964D62">
            <w:pPr>
              <w:jc w:val="center"/>
              <w:rPr>
                <w:bCs/>
                <w:color w:val="000000"/>
                <w:sz w:val="20"/>
              </w:rPr>
            </w:pPr>
            <w:r w:rsidRPr="00C31580">
              <w:rPr>
                <w:bCs/>
                <w:color w:val="000000"/>
                <w:sz w:val="20"/>
              </w:rPr>
              <w:t>432,0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3F0" w:rsidRPr="00C31580" w:rsidRDefault="007943F0" w:rsidP="00964D62">
            <w:pPr>
              <w:jc w:val="center"/>
              <w:rPr>
                <w:bCs/>
                <w:color w:val="000000"/>
                <w:sz w:val="20"/>
              </w:rPr>
            </w:pPr>
            <w:r w:rsidRPr="00C31580">
              <w:rPr>
                <w:bCs/>
                <w:color w:val="000000"/>
                <w:sz w:val="20"/>
              </w:rPr>
              <w:t>281,6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3F0" w:rsidRPr="00C31580" w:rsidRDefault="007943F0" w:rsidP="00964D62">
            <w:pPr>
              <w:jc w:val="center"/>
              <w:rPr>
                <w:bCs/>
                <w:color w:val="000000"/>
                <w:sz w:val="20"/>
              </w:rPr>
            </w:pPr>
            <w:r w:rsidRPr="00C31580">
              <w:rPr>
                <w:bCs/>
                <w:color w:val="000000"/>
                <w:sz w:val="20"/>
              </w:rPr>
              <w:t>129,5</w:t>
            </w:r>
          </w:p>
        </w:tc>
      </w:tr>
      <w:tr w:rsidR="007943F0" w:rsidRPr="00C31580" w:rsidTr="00964D62">
        <w:trPr>
          <w:trHeight w:val="2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3F0" w:rsidRPr="00C31580" w:rsidRDefault="007943F0" w:rsidP="00964D62">
            <w:pPr>
              <w:rPr>
                <w:sz w:val="20"/>
              </w:rPr>
            </w:pPr>
            <w:r w:rsidRPr="00C31580">
              <w:rPr>
                <w:sz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3F0" w:rsidRPr="00C31580" w:rsidRDefault="007943F0" w:rsidP="00964D62">
            <w:pPr>
              <w:rPr>
                <w:sz w:val="20"/>
              </w:rPr>
            </w:pPr>
            <w:r w:rsidRPr="00C31580">
              <w:rPr>
                <w:sz w:val="20"/>
              </w:rPr>
              <w:t>Жилищное хозяйство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43F0" w:rsidRPr="00C31580" w:rsidRDefault="007943F0" w:rsidP="00964D62">
            <w:pPr>
              <w:jc w:val="center"/>
              <w:rPr>
                <w:bCs/>
                <w:iCs/>
                <w:sz w:val="20"/>
              </w:rPr>
            </w:pPr>
            <w:r w:rsidRPr="00C31580">
              <w:rPr>
                <w:bCs/>
                <w:iCs/>
                <w:sz w:val="20"/>
              </w:rPr>
              <w:t>907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3F0" w:rsidRPr="00C31580" w:rsidRDefault="007943F0" w:rsidP="00964D62">
            <w:pPr>
              <w:rPr>
                <w:sz w:val="20"/>
              </w:rPr>
            </w:pPr>
            <w:r w:rsidRPr="00C31580">
              <w:rPr>
                <w:sz w:val="20"/>
              </w:rPr>
              <w:t>0501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3F0" w:rsidRPr="00C31580" w:rsidRDefault="007943F0" w:rsidP="00964D62">
            <w:pPr>
              <w:jc w:val="center"/>
              <w:rPr>
                <w:color w:val="000000"/>
                <w:sz w:val="20"/>
              </w:rPr>
            </w:pPr>
            <w:r w:rsidRPr="00C31580">
              <w:rPr>
                <w:color w:val="000000"/>
                <w:sz w:val="20"/>
              </w:rPr>
              <w:t>20,0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3F0" w:rsidRPr="00C31580" w:rsidRDefault="007943F0" w:rsidP="00964D62">
            <w:pPr>
              <w:jc w:val="center"/>
              <w:rPr>
                <w:color w:val="000000"/>
                <w:sz w:val="20"/>
              </w:rPr>
            </w:pPr>
            <w:r w:rsidRPr="00C31580">
              <w:rPr>
                <w:color w:val="000000"/>
                <w:sz w:val="2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3F0" w:rsidRPr="00C31580" w:rsidRDefault="007943F0" w:rsidP="00964D62">
            <w:pPr>
              <w:jc w:val="center"/>
              <w:rPr>
                <w:color w:val="000000"/>
                <w:sz w:val="20"/>
              </w:rPr>
            </w:pPr>
            <w:r w:rsidRPr="00C31580">
              <w:rPr>
                <w:color w:val="000000"/>
                <w:sz w:val="20"/>
              </w:rPr>
              <w:t>20,0</w:t>
            </w:r>
          </w:p>
        </w:tc>
      </w:tr>
      <w:tr w:rsidR="007943F0" w:rsidRPr="00C31580" w:rsidTr="00964D62">
        <w:trPr>
          <w:trHeight w:val="28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3F0" w:rsidRPr="00C31580" w:rsidRDefault="007943F0" w:rsidP="00964D62">
            <w:pPr>
              <w:rPr>
                <w:sz w:val="20"/>
              </w:rPr>
            </w:pPr>
            <w:r w:rsidRPr="00C31580">
              <w:rPr>
                <w:sz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3F0" w:rsidRPr="00C31580" w:rsidRDefault="007943F0" w:rsidP="00964D62">
            <w:pPr>
              <w:rPr>
                <w:color w:val="000000"/>
                <w:sz w:val="20"/>
              </w:rPr>
            </w:pPr>
            <w:r w:rsidRPr="00C31580">
              <w:rPr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43F0" w:rsidRPr="00C31580" w:rsidRDefault="007943F0" w:rsidP="00964D62">
            <w:pPr>
              <w:jc w:val="center"/>
              <w:rPr>
                <w:bCs/>
                <w:iCs/>
                <w:sz w:val="20"/>
              </w:rPr>
            </w:pPr>
            <w:r w:rsidRPr="00C31580">
              <w:rPr>
                <w:bCs/>
                <w:iCs/>
                <w:sz w:val="20"/>
              </w:rPr>
              <w:t>907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3F0" w:rsidRPr="00C31580" w:rsidRDefault="007943F0" w:rsidP="00964D62">
            <w:pPr>
              <w:rPr>
                <w:sz w:val="20"/>
              </w:rPr>
            </w:pPr>
            <w:r w:rsidRPr="00C31580">
              <w:rPr>
                <w:sz w:val="20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3F0" w:rsidRPr="00C31580" w:rsidRDefault="007943F0" w:rsidP="00964D62">
            <w:pPr>
              <w:jc w:val="center"/>
              <w:rPr>
                <w:color w:val="000000"/>
                <w:sz w:val="20"/>
              </w:rPr>
            </w:pPr>
            <w:r w:rsidRPr="00C31580">
              <w:rPr>
                <w:color w:val="000000"/>
                <w:sz w:val="20"/>
              </w:rPr>
              <w:t>279,0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3F0" w:rsidRPr="00C31580" w:rsidRDefault="007943F0" w:rsidP="00964D62">
            <w:pPr>
              <w:jc w:val="center"/>
              <w:rPr>
                <w:color w:val="000000"/>
                <w:sz w:val="20"/>
              </w:rPr>
            </w:pPr>
            <w:r w:rsidRPr="00C31580">
              <w:rPr>
                <w:color w:val="000000"/>
                <w:sz w:val="20"/>
              </w:rPr>
              <w:t>128,6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3F0" w:rsidRPr="00C31580" w:rsidRDefault="007943F0" w:rsidP="00964D62">
            <w:pPr>
              <w:jc w:val="center"/>
              <w:rPr>
                <w:color w:val="000000"/>
                <w:sz w:val="20"/>
              </w:rPr>
            </w:pPr>
            <w:r w:rsidRPr="00C31580">
              <w:rPr>
                <w:color w:val="000000"/>
                <w:sz w:val="20"/>
              </w:rPr>
              <w:t>76,5</w:t>
            </w:r>
          </w:p>
        </w:tc>
      </w:tr>
      <w:tr w:rsidR="007943F0" w:rsidRPr="00C31580" w:rsidTr="00964D62">
        <w:trPr>
          <w:trHeight w:val="36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3F0" w:rsidRPr="00C31580" w:rsidRDefault="007943F0" w:rsidP="00964D62">
            <w:pPr>
              <w:rPr>
                <w:sz w:val="20"/>
              </w:rPr>
            </w:pPr>
            <w:r w:rsidRPr="00C31580">
              <w:rPr>
                <w:sz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3F0" w:rsidRPr="00C31580" w:rsidRDefault="007943F0" w:rsidP="00964D62">
            <w:pPr>
              <w:rPr>
                <w:color w:val="000000"/>
                <w:sz w:val="20"/>
              </w:rPr>
            </w:pPr>
            <w:r w:rsidRPr="00C31580">
              <w:rPr>
                <w:color w:val="000000"/>
                <w:sz w:val="20"/>
              </w:rPr>
              <w:t>Благоустройство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43F0" w:rsidRPr="00C31580" w:rsidRDefault="007943F0" w:rsidP="00964D62">
            <w:pPr>
              <w:jc w:val="center"/>
              <w:rPr>
                <w:bCs/>
                <w:iCs/>
                <w:sz w:val="20"/>
              </w:rPr>
            </w:pPr>
            <w:r w:rsidRPr="00C31580">
              <w:rPr>
                <w:bCs/>
                <w:iCs/>
                <w:sz w:val="20"/>
              </w:rPr>
              <w:t>907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3F0" w:rsidRPr="00C31580" w:rsidRDefault="007943F0" w:rsidP="00964D62">
            <w:pPr>
              <w:rPr>
                <w:sz w:val="20"/>
              </w:rPr>
            </w:pPr>
            <w:r w:rsidRPr="00C31580">
              <w:rPr>
                <w:sz w:val="20"/>
              </w:rPr>
              <w:t>0503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3F0" w:rsidRPr="00C31580" w:rsidRDefault="007943F0" w:rsidP="00964D62">
            <w:pPr>
              <w:jc w:val="center"/>
              <w:rPr>
                <w:color w:val="000000"/>
                <w:sz w:val="20"/>
              </w:rPr>
            </w:pPr>
            <w:r w:rsidRPr="00C31580">
              <w:rPr>
                <w:color w:val="000000"/>
                <w:sz w:val="20"/>
              </w:rPr>
              <w:t>133,0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3F0" w:rsidRPr="00C31580" w:rsidRDefault="007943F0" w:rsidP="00964D62">
            <w:pPr>
              <w:jc w:val="center"/>
              <w:rPr>
                <w:color w:val="000000"/>
                <w:sz w:val="20"/>
              </w:rPr>
            </w:pPr>
            <w:r w:rsidRPr="00C31580">
              <w:rPr>
                <w:color w:val="000000"/>
                <w:sz w:val="20"/>
              </w:rPr>
              <w:t>133,0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3F0" w:rsidRPr="00C31580" w:rsidRDefault="007943F0" w:rsidP="00964D62">
            <w:pPr>
              <w:jc w:val="center"/>
              <w:rPr>
                <w:color w:val="000000"/>
                <w:sz w:val="20"/>
              </w:rPr>
            </w:pPr>
            <w:r w:rsidRPr="00C31580">
              <w:rPr>
                <w:color w:val="000000"/>
                <w:sz w:val="20"/>
              </w:rPr>
              <w:t>33,0</w:t>
            </w:r>
          </w:p>
        </w:tc>
      </w:tr>
      <w:tr w:rsidR="007943F0" w:rsidRPr="00C31580" w:rsidTr="00964D62">
        <w:trPr>
          <w:trHeight w:val="30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43F0" w:rsidRPr="00C31580" w:rsidRDefault="007943F0" w:rsidP="00964D62">
            <w:pPr>
              <w:jc w:val="right"/>
              <w:rPr>
                <w:sz w:val="20"/>
              </w:rPr>
            </w:pPr>
            <w:r w:rsidRPr="00C31580">
              <w:rPr>
                <w:sz w:val="20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3F0" w:rsidRPr="00C31580" w:rsidRDefault="007943F0" w:rsidP="00964D62">
            <w:pPr>
              <w:rPr>
                <w:bCs/>
                <w:sz w:val="20"/>
              </w:rPr>
            </w:pPr>
            <w:r w:rsidRPr="00C31580">
              <w:rPr>
                <w:bCs/>
                <w:sz w:val="20"/>
              </w:rPr>
              <w:t>Культура и кинематография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43F0" w:rsidRPr="00C31580" w:rsidRDefault="007943F0" w:rsidP="00964D62">
            <w:pPr>
              <w:jc w:val="center"/>
              <w:rPr>
                <w:bCs/>
                <w:iCs/>
                <w:sz w:val="20"/>
              </w:rPr>
            </w:pPr>
            <w:r w:rsidRPr="00C31580">
              <w:rPr>
                <w:bCs/>
                <w:iCs/>
                <w:sz w:val="20"/>
              </w:rPr>
              <w:t>907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3F0" w:rsidRPr="00C31580" w:rsidRDefault="007943F0" w:rsidP="00964D62">
            <w:pPr>
              <w:rPr>
                <w:bCs/>
                <w:sz w:val="20"/>
              </w:rPr>
            </w:pPr>
            <w:r w:rsidRPr="00C31580">
              <w:rPr>
                <w:bCs/>
                <w:sz w:val="20"/>
              </w:rPr>
              <w:t>0800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3F0" w:rsidRPr="00C31580" w:rsidRDefault="007943F0" w:rsidP="00964D62">
            <w:pPr>
              <w:jc w:val="center"/>
              <w:rPr>
                <w:bCs/>
                <w:color w:val="000000"/>
                <w:sz w:val="20"/>
              </w:rPr>
            </w:pPr>
            <w:r w:rsidRPr="00C31580">
              <w:rPr>
                <w:bCs/>
                <w:color w:val="000000"/>
                <w:sz w:val="20"/>
              </w:rPr>
              <w:t>364,6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3F0" w:rsidRPr="00C31580" w:rsidRDefault="007943F0" w:rsidP="00964D62">
            <w:pPr>
              <w:jc w:val="center"/>
              <w:rPr>
                <w:bCs/>
                <w:color w:val="000000"/>
                <w:sz w:val="20"/>
              </w:rPr>
            </w:pPr>
            <w:r w:rsidRPr="00C31580">
              <w:rPr>
                <w:bCs/>
                <w:color w:val="000000"/>
                <w:sz w:val="20"/>
              </w:rPr>
              <w:t>364,6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3F0" w:rsidRPr="00C31580" w:rsidRDefault="007943F0" w:rsidP="00964D62">
            <w:pPr>
              <w:jc w:val="center"/>
              <w:rPr>
                <w:bCs/>
                <w:color w:val="000000"/>
                <w:sz w:val="20"/>
              </w:rPr>
            </w:pPr>
            <w:r w:rsidRPr="00C31580">
              <w:rPr>
                <w:bCs/>
                <w:color w:val="000000"/>
                <w:sz w:val="20"/>
              </w:rPr>
              <w:t>364,6</w:t>
            </w:r>
          </w:p>
        </w:tc>
      </w:tr>
      <w:tr w:rsidR="007943F0" w:rsidRPr="00C31580" w:rsidTr="00964D6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43F0" w:rsidRPr="00C31580" w:rsidRDefault="007943F0" w:rsidP="00964D62">
            <w:pPr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43F0" w:rsidRPr="00C31580" w:rsidRDefault="007943F0" w:rsidP="00964D62">
            <w:pPr>
              <w:rPr>
                <w:sz w:val="20"/>
              </w:rPr>
            </w:pPr>
            <w:r w:rsidRPr="00C31580">
              <w:rPr>
                <w:sz w:val="20"/>
              </w:rPr>
              <w:t>Культура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43F0" w:rsidRPr="00C31580" w:rsidRDefault="007943F0" w:rsidP="00964D62">
            <w:pPr>
              <w:jc w:val="center"/>
              <w:rPr>
                <w:bCs/>
                <w:iCs/>
                <w:sz w:val="20"/>
              </w:rPr>
            </w:pPr>
            <w:r w:rsidRPr="00C31580">
              <w:rPr>
                <w:bCs/>
                <w:iCs/>
                <w:sz w:val="20"/>
              </w:rPr>
              <w:t>907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43F0" w:rsidRPr="00C31580" w:rsidRDefault="007943F0" w:rsidP="00964D62">
            <w:pPr>
              <w:rPr>
                <w:sz w:val="20"/>
              </w:rPr>
            </w:pPr>
            <w:r w:rsidRPr="00C31580">
              <w:rPr>
                <w:sz w:val="20"/>
              </w:rPr>
              <w:t>0801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943F0" w:rsidRPr="00C31580" w:rsidRDefault="007943F0" w:rsidP="00964D62">
            <w:pPr>
              <w:jc w:val="center"/>
              <w:rPr>
                <w:color w:val="000000"/>
                <w:sz w:val="20"/>
              </w:rPr>
            </w:pPr>
            <w:r w:rsidRPr="00C31580">
              <w:rPr>
                <w:color w:val="000000"/>
                <w:sz w:val="20"/>
              </w:rPr>
              <w:t>364,6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943F0" w:rsidRPr="00C31580" w:rsidRDefault="007943F0" w:rsidP="00964D62">
            <w:pPr>
              <w:jc w:val="center"/>
              <w:rPr>
                <w:color w:val="000000"/>
                <w:sz w:val="20"/>
              </w:rPr>
            </w:pPr>
            <w:r w:rsidRPr="00C31580">
              <w:rPr>
                <w:color w:val="000000"/>
                <w:sz w:val="20"/>
              </w:rPr>
              <w:t>364,6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943F0" w:rsidRPr="00C31580" w:rsidRDefault="007943F0" w:rsidP="00964D62">
            <w:pPr>
              <w:jc w:val="center"/>
              <w:rPr>
                <w:color w:val="000000"/>
                <w:sz w:val="20"/>
              </w:rPr>
            </w:pPr>
            <w:r w:rsidRPr="00C31580">
              <w:rPr>
                <w:color w:val="000000"/>
                <w:sz w:val="20"/>
              </w:rPr>
              <w:t>364,6</w:t>
            </w:r>
          </w:p>
        </w:tc>
      </w:tr>
      <w:tr w:rsidR="007943F0" w:rsidRPr="00C31580" w:rsidTr="00964D6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43F0" w:rsidRPr="00C31580" w:rsidRDefault="007943F0" w:rsidP="00964D62">
            <w:pPr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43F0" w:rsidRPr="00C31580" w:rsidRDefault="007943F0" w:rsidP="00964D62">
            <w:pPr>
              <w:rPr>
                <w:sz w:val="20"/>
              </w:rPr>
            </w:pPr>
            <w:r w:rsidRPr="00C31580">
              <w:rPr>
                <w:sz w:val="20"/>
              </w:rPr>
              <w:t>Физическая культура и спорт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43F0" w:rsidRPr="00C31580" w:rsidRDefault="007943F0" w:rsidP="00964D62">
            <w:pPr>
              <w:jc w:val="center"/>
              <w:rPr>
                <w:bCs/>
                <w:iCs/>
                <w:sz w:val="20"/>
              </w:rPr>
            </w:pPr>
            <w:r w:rsidRPr="00C31580">
              <w:rPr>
                <w:bCs/>
                <w:iCs/>
                <w:sz w:val="20"/>
              </w:rPr>
              <w:t>907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43F0" w:rsidRPr="00C31580" w:rsidRDefault="007943F0" w:rsidP="00964D62">
            <w:pPr>
              <w:rPr>
                <w:sz w:val="20"/>
              </w:rPr>
            </w:pPr>
            <w:r w:rsidRPr="00C31580">
              <w:rPr>
                <w:sz w:val="20"/>
              </w:rPr>
              <w:t>1100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943F0" w:rsidRPr="00C31580" w:rsidRDefault="007943F0" w:rsidP="00964D62">
            <w:pPr>
              <w:jc w:val="center"/>
              <w:rPr>
                <w:color w:val="000000"/>
                <w:sz w:val="20"/>
              </w:rPr>
            </w:pPr>
            <w:r w:rsidRPr="00C31580">
              <w:rPr>
                <w:color w:val="000000"/>
                <w:sz w:val="20"/>
              </w:rPr>
              <w:t>30,0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943F0" w:rsidRPr="00C31580" w:rsidRDefault="007943F0" w:rsidP="00964D62">
            <w:pPr>
              <w:jc w:val="center"/>
              <w:rPr>
                <w:color w:val="000000"/>
                <w:sz w:val="20"/>
              </w:rPr>
            </w:pPr>
            <w:r w:rsidRPr="00C31580">
              <w:rPr>
                <w:color w:val="000000"/>
                <w:sz w:val="20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943F0" w:rsidRPr="00C31580" w:rsidRDefault="007943F0" w:rsidP="00964D62">
            <w:pPr>
              <w:jc w:val="center"/>
              <w:rPr>
                <w:color w:val="000000"/>
                <w:sz w:val="20"/>
              </w:rPr>
            </w:pPr>
            <w:r w:rsidRPr="00C31580">
              <w:rPr>
                <w:color w:val="000000"/>
                <w:sz w:val="20"/>
              </w:rPr>
              <w:t>30,0</w:t>
            </w:r>
          </w:p>
        </w:tc>
      </w:tr>
      <w:tr w:rsidR="007943F0" w:rsidRPr="00C31580" w:rsidTr="00964D6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43F0" w:rsidRPr="00C31580" w:rsidRDefault="007943F0" w:rsidP="00964D62">
            <w:pPr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43F0" w:rsidRPr="00C31580" w:rsidRDefault="007943F0" w:rsidP="00964D62">
            <w:pPr>
              <w:rPr>
                <w:sz w:val="20"/>
              </w:rPr>
            </w:pPr>
            <w:r w:rsidRPr="00C31580">
              <w:rPr>
                <w:sz w:val="20"/>
              </w:rPr>
              <w:t>Физическая культура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43F0" w:rsidRPr="00C31580" w:rsidRDefault="007943F0" w:rsidP="00964D62">
            <w:pPr>
              <w:jc w:val="center"/>
              <w:rPr>
                <w:bCs/>
                <w:iCs/>
                <w:sz w:val="20"/>
              </w:rPr>
            </w:pPr>
            <w:r w:rsidRPr="00C31580">
              <w:rPr>
                <w:bCs/>
                <w:iCs/>
                <w:sz w:val="20"/>
              </w:rPr>
              <w:t>907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43F0" w:rsidRPr="00C31580" w:rsidRDefault="007943F0" w:rsidP="00964D62">
            <w:pPr>
              <w:rPr>
                <w:sz w:val="20"/>
              </w:rPr>
            </w:pPr>
            <w:r w:rsidRPr="00C31580">
              <w:rPr>
                <w:sz w:val="20"/>
              </w:rPr>
              <w:t>1101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943F0" w:rsidRPr="00C31580" w:rsidRDefault="007943F0" w:rsidP="00964D62">
            <w:pPr>
              <w:jc w:val="center"/>
              <w:rPr>
                <w:color w:val="000000"/>
                <w:sz w:val="20"/>
              </w:rPr>
            </w:pPr>
            <w:r w:rsidRPr="00C31580">
              <w:rPr>
                <w:color w:val="000000"/>
                <w:sz w:val="20"/>
              </w:rPr>
              <w:t>30,0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943F0" w:rsidRPr="00C31580" w:rsidRDefault="007943F0" w:rsidP="00964D62">
            <w:pPr>
              <w:jc w:val="center"/>
              <w:rPr>
                <w:color w:val="000000"/>
                <w:sz w:val="20"/>
              </w:rPr>
            </w:pPr>
            <w:r w:rsidRPr="00C31580">
              <w:rPr>
                <w:color w:val="000000"/>
                <w:sz w:val="20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943F0" w:rsidRPr="00C31580" w:rsidRDefault="007943F0" w:rsidP="00964D62">
            <w:pPr>
              <w:jc w:val="center"/>
              <w:rPr>
                <w:color w:val="000000"/>
                <w:sz w:val="20"/>
              </w:rPr>
            </w:pPr>
            <w:r w:rsidRPr="00C31580">
              <w:rPr>
                <w:color w:val="000000"/>
                <w:sz w:val="20"/>
              </w:rPr>
              <w:t>30,0</w:t>
            </w:r>
          </w:p>
        </w:tc>
      </w:tr>
    </w:tbl>
    <w:p w:rsidR="007943F0" w:rsidRPr="00C31580" w:rsidRDefault="007943F0" w:rsidP="007943F0">
      <w:pPr>
        <w:jc w:val="center"/>
        <w:rPr>
          <w:szCs w:val="26"/>
          <w:u w:val="single"/>
        </w:rPr>
      </w:pPr>
    </w:p>
    <w:p w:rsidR="009966F4" w:rsidRPr="00C31580" w:rsidRDefault="009966F4" w:rsidP="009966F4">
      <w:pPr>
        <w:pStyle w:val="af0"/>
        <w:ind w:firstLine="708"/>
      </w:pPr>
    </w:p>
    <w:p w:rsidR="009966F4" w:rsidRDefault="009966F4" w:rsidP="009966F4">
      <w:pPr>
        <w:pStyle w:val="af0"/>
        <w:ind w:firstLine="708"/>
      </w:pPr>
    </w:p>
    <w:p w:rsidR="00041372" w:rsidRDefault="00041372" w:rsidP="00041372">
      <w:pPr>
        <w:jc w:val="center"/>
        <w:rPr>
          <w:szCs w:val="26"/>
          <w:u w:val="single"/>
        </w:rPr>
      </w:pPr>
      <w:r w:rsidRPr="00EF3AE4">
        <w:rPr>
          <w:szCs w:val="26"/>
          <w:u w:val="single"/>
        </w:rPr>
        <w:t xml:space="preserve">Прогноз дефицита бюджета </w:t>
      </w:r>
    </w:p>
    <w:p w:rsidR="00041372" w:rsidRPr="00EF3AE4" w:rsidRDefault="00041372" w:rsidP="00041372">
      <w:pPr>
        <w:jc w:val="center"/>
        <w:rPr>
          <w:szCs w:val="26"/>
          <w:u w:val="single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543"/>
        <w:gridCol w:w="3544"/>
        <w:gridCol w:w="2694"/>
      </w:tblGrid>
      <w:tr w:rsidR="00041372" w:rsidRPr="00D45CC7" w:rsidTr="00964D62">
        <w:trPr>
          <w:trHeight w:val="67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372" w:rsidRPr="00D45CC7" w:rsidRDefault="00041372" w:rsidP="00964D62">
            <w:pPr>
              <w:jc w:val="center"/>
              <w:rPr>
                <w:sz w:val="20"/>
              </w:rPr>
            </w:pPr>
            <w:r w:rsidRPr="00D45CC7">
              <w:rPr>
                <w:sz w:val="20"/>
              </w:rPr>
              <w:t>сумма (тыс.руб.) на 202</w:t>
            </w:r>
            <w:r>
              <w:rPr>
                <w:sz w:val="20"/>
              </w:rPr>
              <w:t>3</w:t>
            </w:r>
            <w:r w:rsidRPr="00D45CC7">
              <w:rPr>
                <w:sz w:val="20"/>
              </w:rPr>
              <w:t xml:space="preserve"> год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372" w:rsidRPr="00D45CC7" w:rsidRDefault="00041372" w:rsidP="00964D62">
            <w:pPr>
              <w:jc w:val="center"/>
              <w:rPr>
                <w:sz w:val="20"/>
              </w:rPr>
            </w:pPr>
            <w:r w:rsidRPr="00D45CC7">
              <w:rPr>
                <w:sz w:val="20"/>
              </w:rPr>
              <w:t>сумма (тыс.руб.) на 202</w:t>
            </w:r>
            <w:r>
              <w:rPr>
                <w:sz w:val="20"/>
              </w:rPr>
              <w:t>4</w:t>
            </w:r>
            <w:r w:rsidRPr="00D45CC7">
              <w:rPr>
                <w:sz w:val="20"/>
              </w:rPr>
              <w:t xml:space="preserve"> год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372" w:rsidRPr="00D45CC7" w:rsidRDefault="00041372" w:rsidP="00964D62">
            <w:pPr>
              <w:jc w:val="center"/>
              <w:rPr>
                <w:sz w:val="20"/>
              </w:rPr>
            </w:pPr>
            <w:r w:rsidRPr="00D45CC7">
              <w:rPr>
                <w:sz w:val="20"/>
              </w:rPr>
              <w:t>сумма (тыс.руб.) на 202</w:t>
            </w:r>
            <w:r>
              <w:rPr>
                <w:sz w:val="20"/>
              </w:rPr>
              <w:t>5</w:t>
            </w:r>
            <w:r w:rsidRPr="00D45CC7">
              <w:rPr>
                <w:sz w:val="20"/>
              </w:rPr>
              <w:t xml:space="preserve"> год</w:t>
            </w:r>
          </w:p>
        </w:tc>
      </w:tr>
      <w:tr w:rsidR="00041372" w:rsidRPr="00D45CC7" w:rsidTr="00964D62">
        <w:trPr>
          <w:trHeight w:val="25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72" w:rsidRPr="00D45CC7" w:rsidRDefault="00041372" w:rsidP="00964D62">
            <w:pPr>
              <w:jc w:val="center"/>
              <w:rPr>
                <w:sz w:val="20"/>
              </w:rPr>
            </w:pPr>
            <w:r w:rsidRPr="00D45CC7">
              <w:rPr>
                <w:sz w:val="20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72" w:rsidRPr="00D45CC7" w:rsidRDefault="00041372" w:rsidP="00964D62">
            <w:pPr>
              <w:jc w:val="center"/>
              <w:rPr>
                <w:sz w:val="20"/>
              </w:rPr>
            </w:pPr>
            <w:r w:rsidRPr="00D45CC7">
              <w:rPr>
                <w:sz w:val="20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1372" w:rsidRPr="00D45CC7" w:rsidRDefault="00041372" w:rsidP="00964D62">
            <w:pPr>
              <w:jc w:val="center"/>
              <w:rPr>
                <w:sz w:val="20"/>
              </w:rPr>
            </w:pPr>
            <w:r w:rsidRPr="00D45CC7">
              <w:rPr>
                <w:sz w:val="20"/>
              </w:rPr>
              <w:t>6</w:t>
            </w:r>
          </w:p>
        </w:tc>
      </w:tr>
      <w:tr w:rsidR="00041372" w:rsidRPr="00D45CC7" w:rsidTr="00964D62">
        <w:trPr>
          <w:trHeight w:val="132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372" w:rsidRPr="00D45CC7" w:rsidRDefault="00041372" w:rsidP="00964D62">
            <w:pPr>
              <w:jc w:val="center"/>
              <w:rPr>
                <w:sz w:val="20"/>
              </w:rPr>
            </w:pPr>
            <w:r w:rsidRPr="00D45CC7">
              <w:rPr>
                <w:sz w:val="20"/>
              </w:rPr>
              <w:t>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372" w:rsidRPr="00D45CC7" w:rsidRDefault="00041372" w:rsidP="00964D62">
            <w:pPr>
              <w:jc w:val="center"/>
              <w:rPr>
                <w:sz w:val="20"/>
              </w:rPr>
            </w:pPr>
            <w:r w:rsidRPr="00D45CC7">
              <w:rPr>
                <w:sz w:val="20"/>
              </w:rPr>
              <w:t>0,00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372" w:rsidRPr="00D45CC7" w:rsidRDefault="00041372" w:rsidP="00964D62">
            <w:pPr>
              <w:jc w:val="center"/>
              <w:rPr>
                <w:sz w:val="20"/>
              </w:rPr>
            </w:pPr>
            <w:r w:rsidRPr="00D45CC7">
              <w:rPr>
                <w:sz w:val="20"/>
              </w:rPr>
              <w:t>0,00</w:t>
            </w:r>
          </w:p>
        </w:tc>
      </w:tr>
    </w:tbl>
    <w:p w:rsidR="00BF2A83" w:rsidRPr="00DF6572" w:rsidRDefault="00BF2A83" w:rsidP="007943F0">
      <w:pPr>
        <w:pStyle w:val="af0"/>
        <w:ind w:firstLine="708"/>
      </w:pPr>
    </w:p>
    <w:p w:rsidR="00BF2A83" w:rsidRDefault="00BF2A83" w:rsidP="00543688">
      <w:pPr>
        <w:ind w:left="720"/>
        <w:rPr>
          <w:sz w:val="26"/>
          <w:szCs w:val="26"/>
        </w:rPr>
      </w:pPr>
    </w:p>
    <w:p w:rsidR="00041372" w:rsidRDefault="00041372" w:rsidP="00543688">
      <w:pPr>
        <w:ind w:left="720"/>
        <w:rPr>
          <w:sz w:val="26"/>
          <w:szCs w:val="26"/>
        </w:rPr>
      </w:pPr>
    </w:p>
    <w:p w:rsidR="00041372" w:rsidRDefault="00041372" w:rsidP="00543688">
      <w:pPr>
        <w:ind w:left="720"/>
        <w:rPr>
          <w:sz w:val="26"/>
          <w:szCs w:val="26"/>
        </w:rPr>
      </w:pPr>
    </w:p>
    <w:p w:rsidR="00041372" w:rsidRDefault="00041372" w:rsidP="00543688">
      <w:pPr>
        <w:ind w:left="720"/>
        <w:rPr>
          <w:sz w:val="26"/>
          <w:szCs w:val="26"/>
        </w:rPr>
      </w:pPr>
    </w:p>
    <w:p w:rsidR="00041372" w:rsidRDefault="00041372" w:rsidP="00543688">
      <w:pPr>
        <w:ind w:left="720"/>
        <w:rPr>
          <w:sz w:val="26"/>
          <w:szCs w:val="26"/>
        </w:rPr>
      </w:pPr>
    </w:p>
    <w:p w:rsidR="00041372" w:rsidRDefault="00041372" w:rsidP="00543688">
      <w:pPr>
        <w:ind w:left="720"/>
        <w:rPr>
          <w:sz w:val="26"/>
          <w:szCs w:val="26"/>
        </w:rPr>
      </w:pPr>
    </w:p>
    <w:p w:rsidR="00041372" w:rsidRDefault="00041372" w:rsidP="00543688">
      <w:pPr>
        <w:ind w:left="720"/>
        <w:rPr>
          <w:sz w:val="26"/>
          <w:szCs w:val="26"/>
        </w:rPr>
      </w:pPr>
    </w:p>
    <w:p w:rsidR="00041372" w:rsidRDefault="00041372" w:rsidP="00543688">
      <w:pPr>
        <w:ind w:left="720"/>
        <w:rPr>
          <w:sz w:val="26"/>
          <w:szCs w:val="26"/>
        </w:rPr>
      </w:pPr>
    </w:p>
    <w:p w:rsidR="00041372" w:rsidRDefault="00041372" w:rsidP="00543688">
      <w:pPr>
        <w:ind w:left="720"/>
        <w:rPr>
          <w:sz w:val="26"/>
          <w:szCs w:val="26"/>
        </w:rPr>
      </w:pPr>
    </w:p>
    <w:p w:rsidR="00041372" w:rsidRDefault="00041372" w:rsidP="00543688">
      <w:pPr>
        <w:ind w:left="720"/>
        <w:rPr>
          <w:sz w:val="26"/>
          <w:szCs w:val="26"/>
        </w:rPr>
      </w:pPr>
    </w:p>
    <w:p w:rsidR="00041372" w:rsidRDefault="00041372" w:rsidP="00543688">
      <w:pPr>
        <w:ind w:left="720"/>
        <w:rPr>
          <w:sz w:val="26"/>
          <w:szCs w:val="26"/>
        </w:rPr>
      </w:pPr>
    </w:p>
    <w:p w:rsidR="00041372" w:rsidRDefault="00041372" w:rsidP="00543688">
      <w:pPr>
        <w:ind w:left="720"/>
        <w:rPr>
          <w:sz w:val="26"/>
          <w:szCs w:val="26"/>
        </w:rPr>
      </w:pPr>
    </w:p>
    <w:p w:rsidR="00041372" w:rsidRDefault="00041372" w:rsidP="00543688">
      <w:pPr>
        <w:ind w:left="720"/>
        <w:rPr>
          <w:sz w:val="26"/>
          <w:szCs w:val="26"/>
        </w:rPr>
      </w:pPr>
    </w:p>
    <w:p w:rsidR="00041372" w:rsidRDefault="00041372" w:rsidP="00543688">
      <w:pPr>
        <w:ind w:left="720"/>
        <w:rPr>
          <w:sz w:val="26"/>
          <w:szCs w:val="26"/>
        </w:rPr>
      </w:pPr>
    </w:p>
    <w:p w:rsidR="00041372" w:rsidRDefault="00041372" w:rsidP="00543688">
      <w:pPr>
        <w:ind w:left="720"/>
        <w:rPr>
          <w:sz w:val="26"/>
          <w:szCs w:val="26"/>
        </w:rPr>
      </w:pPr>
    </w:p>
    <w:p w:rsidR="00041372" w:rsidRDefault="00041372" w:rsidP="00543688">
      <w:pPr>
        <w:ind w:left="720"/>
        <w:rPr>
          <w:sz w:val="26"/>
          <w:szCs w:val="26"/>
        </w:rPr>
      </w:pPr>
    </w:p>
    <w:p w:rsidR="00041372" w:rsidRDefault="00041372" w:rsidP="00543688">
      <w:pPr>
        <w:ind w:left="720"/>
        <w:rPr>
          <w:sz w:val="26"/>
          <w:szCs w:val="26"/>
        </w:rPr>
      </w:pPr>
    </w:p>
    <w:p w:rsidR="00041372" w:rsidRDefault="00041372" w:rsidP="00543688">
      <w:pPr>
        <w:ind w:left="720"/>
        <w:rPr>
          <w:sz w:val="26"/>
          <w:szCs w:val="26"/>
        </w:rPr>
      </w:pPr>
    </w:p>
    <w:p w:rsidR="00041372" w:rsidRDefault="00041372" w:rsidP="00543688">
      <w:pPr>
        <w:ind w:left="720"/>
        <w:rPr>
          <w:sz w:val="26"/>
          <w:szCs w:val="26"/>
        </w:rPr>
      </w:pPr>
    </w:p>
    <w:p w:rsidR="00041372" w:rsidRDefault="00041372" w:rsidP="00543688">
      <w:pPr>
        <w:ind w:left="720"/>
        <w:rPr>
          <w:sz w:val="26"/>
          <w:szCs w:val="26"/>
        </w:rPr>
      </w:pPr>
    </w:p>
    <w:p w:rsidR="00041372" w:rsidRDefault="00041372" w:rsidP="00543688">
      <w:pPr>
        <w:ind w:left="720"/>
        <w:rPr>
          <w:sz w:val="26"/>
          <w:szCs w:val="26"/>
        </w:rPr>
      </w:pPr>
    </w:p>
    <w:p w:rsidR="00041372" w:rsidRDefault="00041372" w:rsidP="00543688">
      <w:pPr>
        <w:ind w:left="720"/>
        <w:rPr>
          <w:sz w:val="26"/>
          <w:szCs w:val="26"/>
        </w:rPr>
      </w:pPr>
    </w:p>
    <w:p w:rsidR="00041372" w:rsidRDefault="00041372" w:rsidP="00543688">
      <w:pPr>
        <w:ind w:left="720"/>
        <w:rPr>
          <w:sz w:val="26"/>
          <w:szCs w:val="26"/>
        </w:rPr>
      </w:pPr>
    </w:p>
    <w:p w:rsidR="00041372" w:rsidRDefault="00041372" w:rsidP="00543688">
      <w:pPr>
        <w:ind w:left="720"/>
        <w:rPr>
          <w:sz w:val="26"/>
          <w:szCs w:val="26"/>
        </w:rPr>
      </w:pPr>
    </w:p>
    <w:p w:rsidR="00041372" w:rsidRDefault="00041372" w:rsidP="00543688">
      <w:pPr>
        <w:ind w:left="720"/>
        <w:rPr>
          <w:sz w:val="26"/>
          <w:szCs w:val="26"/>
        </w:rPr>
      </w:pPr>
    </w:p>
    <w:p w:rsidR="00041372" w:rsidRDefault="00041372" w:rsidP="00543688">
      <w:pPr>
        <w:ind w:left="720"/>
        <w:rPr>
          <w:sz w:val="26"/>
          <w:szCs w:val="26"/>
        </w:rPr>
      </w:pPr>
    </w:p>
    <w:p w:rsidR="00041372" w:rsidRDefault="00041372" w:rsidP="00543688">
      <w:pPr>
        <w:ind w:left="720"/>
        <w:rPr>
          <w:sz w:val="26"/>
          <w:szCs w:val="26"/>
        </w:rPr>
      </w:pPr>
    </w:p>
    <w:p w:rsidR="00041372" w:rsidRDefault="00041372" w:rsidP="00543688">
      <w:pPr>
        <w:ind w:left="720"/>
        <w:rPr>
          <w:sz w:val="26"/>
          <w:szCs w:val="26"/>
        </w:rPr>
      </w:pPr>
    </w:p>
    <w:p w:rsidR="00041372" w:rsidRDefault="00041372" w:rsidP="00543688">
      <w:pPr>
        <w:ind w:left="720"/>
        <w:rPr>
          <w:sz w:val="26"/>
          <w:szCs w:val="26"/>
        </w:rPr>
      </w:pPr>
    </w:p>
    <w:p w:rsidR="00041372" w:rsidRDefault="00041372" w:rsidP="00543688">
      <w:pPr>
        <w:ind w:left="720"/>
        <w:rPr>
          <w:sz w:val="26"/>
          <w:szCs w:val="26"/>
        </w:rPr>
      </w:pPr>
    </w:p>
    <w:p w:rsidR="00041372" w:rsidRDefault="00041372" w:rsidP="00543688">
      <w:pPr>
        <w:ind w:left="720"/>
        <w:rPr>
          <w:sz w:val="26"/>
          <w:szCs w:val="26"/>
        </w:rPr>
      </w:pPr>
    </w:p>
    <w:p w:rsidR="00041372" w:rsidRDefault="00041372" w:rsidP="00543688">
      <w:pPr>
        <w:ind w:left="720"/>
        <w:rPr>
          <w:sz w:val="26"/>
          <w:szCs w:val="26"/>
        </w:rPr>
      </w:pPr>
    </w:p>
    <w:p w:rsidR="00041372" w:rsidRDefault="00041372" w:rsidP="00543688">
      <w:pPr>
        <w:ind w:left="720"/>
        <w:rPr>
          <w:sz w:val="26"/>
          <w:szCs w:val="26"/>
        </w:rPr>
      </w:pPr>
    </w:p>
    <w:p w:rsidR="00041372" w:rsidRDefault="00041372" w:rsidP="00543688">
      <w:pPr>
        <w:ind w:left="720"/>
        <w:rPr>
          <w:sz w:val="26"/>
          <w:szCs w:val="26"/>
        </w:rPr>
      </w:pPr>
    </w:p>
    <w:p w:rsidR="00041372" w:rsidRDefault="00041372" w:rsidP="00543688">
      <w:pPr>
        <w:ind w:left="720"/>
        <w:rPr>
          <w:sz w:val="26"/>
          <w:szCs w:val="26"/>
        </w:rPr>
      </w:pPr>
    </w:p>
    <w:p w:rsidR="00041372" w:rsidRDefault="00041372" w:rsidP="00543688">
      <w:pPr>
        <w:ind w:left="720"/>
        <w:rPr>
          <w:sz w:val="26"/>
          <w:szCs w:val="26"/>
        </w:rPr>
      </w:pPr>
    </w:p>
    <w:p w:rsidR="00041372" w:rsidRDefault="00041372" w:rsidP="00543688">
      <w:pPr>
        <w:ind w:left="720"/>
        <w:rPr>
          <w:sz w:val="26"/>
          <w:szCs w:val="26"/>
        </w:rPr>
      </w:pPr>
    </w:p>
    <w:p w:rsidR="00D22311" w:rsidRDefault="00775767" w:rsidP="00D22311">
      <w:pPr>
        <w:pStyle w:val="2"/>
        <w:jc w:val="center"/>
        <w:rPr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7540" cy="107378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311" w:rsidRPr="003B2CA9" w:rsidRDefault="00D22311" w:rsidP="003B2CA9">
      <w:pPr>
        <w:pStyle w:val="2"/>
        <w:spacing w:after="480"/>
        <w:ind w:left="-284" w:firstLine="142"/>
        <w:jc w:val="center"/>
        <w:rPr>
          <w:b w:val="0"/>
          <w:color w:val="auto"/>
        </w:rPr>
      </w:pPr>
      <w:r w:rsidRPr="003B2CA9">
        <w:rPr>
          <w:b w:val="0"/>
          <w:color w:val="auto"/>
        </w:rPr>
        <w:t>АДМИНИСТРАЦИЯ НОВОКРИВОШЕИНСКОГО СЕЛЬСКОГО ПОСЕЛЕНИЯ</w:t>
      </w:r>
    </w:p>
    <w:p w:rsidR="00D22311" w:rsidRPr="003B2CA9" w:rsidRDefault="00D22311" w:rsidP="00D22311">
      <w:pPr>
        <w:spacing w:after="480"/>
        <w:jc w:val="center"/>
        <w:rPr>
          <w:sz w:val="26"/>
          <w:szCs w:val="26"/>
        </w:rPr>
      </w:pPr>
      <w:r w:rsidRPr="003B2CA9">
        <w:rPr>
          <w:sz w:val="26"/>
          <w:szCs w:val="26"/>
        </w:rPr>
        <w:t>ПОСТАНОВЛЕНИЕ</w:t>
      </w:r>
    </w:p>
    <w:p w:rsidR="00D22311" w:rsidRPr="00D22311" w:rsidRDefault="00D22311" w:rsidP="00D22311">
      <w:pPr>
        <w:spacing w:after="480"/>
      </w:pPr>
      <w:r w:rsidRPr="00D22311">
        <w:t>07.11.2022                                                                                                                       № 101</w:t>
      </w:r>
    </w:p>
    <w:p w:rsidR="00D22311" w:rsidRPr="00D22311" w:rsidRDefault="00D22311" w:rsidP="00D22311">
      <w:pPr>
        <w:shd w:val="clear" w:color="auto" w:fill="FFFFFF"/>
        <w:spacing w:before="263" w:line="277" w:lineRule="exact"/>
        <w:ind w:right="-5"/>
        <w:jc w:val="center"/>
      </w:pPr>
      <w:r w:rsidRPr="00D22311">
        <w:t>Об основных направлениях бюджетной и налоговой политики муниципального                                                                            образования Новокривошеинское сельское поселение на 2023 год и на плановый период 2024 и 2025 годов.</w:t>
      </w:r>
    </w:p>
    <w:p w:rsidR="00D22311" w:rsidRPr="00D22311" w:rsidRDefault="00D22311" w:rsidP="00D22311">
      <w:pPr>
        <w:ind w:firstLine="709"/>
        <w:jc w:val="both"/>
      </w:pPr>
    </w:p>
    <w:p w:rsidR="00D22311" w:rsidRPr="00D22311" w:rsidRDefault="00D22311" w:rsidP="00D22311">
      <w:pPr>
        <w:ind w:firstLine="709"/>
        <w:jc w:val="both"/>
      </w:pPr>
      <w:r w:rsidRPr="00D22311">
        <w:t>В целях разработки проекта местного  бюджета на 2023 год и на плановый период 2024 и 2025 годов в соответствии с частью 2 статьи 172 Бюджетного кодекса Российской Федерации и Положением о бюджетном процессе в муниципальном образовании Новокривошеинское сельское поселение, утвержденного решением Совета Новокривошеинского сельского поселения от 17 марта 2014 № 91(в редакции решения Совета Новокривошеинского сельского поселения от 29 апреля 2014 № 94; от 21.05.2015 № 134; от 26.04.2017 № 207; от 23.06.2020 № 150; от 15.07.2021 № 190) с дополнениями и изменениями</w:t>
      </w:r>
    </w:p>
    <w:p w:rsidR="00D22311" w:rsidRPr="00D22311" w:rsidRDefault="00D22311" w:rsidP="00D22311">
      <w:pPr>
        <w:pStyle w:val="11"/>
        <w:tabs>
          <w:tab w:val="left" w:pos="0"/>
        </w:tabs>
        <w:jc w:val="both"/>
        <w:rPr>
          <w:sz w:val="24"/>
          <w:szCs w:val="24"/>
        </w:rPr>
      </w:pPr>
      <w:r w:rsidRPr="00D22311">
        <w:rPr>
          <w:sz w:val="24"/>
          <w:szCs w:val="24"/>
        </w:rPr>
        <w:t xml:space="preserve">            ПОСТАНОВЛЯЮ:</w:t>
      </w:r>
    </w:p>
    <w:p w:rsidR="00D22311" w:rsidRPr="00D22311" w:rsidRDefault="00D22311" w:rsidP="00D22311">
      <w:pPr>
        <w:pStyle w:val="11"/>
        <w:tabs>
          <w:tab w:val="left" w:pos="0"/>
        </w:tabs>
        <w:jc w:val="both"/>
        <w:rPr>
          <w:sz w:val="24"/>
          <w:szCs w:val="24"/>
        </w:rPr>
      </w:pPr>
      <w:r w:rsidRPr="00D22311">
        <w:rPr>
          <w:sz w:val="24"/>
          <w:szCs w:val="24"/>
        </w:rPr>
        <w:t xml:space="preserve">            1. Утвердить  Основные направления бюджетной и налоговой политики муниципального образования Новокривошеинское сельское поселение на 2023 год и на плановый период 2024 и 2025 годов  согласно приложению.</w:t>
      </w:r>
    </w:p>
    <w:p w:rsidR="00D22311" w:rsidRPr="00D22311" w:rsidRDefault="00D22311" w:rsidP="00D22311">
      <w:pPr>
        <w:pStyle w:val="11"/>
        <w:tabs>
          <w:tab w:val="left" w:pos="0"/>
        </w:tabs>
        <w:ind w:firstLine="720"/>
        <w:jc w:val="both"/>
        <w:rPr>
          <w:sz w:val="24"/>
          <w:szCs w:val="24"/>
        </w:rPr>
      </w:pPr>
      <w:r w:rsidRPr="00D22311">
        <w:rPr>
          <w:sz w:val="24"/>
          <w:szCs w:val="24"/>
        </w:rPr>
        <w:t>2. Администрации  Новокривошеинского сельского поселения при разработке проекта местного бюджета  на 2023 год и на плановый период 2024 и 2025 годов обеспечить соблюдение Основных направлений бюджетной и налоговой политики на 2023 год и на плановый период 2024 и 2025 годов.</w:t>
      </w:r>
    </w:p>
    <w:p w:rsidR="00D22311" w:rsidRPr="00D22311" w:rsidRDefault="00D22311" w:rsidP="00D22311">
      <w:pPr>
        <w:pStyle w:val="11"/>
        <w:tabs>
          <w:tab w:val="left" w:pos="0"/>
        </w:tabs>
        <w:ind w:firstLine="720"/>
        <w:jc w:val="both"/>
        <w:rPr>
          <w:sz w:val="24"/>
          <w:szCs w:val="24"/>
        </w:rPr>
      </w:pPr>
      <w:r w:rsidRPr="00D22311">
        <w:rPr>
          <w:sz w:val="24"/>
          <w:szCs w:val="24"/>
        </w:rPr>
        <w:t>3.  Контроль за исполнением настоящего постановления возложить на главного бухгалтера Администрации Новокривошеинского сельского поселения.</w:t>
      </w:r>
    </w:p>
    <w:p w:rsidR="00D22311" w:rsidRPr="00D22311" w:rsidRDefault="00D22311" w:rsidP="00D22311">
      <w:pPr>
        <w:pStyle w:val="11"/>
        <w:tabs>
          <w:tab w:val="left" w:pos="0"/>
        </w:tabs>
        <w:ind w:firstLine="720"/>
        <w:jc w:val="both"/>
        <w:rPr>
          <w:sz w:val="24"/>
          <w:szCs w:val="24"/>
        </w:rPr>
      </w:pPr>
      <w:r w:rsidRPr="00D22311">
        <w:rPr>
          <w:sz w:val="24"/>
          <w:szCs w:val="24"/>
        </w:rPr>
        <w:t>4. Настоящее постановление вступает в силу с 01 января 2023года.</w:t>
      </w:r>
    </w:p>
    <w:p w:rsidR="00D22311" w:rsidRPr="00D22311" w:rsidRDefault="00D22311" w:rsidP="00D22311">
      <w:pPr>
        <w:pStyle w:val="11"/>
        <w:tabs>
          <w:tab w:val="left" w:pos="0"/>
        </w:tabs>
        <w:ind w:firstLine="720"/>
        <w:jc w:val="both"/>
        <w:rPr>
          <w:sz w:val="24"/>
          <w:szCs w:val="24"/>
        </w:rPr>
      </w:pPr>
      <w:r w:rsidRPr="00D22311">
        <w:rPr>
          <w:sz w:val="24"/>
          <w:szCs w:val="24"/>
        </w:rPr>
        <w:t>5.Опубликовать настоящее постановление в информационном бюллетене Новокривошеинского сельского поселения и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«Интернет».</w:t>
      </w:r>
    </w:p>
    <w:p w:rsidR="00D22311" w:rsidRPr="00D22311" w:rsidRDefault="00D22311" w:rsidP="00D22311">
      <w:pPr>
        <w:pStyle w:val="11"/>
        <w:tabs>
          <w:tab w:val="left" w:pos="0"/>
        </w:tabs>
        <w:ind w:firstLine="720"/>
        <w:jc w:val="both"/>
        <w:rPr>
          <w:sz w:val="24"/>
          <w:szCs w:val="24"/>
        </w:rPr>
      </w:pPr>
    </w:p>
    <w:p w:rsidR="00D22311" w:rsidRPr="00D22311" w:rsidRDefault="00D22311" w:rsidP="00D22311">
      <w:pPr>
        <w:pStyle w:val="11"/>
        <w:tabs>
          <w:tab w:val="left" w:pos="0"/>
        </w:tabs>
        <w:rPr>
          <w:sz w:val="24"/>
          <w:szCs w:val="24"/>
        </w:rPr>
      </w:pPr>
    </w:p>
    <w:p w:rsidR="00D22311" w:rsidRPr="00D22311" w:rsidRDefault="00D22311" w:rsidP="00D22311">
      <w:pPr>
        <w:pStyle w:val="11"/>
        <w:tabs>
          <w:tab w:val="left" w:pos="0"/>
        </w:tabs>
        <w:rPr>
          <w:sz w:val="24"/>
          <w:szCs w:val="24"/>
        </w:rPr>
      </w:pPr>
      <w:r w:rsidRPr="00D22311">
        <w:rPr>
          <w:sz w:val="24"/>
          <w:szCs w:val="24"/>
        </w:rPr>
        <w:t>Глава Новокривошеинского сельского поселения</w:t>
      </w:r>
      <w:r w:rsidRPr="00D22311">
        <w:rPr>
          <w:sz w:val="24"/>
          <w:szCs w:val="24"/>
        </w:rPr>
        <w:tab/>
      </w:r>
      <w:r w:rsidRPr="00D22311">
        <w:rPr>
          <w:sz w:val="24"/>
          <w:szCs w:val="24"/>
        </w:rPr>
        <w:tab/>
      </w:r>
      <w:r w:rsidRPr="00D22311">
        <w:rPr>
          <w:sz w:val="24"/>
          <w:szCs w:val="24"/>
        </w:rPr>
        <w:tab/>
      </w:r>
    </w:p>
    <w:p w:rsidR="00D22311" w:rsidRPr="00D22311" w:rsidRDefault="00D22311" w:rsidP="00D22311">
      <w:pPr>
        <w:pStyle w:val="11"/>
        <w:tabs>
          <w:tab w:val="left" w:pos="0"/>
        </w:tabs>
        <w:rPr>
          <w:sz w:val="24"/>
          <w:szCs w:val="24"/>
        </w:rPr>
      </w:pPr>
      <w:r w:rsidRPr="00D22311">
        <w:rPr>
          <w:sz w:val="24"/>
          <w:szCs w:val="24"/>
        </w:rPr>
        <w:t xml:space="preserve"> (Глава Администрации)                                                                                   А. О. Саяпин</w:t>
      </w:r>
    </w:p>
    <w:p w:rsidR="00D22311" w:rsidRPr="00D22311" w:rsidRDefault="00D22311" w:rsidP="00D22311"/>
    <w:p w:rsidR="00D22311" w:rsidRPr="00D22311" w:rsidRDefault="00D22311" w:rsidP="00D22311"/>
    <w:p w:rsidR="00D22311" w:rsidRPr="00D22311" w:rsidRDefault="00D22311" w:rsidP="00D22311">
      <w:r w:rsidRPr="00D22311">
        <w:t>Дубанос Татьяна Андреевна</w:t>
      </w:r>
    </w:p>
    <w:p w:rsidR="00D22311" w:rsidRPr="00D22311" w:rsidRDefault="00D22311" w:rsidP="00D22311">
      <w:r w:rsidRPr="00D22311">
        <w:t>Тел.4-75-33</w:t>
      </w:r>
    </w:p>
    <w:p w:rsidR="00D22311" w:rsidRPr="00D22311" w:rsidRDefault="00D22311" w:rsidP="00D22311"/>
    <w:p w:rsidR="00D22311" w:rsidRPr="00D22311" w:rsidRDefault="00D22311" w:rsidP="00D22311">
      <w:r w:rsidRPr="00D22311">
        <w:t>Направлено:</w:t>
      </w:r>
    </w:p>
    <w:p w:rsidR="00D22311" w:rsidRPr="00D22311" w:rsidRDefault="00D22311" w:rsidP="00D22311">
      <w:r w:rsidRPr="00D22311">
        <w:t>Бухгалтерия</w:t>
      </w:r>
      <w:r>
        <w:t>,</w:t>
      </w:r>
      <w:r w:rsidRPr="00D22311">
        <w:t xml:space="preserve"> Прокуратура</w:t>
      </w:r>
    </w:p>
    <w:p w:rsidR="00D22311" w:rsidRPr="00D22311" w:rsidRDefault="00D22311" w:rsidP="00D22311"/>
    <w:p w:rsidR="00D22311" w:rsidRPr="00D22311" w:rsidRDefault="00D22311" w:rsidP="00D22311">
      <w:pPr>
        <w:pStyle w:val="0"/>
        <w:rPr>
          <w:rFonts w:ascii="Times New Roman" w:hAnsi="Times New Roman"/>
          <w:sz w:val="24"/>
          <w:szCs w:val="24"/>
        </w:rPr>
      </w:pPr>
    </w:p>
    <w:p w:rsidR="00D22311" w:rsidRPr="00D22311" w:rsidRDefault="00D22311" w:rsidP="00D22311">
      <w:pPr>
        <w:pStyle w:val="0"/>
        <w:rPr>
          <w:sz w:val="24"/>
          <w:szCs w:val="24"/>
        </w:rPr>
      </w:pPr>
      <w:r w:rsidRPr="00D22311">
        <w:rPr>
          <w:sz w:val="24"/>
          <w:szCs w:val="24"/>
        </w:rPr>
        <w:t xml:space="preserve">                                                     </w:t>
      </w:r>
    </w:p>
    <w:p w:rsidR="00D22311" w:rsidRPr="00D22311" w:rsidRDefault="00D22311" w:rsidP="00D22311">
      <w:pPr>
        <w:tabs>
          <w:tab w:val="left" w:pos="4125"/>
        </w:tabs>
        <w:ind w:left="4820"/>
      </w:pPr>
      <w:r w:rsidRPr="00D22311">
        <w:t>Приложение</w:t>
      </w:r>
    </w:p>
    <w:p w:rsidR="00D22311" w:rsidRPr="00D22311" w:rsidRDefault="00D22311" w:rsidP="00D22311">
      <w:pPr>
        <w:tabs>
          <w:tab w:val="left" w:pos="4125"/>
        </w:tabs>
        <w:ind w:left="4820"/>
      </w:pPr>
    </w:p>
    <w:p w:rsidR="00D22311" w:rsidRPr="00D22311" w:rsidRDefault="00D22311" w:rsidP="00D22311">
      <w:pPr>
        <w:tabs>
          <w:tab w:val="left" w:pos="4125"/>
        </w:tabs>
        <w:ind w:left="4820"/>
      </w:pPr>
      <w:r w:rsidRPr="00D22311">
        <w:t>УТВЕРЖДЕНО</w:t>
      </w:r>
    </w:p>
    <w:p w:rsidR="00D22311" w:rsidRPr="00D22311" w:rsidRDefault="00D22311" w:rsidP="00D22311">
      <w:pPr>
        <w:tabs>
          <w:tab w:val="left" w:pos="4125"/>
        </w:tabs>
        <w:ind w:left="4820"/>
      </w:pPr>
      <w:r w:rsidRPr="00D22311">
        <w:t xml:space="preserve"> постановлением Администрации</w:t>
      </w:r>
    </w:p>
    <w:p w:rsidR="00D22311" w:rsidRPr="00D22311" w:rsidRDefault="00D22311" w:rsidP="00D22311">
      <w:pPr>
        <w:tabs>
          <w:tab w:val="left" w:pos="4125"/>
        </w:tabs>
        <w:ind w:left="4820"/>
      </w:pPr>
      <w:r w:rsidRPr="00D22311">
        <w:t xml:space="preserve"> Новокривошеинского сельского </w:t>
      </w:r>
    </w:p>
    <w:p w:rsidR="00D22311" w:rsidRPr="00D22311" w:rsidRDefault="00D22311" w:rsidP="00D22311">
      <w:pPr>
        <w:tabs>
          <w:tab w:val="left" w:pos="4125"/>
        </w:tabs>
        <w:ind w:left="4820"/>
      </w:pPr>
      <w:r w:rsidRPr="00D22311">
        <w:t xml:space="preserve"> поселения от 07.11.2022 № 101</w:t>
      </w:r>
    </w:p>
    <w:p w:rsidR="00D22311" w:rsidRPr="00D22311" w:rsidRDefault="00D22311" w:rsidP="00D22311">
      <w:pPr>
        <w:tabs>
          <w:tab w:val="left" w:pos="4125"/>
        </w:tabs>
        <w:ind w:left="4820"/>
      </w:pPr>
    </w:p>
    <w:p w:rsidR="00D22311" w:rsidRPr="00D22311" w:rsidRDefault="00D22311" w:rsidP="00D22311">
      <w:pPr>
        <w:pStyle w:val="0"/>
        <w:jc w:val="center"/>
        <w:rPr>
          <w:rFonts w:ascii="Times New Roman" w:hAnsi="Times New Roman"/>
          <w:sz w:val="24"/>
          <w:szCs w:val="24"/>
        </w:rPr>
      </w:pPr>
      <w:r w:rsidRPr="00D22311">
        <w:rPr>
          <w:rFonts w:ascii="Times New Roman" w:hAnsi="Times New Roman"/>
          <w:bCs/>
          <w:sz w:val="24"/>
          <w:szCs w:val="24"/>
        </w:rPr>
        <w:t>Об  основных направлениях бюджетной и налоговой политики муниципального</w:t>
      </w:r>
    </w:p>
    <w:p w:rsidR="00D22311" w:rsidRPr="00D22311" w:rsidRDefault="00D22311" w:rsidP="00D22311">
      <w:pPr>
        <w:pStyle w:val="11"/>
        <w:tabs>
          <w:tab w:val="left" w:pos="0"/>
        </w:tabs>
        <w:ind w:firstLine="720"/>
        <w:jc w:val="center"/>
        <w:rPr>
          <w:bCs/>
          <w:sz w:val="24"/>
          <w:szCs w:val="24"/>
        </w:rPr>
      </w:pPr>
      <w:r w:rsidRPr="00D22311">
        <w:rPr>
          <w:sz w:val="24"/>
          <w:szCs w:val="24"/>
        </w:rPr>
        <w:t xml:space="preserve">образования Новокривошеинское сельское поселение </w:t>
      </w:r>
      <w:r w:rsidRPr="00D22311">
        <w:rPr>
          <w:bCs/>
          <w:sz w:val="24"/>
          <w:szCs w:val="24"/>
        </w:rPr>
        <w:t>на 2023 год и на плановый период  2024 и 2025 годов.</w:t>
      </w:r>
    </w:p>
    <w:p w:rsidR="00D22311" w:rsidRPr="00D22311" w:rsidRDefault="00D22311" w:rsidP="00D22311">
      <w:pPr>
        <w:pStyle w:val="0"/>
        <w:jc w:val="center"/>
        <w:rPr>
          <w:rFonts w:ascii="Times New Roman" w:hAnsi="Times New Roman"/>
          <w:sz w:val="24"/>
          <w:szCs w:val="24"/>
        </w:rPr>
      </w:pPr>
    </w:p>
    <w:p w:rsidR="00D22311" w:rsidRPr="00D22311" w:rsidRDefault="00D22311" w:rsidP="00D22311">
      <w:pPr>
        <w:pStyle w:val="0"/>
        <w:jc w:val="center"/>
        <w:rPr>
          <w:rFonts w:ascii="Times New Roman" w:hAnsi="Times New Roman"/>
          <w:sz w:val="24"/>
          <w:szCs w:val="24"/>
        </w:rPr>
      </w:pPr>
      <w:r w:rsidRPr="00D22311">
        <w:rPr>
          <w:rFonts w:ascii="Times New Roman" w:hAnsi="Times New Roman"/>
          <w:sz w:val="24"/>
          <w:szCs w:val="24"/>
        </w:rPr>
        <w:t>1. Общие положения</w:t>
      </w:r>
    </w:p>
    <w:p w:rsidR="00D22311" w:rsidRPr="00D22311" w:rsidRDefault="00D22311" w:rsidP="00D22311">
      <w:pPr>
        <w:pStyle w:val="11"/>
        <w:tabs>
          <w:tab w:val="left" w:pos="0"/>
        </w:tabs>
        <w:ind w:firstLine="709"/>
        <w:jc w:val="both"/>
        <w:rPr>
          <w:sz w:val="24"/>
          <w:szCs w:val="24"/>
        </w:rPr>
      </w:pPr>
      <w:r w:rsidRPr="00D22311">
        <w:rPr>
          <w:sz w:val="24"/>
          <w:szCs w:val="24"/>
        </w:rPr>
        <w:t>1.Основные направления бюджетной и налоговой политики муниципального образования    (далее - основные направления бюджетной и налоговой политики) на 2023 год и на плановый период 2024 и 2025 годов  разработаны в соответствии с Бюджетным кодексом Российской Федерации.</w:t>
      </w:r>
    </w:p>
    <w:p w:rsidR="00D22311" w:rsidRPr="00D22311" w:rsidRDefault="00D22311" w:rsidP="00D22311">
      <w:pPr>
        <w:pStyle w:val="0"/>
        <w:jc w:val="center"/>
        <w:rPr>
          <w:rFonts w:ascii="Times New Roman" w:hAnsi="Times New Roman"/>
          <w:sz w:val="24"/>
          <w:szCs w:val="24"/>
        </w:rPr>
      </w:pPr>
      <w:r w:rsidRPr="00D22311">
        <w:rPr>
          <w:rFonts w:ascii="Times New Roman" w:hAnsi="Times New Roman"/>
          <w:sz w:val="24"/>
          <w:szCs w:val="24"/>
        </w:rPr>
        <w:t>2. Основные цели и задачи бюджетной политики</w:t>
      </w:r>
    </w:p>
    <w:p w:rsidR="00D22311" w:rsidRPr="00D22311" w:rsidRDefault="00D22311" w:rsidP="00D22311">
      <w:pPr>
        <w:pStyle w:val="0"/>
        <w:ind w:firstLine="709"/>
        <w:jc w:val="center"/>
        <w:rPr>
          <w:rFonts w:ascii="Times New Roman" w:hAnsi="Times New Roman"/>
          <w:sz w:val="24"/>
          <w:szCs w:val="24"/>
        </w:rPr>
      </w:pPr>
      <w:r w:rsidRPr="00D22311">
        <w:rPr>
          <w:rFonts w:ascii="Times New Roman" w:hAnsi="Times New Roman"/>
          <w:sz w:val="24"/>
          <w:szCs w:val="24"/>
        </w:rPr>
        <w:t>на 2023-2025 годы</w:t>
      </w:r>
    </w:p>
    <w:p w:rsidR="00D22311" w:rsidRPr="00D22311" w:rsidRDefault="00D22311" w:rsidP="00D22311">
      <w:pPr>
        <w:pStyle w:val="0"/>
        <w:ind w:firstLine="709"/>
        <w:rPr>
          <w:rFonts w:ascii="Times New Roman" w:hAnsi="Times New Roman"/>
          <w:sz w:val="24"/>
          <w:szCs w:val="24"/>
        </w:rPr>
      </w:pPr>
      <w:r w:rsidRPr="00D22311">
        <w:rPr>
          <w:rFonts w:ascii="Times New Roman" w:hAnsi="Times New Roman"/>
          <w:sz w:val="24"/>
          <w:szCs w:val="24"/>
        </w:rPr>
        <w:t xml:space="preserve">2.Основной целью проводимой бюджетной политики муниципального образования Новокривошеинское сельское поселение на 2023-2025 годы остается повышение уровня и качества жизни населения, в том числе за счет обеспечения граждан доступными и качественными бюджетными услугами. </w:t>
      </w:r>
    </w:p>
    <w:p w:rsidR="00D22311" w:rsidRPr="00D22311" w:rsidRDefault="00D22311" w:rsidP="00D22311">
      <w:pPr>
        <w:pStyle w:val="11"/>
        <w:tabs>
          <w:tab w:val="left" w:pos="0"/>
        </w:tabs>
        <w:ind w:firstLine="684"/>
        <w:jc w:val="both"/>
        <w:rPr>
          <w:sz w:val="24"/>
          <w:szCs w:val="24"/>
        </w:rPr>
      </w:pPr>
      <w:r w:rsidRPr="00D22311">
        <w:rPr>
          <w:sz w:val="24"/>
          <w:szCs w:val="24"/>
        </w:rPr>
        <w:t>3.Бюджетная политика в 2023-2025 годах будет направлена на решение следующих задач:</w:t>
      </w:r>
    </w:p>
    <w:p w:rsidR="00D22311" w:rsidRPr="00D22311" w:rsidRDefault="00D22311" w:rsidP="00D22311">
      <w:pPr>
        <w:pStyle w:val="11"/>
        <w:tabs>
          <w:tab w:val="left" w:pos="0"/>
        </w:tabs>
        <w:ind w:firstLine="709"/>
        <w:jc w:val="both"/>
        <w:rPr>
          <w:sz w:val="24"/>
          <w:szCs w:val="24"/>
        </w:rPr>
      </w:pPr>
      <w:r w:rsidRPr="00D22311">
        <w:rPr>
          <w:sz w:val="24"/>
          <w:szCs w:val="24"/>
        </w:rPr>
        <w:t>1) разработка и утверждение бюджета сельского поселения на 2023 год и на плановый период 2024 и 2025 годов в сложившихся экономических условиях с учетом пересмотра объемов и структуры бюджетных расходов по сравнению с 2022 годом в целях обеспечения социальной стабильности в поселении;</w:t>
      </w:r>
    </w:p>
    <w:p w:rsidR="00D22311" w:rsidRPr="00D22311" w:rsidRDefault="00D22311" w:rsidP="00D22311">
      <w:pPr>
        <w:pStyle w:val="0"/>
        <w:ind w:firstLine="709"/>
        <w:rPr>
          <w:rFonts w:ascii="Times New Roman" w:hAnsi="Times New Roman"/>
          <w:sz w:val="24"/>
          <w:szCs w:val="24"/>
        </w:rPr>
      </w:pPr>
      <w:r w:rsidRPr="00D22311">
        <w:rPr>
          <w:rFonts w:ascii="Times New Roman" w:hAnsi="Times New Roman"/>
          <w:sz w:val="24"/>
          <w:szCs w:val="24"/>
        </w:rPr>
        <w:t xml:space="preserve">2)сохранение и развитие налогового потенциала на территории Новокривошеинского сельского поселения; </w:t>
      </w:r>
    </w:p>
    <w:p w:rsidR="00D22311" w:rsidRPr="00D22311" w:rsidRDefault="00D22311" w:rsidP="00D22311">
      <w:pPr>
        <w:pStyle w:val="11"/>
        <w:tabs>
          <w:tab w:val="left" w:pos="0"/>
        </w:tabs>
        <w:ind w:firstLine="709"/>
        <w:jc w:val="both"/>
        <w:rPr>
          <w:sz w:val="24"/>
          <w:szCs w:val="24"/>
        </w:rPr>
      </w:pPr>
      <w:r w:rsidRPr="00D22311">
        <w:rPr>
          <w:sz w:val="24"/>
          <w:szCs w:val="24"/>
        </w:rPr>
        <w:t xml:space="preserve">3) переход к режиму экономии бюджетных средств, предполагающему достижение максимально возможного экономического и социального эффекта; </w:t>
      </w:r>
    </w:p>
    <w:p w:rsidR="00D22311" w:rsidRPr="00D22311" w:rsidRDefault="00D22311" w:rsidP="00D22311">
      <w:pPr>
        <w:pStyle w:val="11"/>
        <w:tabs>
          <w:tab w:val="left" w:pos="0"/>
        </w:tabs>
        <w:ind w:firstLine="709"/>
        <w:jc w:val="both"/>
        <w:rPr>
          <w:sz w:val="24"/>
          <w:szCs w:val="24"/>
        </w:rPr>
      </w:pPr>
      <w:r w:rsidRPr="00D22311">
        <w:rPr>
          <w:sz w:val="24"/>
          <w:szCs w:val="24"/>
        </w:rPr>
        <w:t>4) обеспечение сбалансированности бюджета сельского поселения с целью обеспечения исполнения действующих расходных обязательств;</w:t>
      </w:r>
    </w:p>
    <w:p w:rsidR="00D22311" w:rsidRPr="00D22311" w:rsidRDefault="00D22311" w:rsidP="00D22311">
      <w:pPr>
        <w:pStyle w:val="0"/>
        <w:ind w:firstLine="709"/>
        <w:rPr>
          <w:rFonts w:ascii="Times New Roman" w:hAnsi="Times New Roman"/>
          <w:sz w:val="24"/>
          <w:szCs w:val="24"/>
        </w:rPr>
      </w:pPr>
      <w:r w:rsidRPr="00D22311">
        <w:rPr>
          <w:rFonts w:ascii="Times New Roman" w:hAnsi="Times New Roman"/>
          <w:sz w:val="24"/>
          <w:szCs w:val="24"/>
        </w:rPr>
        <w:t>5) разумное сдерживание бюджетных расходов.</w:t>
      </w:r>
    </w:p>
    <w:p w:rsidR="00D22311" w:rsidRPr="00D22311" w:rsidRDefault="00D22311" w:rsidP="00D22311">
      <w:pPr>
        <w:pStyle w:val="0"/>
        <w:ind w:firstLine="709"/>
        <w:rPr>
          <w:rFonts w:ascii="Times New Roman" w:hAnsi="Times New Roman"/>
          <w:sz w:val="24"/>
          <w:szCs w:val="24"/>
        </w:rPr>
      </w:pPr>
      <w:r w:rsidRPr="00D22311">
        <w:rPr>
          <w:rFonts w:ascii="Times New Roman" w:hAnsi="Times New Roman"/>
          <w:sz w:val="24"/>
          <w:szCs w:val="24"/>
        </w:rPr>
        <w:t>6) реализация программно-целевого принципа планирования и исполнения бюджета;</w:t>
      </w:r>
    </w:p>
    <w:p w:rsidR="00D22311" w:rsidRPr="00D22311" w:rsidRDefault="00D22311" w:rsidP="00D22311">
      <w:pPr>
        <w:pStyle w:val="10"/>
        <w:ind w:firstLine="709"/>
        <w:rPr>
          <w:rFonts w:ascii="Times New Roman" w:hAnsi="Times New Roman"/>
          <w:sz w:val="24"/>
          <w:szCs w:val="24"/>
        </w:rPr>
      </w:pPr>
      <w:r w:rsidRPr="00D22311">
        <w:rPr>
          <w:rFonts w:ascii="Times New Roman" w:hAnsi="Times New Roman"/>
          <w:sz w:val="24"/>
          <w:szCs w:val="24"/>
        </w:rPr>
        <w:t>7) повышение ответственности за эффективное расходование бюджетных средств  всех участников бюджетного процесса.</w:t>
      </w:r>
    </w:p>
    <w:p w:rsidR="00D22311" w:rsidRPr="00D22311" w:rsidRDefault="00D22311" w:rsidP="00D22311">
      <w:pPr>
        <w:pStyle w:val="0"/>
        <w:jc w:val="center"/>
        <w:rPr>
          <w:rFonts w:ascii="Times New Roman" w:hAnsi="Times New Roman"/>
          <w:sz w:val="24"/>
          <w:szCs w:val="24"/>
        </w:rPr>
      </w:pPr>
      <w:r w:rsidRPr="00D22311">
        <w:rPr>
          <w:rFonts w:ascii="Times New Roman" w:hAnsi="Times New Roman"/>
          <w:sz w:val="24"/>
          <w:szCs w:val="24"/>
        </w:rPr>
        <w:t>3. Бюджетная политика в области доходов</w:t>
      </w:r>
    </w:p>
    <w:p w:rsidR="00D22311" w:rsidRPr="00D22311" w:rsidRDefault="00D22311" w:rsidP="00D22311">
      <w:pPr>
        <w:pStyle w:val="0"/>
        <w:rPr>
          <w:rFonts w:ascii="Times New Roman" w:hAnsi="Times New Roman"/>
          <w:b/>
          <w:sz w:val="24"/>
          <w:szCs w:val="24"/>
        </w:rPr>
      </w:pPr>
      <w:r w:rsidRPr="00D22311">
        <w:rPr>
          <w:rFonts w:ascii="Times New Roman" w:hAnsi="Times New Roman"/>
          <w:b/>
          <w:sz w:val="24"/>
          <w:szCs w:val="24"/>
        </w:rPr>
        <w:t xml:space="preserve">       </w:t>
      </w:r>
      <w:r w:rsidRPr="00D22311">
        <w:rPr>
          <w:rFonts w:ascii="Times New Roman" w:hAnsi="Times New Roman"/>
          <w:sz w:val="24"/>
          <w:szCs w:val="24"/>
        </w:rPr>
        <w:t xml:space="preserve">4. В области доходов важнейшей задачей на среднесрочную перспективу является сохранение и развитие имеющегося налогового потенциала, а также сохранение поддержки  производств, имеющих приоритетное значение для социально-экономического развития территории. </w:t>
      </w:r>
    </w:p>
    <w:p w:rsidR="00D22311" w:rsidRPr="00D22311" w:rsidRDefault="00D22311" w:rsidP="00D22311">
      <w:pPr>
        <w:pStyle w:val="11"/>
        <w:ind w:firstLine="741"/>
        <w:jc w:val="both"/>
        <w:rPr>
          <w:sz w:val="24"/>
          <w:szCs w:val="24"/>
        </w:rPr>
      </w:pPr>
      <w:r w:rsidRPr="00D22311">
        <w:rPr>
          <w:sz w:val="24"/>
          <w:szCs w:val="24"/>
        </w:rPr>
        <w:t>5.В целях  сохранения и развития имеющегося  налогового потенциала муниципального образования Новокривошеинское сельское поселение будут проводиться следующие мероприятия:</w:t>
      </w:r>
    </w:p>
    <w:p w:rsidR="00D22311" w:rsidRPr="00D22311" w:rsidRDefault="00D22311" w:rsidP="00D22311">
      <w:pPr>
        <w:pStyle w:val="11"/>
        <w:tabs>
          <w:tab w:val="left" w:pos="0"/>
        </w:tabs>
        <w:ind w:firstLine="709"/>
        <w:jc w:val="both"/>
        <w:rPr>
          <w:sz w:val="24"/>
          <w:szCs w:val="24"/>
        </w:rPr>
      </w:pPr>
      <w:r w:rsidRPr="00D22311">
        <w:rPr>
          <w:sz w:val="24"/>
          <w:szCs w:val="24"/>
        </w:rPr>
        <w:t>1) максимальное приближение прогноза поступлений доходов к реальной ситуации;</w:t>
      </w:r>
    </w:p>
    <w:p w:rsidR="00D22311" w:rsidRPr="00D22311" w:rsidRDefault="00D22311" w:rsidP="00D22311">
      <w:pPr>
        <w:pStyle w:val="11"/>
        <w:tabs>
          <w:tab w:val="left" w:pos="0"/>
        </w:tabs>
        <w:ind w:firstLine="709"/>
        <w:jc w:val="both"/>
        <w:rPr>
          <w:sz w:val="24"/>
          <w:szCs w:val="24"/>
        </w:rPr>
      </w:pPr>
      <w:r w:rsidRPr="00D22311">
        <w:rPr>
          <w:sz w:val="24"/>
          <w:szCs w:val="24"/>
        </w:rPr>
        <w:t>2) оперативная корректировка бюджета при отклонении поступлений доходов от прогнозных оценок;</w:t>
      </w:r>
    </w:p>
    <w:p w:rsidR="00D22311" w:rsidRPr="00D22311" w:rsidRDefault="00D22311" w:rsidP="00D22311">
      <w:pPr>
        <w:pStyle w:val="11"/>
        <w:tabs>
          <w:tab w:val="left" w:pos="0"/>
        </w:tabs>
        <w:ind w:firstLine="709"/>
        <w:jc w:val="both"/>
        <w:rPr>
          <w:sz w:val="24"/>
          <w:szCs w:val="24"/>
        </w:rPr>
      </w:pPr>
      <w:r w:rsidRPr="00D22311">
        <w:rPr>
          <w:sz w:val="24"/>
          <w:szCs w:val="24"/>
        </w:rPr>
        <w:t>3) проведение   работы  по выявлению и уточнению налоговой базы по земельному  налогу, налогу на имущество физических лиц, что будет являться в дальнейшем основой для формирования налога на недвижимость;</w:t>
      </w:r>
    </w:p>
    <w:p w:rsidR="00D22311" w:rsidRPr="00D22311" w:rsidRDefault="00D22311" w:rsidP="00D22311">
      <w:pPr>
        <w:pStyle w:val="11"/>
        <w:tabs>
          <w:tab w:val="left" w:pos="0"/>
        </w:tabs>
        <w:ind w:firstLine="709"/>
        <w:jc w:val="both"/>
        <w:rPr>
          <w:sz w:val="24"/>
          <w:szCs w:val="24"/>
        </w:rPr>
      </w:pPr>
      <w:r w:rsidRPr="00D22311">
        <w:rPr>
          <w:sz w:val="24"/>
          <w:szCs w:val="24"/>
        </w:rPr>
        <w:t xml:space="preserve">4) создание благоприятных условий для деятельности субъектов среднего и малого  предпринимательства; </w:t>
      </w:r>
    </w:p>
    <w:p w:rsidR="00D22311" w:rsidRPr="00D22311" w:rsidRDefault="00D22311" w:rsidP="00D22311">
      <w:pPr>
        <w:pStyle w:val="11"/>
        <w:tabs>
          <w:tab w:val="left" w:pos="0"/>
        </w:tabs>
        <w:ind w:firstLine="709"/>
        <w:jc w:val="both"/>
        <w:rPr>
          <w:sz w:val="24"/>
          <w:szCs w:val="24"/>
        </w:rPr>
      </w:pPr>
      <w:r w:rsidRPr="00D22311">
        <w:rPr>
          <w:sz w:val="24"/>
          <w:szCs w:val="24"/>
        </w:rPr>
        <w:t>5) продолжение работы по повышению эффективности управления муниципальной собственностью и увеличение доходов от ее использования.</w:t>
      </w:r>
    </w:p>
    <w:p w:rsidR="00D22311" w:rsidRPr="00D22311" w:rsidRDefault="00D22311" w:rsidP="00D22311">
      <w:pPr>
        <w:pStyle w:val="0"/>
        <w:jc w:val="center"/>
        <w:rPr>
          <w:rFonts w:ascii="Times New Roman" w:hAnsi="Times New Roman"/>
          <w:sz w:val="24"/>
          <w:szCs w:val="24"/>
        </w:rPr>
      </w:pPr>
      <w:r w:rsidRPr="00D22311">
        <w:rPr>
          <w:rFonts w:ascii="Times New Roman" w:hAnsi="Times New Roman"/>
          <w:sz w:val="24"/>
          <w:szCs w:val="24"/>
        </w:rPr>
        <w:t>4. Бюджетная политика в области расходов</w:t>
      </w:r>
    </w:p>
    <w:p w:rsidR="00D22311" w:rsidRPr="00D22311" w:rsidRDefault="00D22311" w:rsidP="00D22311">
      <w:pPr>
        <w:pStyle w:val="0"/>
        <w:rPr>
          <w:rFonts w:ascii="Times New Roman" w:hAnsi="Times New Roman"/>
          <w:sz w:val="24"/>
          <w:szCs w:val="24"/>
        </w:rPr>
      </w:pPr>
      <w:r w:rsidRPr="00D22311">
        <w:rPr>
          <w:rFonts w:ascii="Times New Roman" w:hAnsi="Times New Roman"/>
          <w:sz w:val="24"/>
          <w:szCs w:val="24"/>
        </w:rPr>
        <w:t xml:space="preserve">      6.Основными принципами бюджетной политики Новокривошеинского сельского поселения на 2023-2025 годы будет направлена на оптимизацию и повышение эффективности бюджетных расходов за счет:</w:t>
      </w:r>
    </w:p>
    <w:p w:rsidR="00D22311" w:rsidRPr="00D22311" w:rsidRDefault="00D22311" w:rsidP="00D22311">
      <w:pPr>
        <w:pStyle w:val="11"/>
        <w:tabs>
          <w:tab w:val="left" w:pos="0"/>
        </w:tabs>
        <w:ind w:firstLine="709"/>
        <w:jc w:val="both"/>
        <w:rPr>
          <w:sz w:val="24"/>
          <w:szCs w:val="24"/>
        </w:rPr>
      </w:pPr>
      <w:r w:rsidRPr="00D22311">
        <w:rPr>
          <w:sz w:val="24"/>
          <w:szCs w:val="24"/>
        </w:rPr>
        <w:t>1) ограничения принятия новых расходных обязательств, отказа от ранее принятых, но не финансируемых расходов;</w:t>
      </w:r>
    </w:p>
    <w:p w:rsidR="00D22311" w:rsidRPr="00D22311" w:rsidRDefault="00D22311" w:rsidP="00D22311">
      <w:pPr>
        <w:pStyle w:val="11"/>
        <w:tabs>
          <w:tab w:val="left" w:pos="0"/>
        </w:tabs>
        <w:ind w:firstLine="709"/>
        <w:jc w:val="both"/>
        <w:rPr>
          <w:sz w:val="24"/>
          <w:szCs w:val="24"/>
        </w:rPr>
      </w:pPr>
      <w:r w:rsidRPr="00D22311">
        <w:rPr>
          <w:sz w:val="24"/>
          <w:szCs w:val="24"/>
        </w:rPr>
        <w:t>2) проведения мониторинга кредиторской задолженности бюджетных средств в целях оптимизации текущих расходов бюджета и недопущения наращивания кредиторской задолженности по принятым обязательствам;</w:t>
      </w:r>
    </w:p>
    <w:p w:rsidR="00D22311" w:rsidRPr="00D22311" w:rsidRDefault="00D22311" w:rsidP="00D22311">
      <w:pPr>
        <w:pStyle w:val="11"/>
        <w:tabs>
          <w:tab w:val="left" w:pos="0"/>
        </w:tabs>
        <w:ind w:firstLine="709"/>
        <w:jc w:val="both"/>
        <w:rPr>
          <w:sz w:val="24"/>
          <w:szCs w:val="24"/>
        </w:rPr>
      </w:pPr>
      <w:r w:rsidRPr="00D22311">
        <w:rPr>
          <w:sz w:val="24"/>
          <w:szCs w:val="24"/>
        </w:rPr>
        <w:t>3) обеспечения соблюдения норматива расходов на содержание органов местного самоуправления;</w:t>
      </w:r>
    </w:p>
    <w:p w:rsidR="00D22311" w:rsidRPr="00D22311" w:rsidRDefault="00D22311" w:rsidP="00D22311">
      <w:pPr>
        <w:pStyle w:val="11"/>
        <w:tabs>
          <w:tab w:val="left" w:pos="0"/>
        </w:tabs>
        <w:ind w:firstLine="709"/>
        <w:jc w:val="both"/>
        <w:rPr>
          <w:sz w:val="24"/>
          <w:szCs w:val="24"/>
        </w:rPr>
      </w:pPr>
      <w:r w:rsidRPr="00D22311">
        <w:rPr>
          <w:sz w:val="24"/>
          <w:szCs w:val="24"/>
        </w:rPr>
        <w:t>4) оптимизации численности работников органов местного самоуправления и бюджетной сферы;</w:t>
      </w:r>
    </w:p>
    <w:p w:rsidR="00D22311" w:rsidRPr="00D22311" w:rsidRDefault="00D22311" w:rsidP="00D22311">
      <w:pPr>
        <w:pStyle w:val="11"/>
        <w:tabs>
          <w:tab w:val="left" w:pos="0"/>
        </w:tabs>
        <w:ind w:firstLine="709"/>
        <w:jc w:val="both"/>
        <w:rPr>
          <w:sz w:val="24"/>
          <w:szCs w:val="24"/>
        </w:rPr>
      </w:pPr>
      <w:r w:rsidRPr="00D22311">
        <w:rPr>
          <w:sz w:val="24"/>
          <w:szCs w:val="24"/>
        </w:rPr>
        <w:t>5) усиления контроля и проведения анализа результативности использования средств.</w:t>
      </w:r>
    </w:p>
    <w:p w:rsidR="00D22311" w:rsidRPr="00D22311" w:rsidRDefault="00D22311" w:rsidP="00D22311">
      <w:pPr>
        <w:pStyle w:val="11"/>
        <w:tabs>
          <w:tab w:val="left" w:pos="30"/>
        </w:tabs>
        <w:jc w:val="center"/>
        <w:rPr>
          <w:bCs/>
          <w:sz w:val="24"/>
          <w:szCs w:val="24"/>
        </w:rPr>
      </w:pPr>
      <w:r w:rsidRPr="00D22311">
        <w:rPr>
          <w:sz w:val="24"/>
          <w:szCs w:val="24"/>
          <w:lang w:eastAsia="ru-RU"/>
        </w:rPr>
        <w:t>5</w:t>
      </w:r>
      <w:r w:rsidRPr="00D22311">
        <w:rPr>
          <w:bCs/>
          <w:sz w:val="24"/>
          <w:szCs w:val="24"/>
        </w:rPr>
        <w:t>. Бюджетная политика в области формирования</w:t>
      </w:r>
    </w:p>
    <w:p w:rsidR="00D22311" w:rsidRPr="00D22311" w:rsidRDefault="00D22311" w:rsidP="00D22311">
      <w:pPr>
        <w:pStyle w:val="11"/>
        <w:tabs>
          <w:tab w:val="left" w:pos="30"/>
        </w:tabs>
        <w:ind w:left="30" w:firstLine="15"/>
        <w:jc w:val="center"/>
        <w:rPr>
          <w:bCs/>
          <w:sz w:val="24"/>
          <w:szCs w:val="24"/>
        </w:rPr>
      </w:pPr>
      <w:r w:rsidRPr="00D22311">
        <w:rPr>
          <w:bCs/>
          <w:sz w:val="24"/>
          <w:szCs w:val="24"/>
        </w:rPr>
        <w:t xml:space="preserve"> межбюджетных отношений</w:t>
      </w:r>
    </w:p>
    <w:p w:rsidR="00D22311" w:rsidRPr="00D22311" w:rsidRDefault="00D22311" w:rsidP="00D22311">
      <w:pPr>
        <w:pStyle w:val="0"/>
        <w:rPr>
          <w:rFonts w:ascii="Times New Roman" w:hAnsi="Times New Roman"/>
          <w:sz w:val="24"/>
          <w:szCs w:val="24"/>
        </w:rPr>
      </w:pPr>
      <w:r w:rsidRPr="00D22311">
        <w:rPr>
          <w:rFonts w:ascii="Times New Roman" w:hAnsi="Times New Roman"/>
          <w:sz w:val="24"/>
          <w:szCs w:val="24"/>
          <w:lang w:eastAsia="ar-SA"/>
        </w:rPr>
        <w:t xml:space="preserve">          7. </w:t>
      </w:r>
      <w:r w:rsidRPr="00D22311">
        <w:rPr>
          <w:rFonts w:ascii="Times New Roman" w:hAnsi="Times New Roman"/>
          <w:sz w:val="24"/>
          <w:szCs w:val="24"/>
        </w:rPr>
        <w:t>Межбюджетные отношения в 2023-2025 годах будут формироваться в соответствии с Бюджетным кодексом Российской Федерации.</w:t>
      </w:r>
    </w:p>
    <w:p w:rsidR="00D22311" w:rsidRPr="00D22311" w:rsidRDefault="00D22311" w:rsidP="00D22311">
      <w:pPr>
        <w:pStyle w:val="0"/>
        <w:jc w:val="center"/>
        <w:rPr>
          <w:rFonts w:ascii="Times New Roman" w:hAnsi="Times New Roman"/>
          <w:sz w:val="24"/>
          <w:szCs w:val="24"/>
        </w:rPr>
      </w:pPr>
      <w:r w:rsidRPr="00D22311">
        <w:rPr>
          <w:rStyle w:val="af3"/>
          <w:rFonts w:ascii="Times New Roman" w:hAnsi="Times New Roman"/>
          <w:b w:val="0"/>
          <w:sz w:val="24"/>
          <w:szCs w:val="24"/>
        </w:rPr>
        <w:t>6. Финансовый контроль</w:t>
      </w:r>
    </w:p>
    <w:p w:rsidR="00D22311" w:rsidRPr="00D22311" w:rsidRDefault="00D22311" w:rsidP="00D22311">
      <w:pPr>
        <w:pStyle w:val="0"/>
        <w:rPr>
          <w:rFonts w:ascii="Times New Roman" w:hAnsi="Times New Roman"/>
          <w:sz w:val="24"/>
          <w:szCs w:val="24"/>
        </w:rPr>
      </w:pPr>
      <w:r w:rsidRPr="00D22311">
        <w:rPr>
          <w:rFonts w:ascii="Times New Roman" w:hAnsi="Times New Roman"/>
          <w:sz w:val="24"/>
          <w:szCs w:val="24"/>
        </w:rPr>
        <w:t xml:space="preserve">     8. Бюджетная политика в области финансового контроля на 2023 год и на плановый период 2024 и 2025 годов  будет направлена на совершенствование муниципального финансового контроля и обеспечение комплексного взаимодействия между всеми органами муниципального финансового контроля.</w:t>
      </w:r>
    </w:p>
    <w:p w:rsidR="00D22311" w:rsidRPr="00D22311" w:rsidRDefault="00D22311" w:rsidP="00D22311">
      <w:pPr>
        <w:pStyle w:val="0"/>
        <w:ind w:firstLine="708"/>
        <w:rPr>
          <w:rFonts w:ascii="Times New Roman" w:hAnsi="Times New Roman"/>
          <w:sz w:val="24"/>
          <w:szCs w:val="24"/>
        </w:rPr>
      </w:pPr>
      <w:r w:rsidRPr="00D22311">
        <w:rPr>
          <w:rFonts w:ascii="Times New Roman" w:hAnsi="Times New Roman"/>
          <w:sz w:val="24"/>
          <w:szCs w:val="24"/>
        </w:rPr>
        <w:t>9. В целях совершенствования действующего механизма муниципального финансового контроля необходимо:</w:t>
      </w:r>
    </w:p>
    <w:p w:rsidR="00D22311" w:rsidRPr="00D22311" w:rsidRDefault="00D22311" w:rsidP="00D22311">
      <w:pPr>
        <w:pStyle w:val="0"/>
        <w:ind w:firstLine="708"/>
        <w:rPr>
          <w:rFonts w:ascii="Times New Roman" w:hAnsi="Times New Roman"/>
          <w:sz w:val="24"/>
          <w:szCs w:val="24"/>
        </w:rPr>
      </w:pPr>
      <w:r w:rsidRPr="00D22311">
        <w:rPr>
          <w:rFonts w:ascii="Times New Roman" w:hAnsi="Times New Roman"/>
          <w:sz w:val="24"/>
          <w:szCs w:val="24"/>
        </w:rPr>
        <w:t>1) усилить ответственность  распорядителей средств местного бюджета за обеспечением результативности использования средств местного бюджета и повышением качества муниципальных услуг (работ), а так же  полнотой и своевременностью представляемой отчетности.</w:t>
      </w:r>
    </w:p>
    <w:p w:rsidR="00D22311" w:rsidRPr="00D22311" w:rsidRDefault="00D22311" w:rsidP="00D22311">
      <w:pPr>
        <w:pStyle w:val="0"/>
        <w:ind w:firstLine="708"/>
        <w:rPr>
          <w:rFonts w:ascii="Times New Roman" w:hAnsi="Times New Roman"/>
          <w:sz w:val="24"/>
          <w:szCs w:val="24"/>
        </w:rPr>
      </w:pPr>
      <w:r w:rsidRPr="00D22311">
        <w:rPr>
          <w:rFonts w:ascii="Times New Roman" w:hAnsi="Times New Roman"/>
          <w:sz w:val="24"/>
          <w:szCs w:val="24"/>
        </w:rPr>
        <w:t>2) повысить контроль над эффективностью использования средств местного бюджета и создание превентивной системы, препятствующей нецелевому использованию средств.</w:t>
      </w:r>
    </w:p>
    <w:p w:rsidR="00D22311" w:rsidRPr="00775767" w:rsidRDefault="00D22311" w:rsidP="00D22311">
      <w:pPr>
        <w:pStyle w:val="af0"/>
        <w:ind w:firstLine="709"/>
        <w:rPr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22311">
        <w:t>3) обеспечить отсутствие кредиторской задолженности по принятым бюджетным обязательствам, в первую очередь по заработной плате и коммунальным услугам.</w:t>
      </w:r>
      <w:r w:rsidRPr="00775767">
        <w:rPr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D22311" w:rsidRPr="00775767" w:rsidRDefault="00D22311" w:rsidP="00D22311">
      <w:pPr>
        <w:pStyle w:val="af0"/>
        <w:ind w:firstLine="709"/>
        <w:rPr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22311" w:rsidRPr="00775767" w:rsidRDefault="00D22311" w:rsidP="00D22311">
      <w:pPr>
        <w:pStyle w:val="af0"/>
        <w:ind w:firstLine="709"/>
        <w:rPr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22311" w:rsidRPr="00775767" w:rsidRDefault="00D22311" w:rsidP="00D22311">
      <w:pPr>
        <w:pStyle w:val="af0"/>
        <w:ind w:firstLine="709"/>
        <w:rPr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22311" w:rsidRPr="00775767" w:rsidRDefault="00D22311" w:rsidP="00D22311">
      <w:pPr>
        <w:pStyle w:val="af0"/>
        <w:ind w:firstLine="709"/>
        <w:rPr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22311" w:rsidRPr="00775767" w:rsidRDefault="00D22311" w:rsidP="00D22311">
      <w:pPr>
        <w:pStyle w:val="af0"/>
        <w:ind w:firstLine="709"/>
        <w:rPr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22311" w:rsidRPr="00775767" w:rsidRDefault="00D22311" w:rsidP="00D22311">
      <w:pPr>
        <w:pStyle w:val="af0"/>
        <w:ind w:firstLine="709"/>
        <w:rPr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22311" w:rsidRPr="00775767" w:rsidRDefault="00D22311" w:rsidP="00D22311">
      <w:pPr>
        <w:pStyle w:val="af0"/>
        <w:ind w:firstLine="709"/>
        <w:rPr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22311" w:rsidRPr="00775767" w:rsidRDefault="00D22311" w:rsidP="00D22311">
      <w:pPr>
        <w:pStyle w:val="af0"/>
        <w:ind w:firstLine="709"/>
        <w:rPr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C34C0" w:rsidRDefault="00775767" w:rsidP="00DC34C0">
      <w:pPr>
        <w:pStyle w:val="2"/>
        <w:jc w:val="center"/>
        <w:rPr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7540" cy="107378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4C0" w:rsidRPr="003B2CA9" w:rsidRDefault="00DC34C0" w:rsidP="00DC34C0">
      <w:pPr>
        <w:pStyle w:val="2"/>
        <w:spacing w:after="480"/>
        <w:jc w:val="center"/>
        <w:rPr>
          <w:b w:val="0"/>
          <w:color w:val="auto"/>
        </w:rPr>
      </w:pPr>
      <w:r w:rsidRPr="003B2CA9">
        <w:rPr>
          <w:b w:val="0"/>
          <w:color w:val="auto"/>
        </w:rPr>
        <w:t>СОВЕТ НОВОКРИВОШЕИНСКОГО СЕЛЬСКОГО ПОСЕЛЕНИЯ</w:t>
      </w:r>
    </w:p>
    <w:p w:rsidR="00DC34C0" w:rsidRPr="003B2CA9" w:rsidRDefault="00DC34C0" w:rsidP="00DC34C0">
      <w:pPr>
        <w:spacing w:after="480"/>
        <w:jc w:val="center"/>
        <w:rPr>
          <w:sz w:val="26"/>
          <w:szCs w:val="26"/>
        </w:rPr>
      </w:pPr>
      <w:r w:rsidRPr="003B2CA9">
        <w:rPr>
          <w:sz w:val="26"/>
          <w:szCs w:val="26"/>
        </w:rPr>
        <w:t>РЕШЕНИЕ</w:t>
      </w:r>
    </w:p>
    <w:p w:rsidR="00DC34C0" w:rsidRPr="00582326" w:rsidRDefault="00DC34C0" w:rsidP="00DC34C0">
      <w:pPr>
        <w:pStyle w:val="a7"/>
        <w:tabs>
          <w:tab w:val="left" w:pos="708"/>
        </w:tabs>
        <w:rPr>
          <w:sz w:val="26"/>
          <w:szCs w:val="26"/>
        </w:rPr>
      </w:pPr>
      <w:r>
        <w:rPr>
          <w:sz w:val="26"/>
          <w:szCs w:val="26"/>
        </w:rPr>
        <w:t>25</w:t>
      </w:r>
      <w:r w:rsidRPr="00582326">
        <w:rPr>
          <w:sz w:val="26"/>
          <w:szCs w:val="26"/>
        </w:rPr>
        <w:t>.1</w:t>
      </w:r>
      <w:r>
        <w:rPr>
          <w:sz w:val="26"/>
          <w:szCs w:val="26"/>
        </w:rPr>
        <w:t>2</w:t>
      </w:r>
      <w:r w:rsidRPr="00582326">
        <w:rPr>
          <w:sz w:val="26"/>
          <w:szCs w:val="26"/>
        </w:rPr>
        <w:t>.</w:t>
      </w:r>
      <w:r w:rsidRPr="00CF11F1">
        <w:rPr>
          <w:sz w:val="26"/>
          <w:szCs w:val="26"/>
        </w:rPr>
        <w:t>2019</w:t>
      </w:r>
      <w:r>
        <w:rPr>
          <w:sz w:val="26"/>
          <w:szCs w:val="26"/>
        </w:rPr>
        <w:t xml:space="preserve">                                                                                                                  № 138</w:t>
      </w:r>
    </w:p>
    <w:p w:rsidR="00DC34C0" w:rsidRPr="00582326" w:rsidRDefault="00DC34C0" w:rsidP="00DC34C0">
      <w:pPr>
        <w:pStyle w:val="a7"/>
        <w:tabs>
          <w:tab w:val="left" w:pos="2970"/>
        </w:tabs>
        <w:jc w:val="center"/>
        <w:rPr>
          <w:sz w:val="26"/>
          <w:szCs w:val="26"/>
        </w:rPr>
      </w:pPr>
      <w:r w:rsidRPr="00582326">
        <w:rPr>
          <w:sz w:val="26"/>
          <w:szCs w:val="26"/>
        </w:rPr>
        <w:t>с. Новокривошеино</w:t>
      </w:r>
    </w:p>
    <w:p w:rsidR="00DC34C0" w:rsidRPr="00582326" w:rsidRDefault="00DC34C0" w:rsidP="00DC34C0">
      <w:pPr>
        <w:pStyle w:val="a7"/>
        <w:tabs>
          <w:tab w:val="left" w:pos="2970"/>
        </w:tabs>
        <w:jc w:val="center"/>
        <w:rPr>
          <w:sz w:val="26"/>
          <w:szCs w:val="26"/>
        </w:rPr>
      </w:pPr>
      <w:r w:rsidRPr="00582326">
        <w:rPr>
          <w:sz w:val="26"/>
          <w:szCs w:val="26"/>
        </w:rPr>
        <w:t>Кривошеинского района</w:t>
      </w:r>
    </w:p>
    <w:p w:rsidR="00DC34C0" w:rsidRPr="00582326" w:rsidRDefault="00DC34C0" w:rsidP="00DC34C0">
      <w:pPr>
        <w:pStyle w:val="a7"/>
        <w:tabs>
          <w:tab w:val="left" w:pos="3705"/>
        </w:tabs>
        <w:jc w:val="center"/>
        <w:rPr>
          <w:sz w:val="26"/>
          <w:szCs w:val="26"/>
        </w:rPr>
      </w:pPr>
      <w:r w:rsidRPr="00582326">
        <w:rPr>
          <w:sz w:val="26"/>
          <w:szCs w:val="26"/>
        </w:rPr>
        <w:t>Томской области</w:t>
      </w:r>
    </w:p>
    <w:p w:rsidR="00DC34C0" w:rsidRPr="00582326" w:rsidRDefault="00DC34C0" w:rsidP="00DC34C0">
      <w:pPr>
        <w:pStyle w:val="a7"/>
        <w:tabs>
          <w:tab w:val="left" w:pos="3705"/>
        </w:tabs>
        <w:jc w:val="right"/>
        <w:rPr>
          <w:sz w:val="26"/>
          <w:szCs w:val="26"/>
        </w:rPr>
      </w:pPr>
    </w:p>
    <w:p w:rsidR="00DC34C0" w:rsidRPr="00582326" w:rsidRDefault="00DC34C0" w:rsidP="00DC34C0">
      <w:pPr>
        <w:pStyle w:val="a7"/>
        <w:tabs>
          <w:tab w:val="left" w:pos="3705"/>
        </w:tabs>
        <w:jc w:val="center"/>
        <w:rPr>
          <w:sz w:val="26"/>
          <w:szCs w:val="26"/>
        </w:rPr>
      </w:pPr>
    </w:p>
    <w:p w:rsidR="00DC34C0" w:rsidRPr="00582326" w:rsidRDefault="00DC34C0" w:rsidP="00DC34C0">
      <w:pPr>
        <w:pStyle w:val="a7"/>
        <w:tabs>
          <w:tab w:val="left" w:pos="708"/>
        </w:tabs>
        <w:ind w:firstLine="426"/>
        <w:jc w:val="center"/>
        <w:rPr>
          <w:sz w:val="26"/>
          <w:szCs w:val="26"/>
        </w:rPr>
      </w:pPr>
      <w:r w:rsidRPr="00582326">
        <w:rPr>
          <w:bCs/>
          <w:sz w:val="26"/>
          <w:szCs w:val="26"/>
        </w:rPr>
        <w:t>Об утверждении порядка предоставления и</w:t>
      </w:r>
      <w:r>
        <w:rPr>
          <w:bCs/>
          <w:sz w:val="26"/>
          <w:szCs w:val="26"/>
        </w:rPr>
        <w:t xml:space="preserve"> </w:t>
      </w:r>
      <w:r w:rsidRPr="00582326">
        <w:rPr>
          <w:bCs/>
          <w:sz w:val="26"/>
          <w:szCs w:val="26"/>
        </w:rPr>
        <w:t>расходования  средств, передаваемых</w:t>
      </w:r>
      <w:r>
        <w:rPr>
          <w:bCs/>
          <w:sz w:val="26"/>
          <w:szCs w:val="26"/>
        </w:rPr>
        <w:t xml:space="preserve"> </w:t>
      </w:r>
      <w:r w:rsidRPr="00582326">
        <w:rPr>
          <w:bCs/>
          <w:sz w:val="26"/>
          <w:szCs w:val="26"/>
        </w:rPr>
        <w:t>из бюджета Новокривошеинского сельского поселения бюджету муниципального</w:t>
      </w:r>
      <w:r>
        <w:rPr>
          <w:bCs/>
          <w:sz w:val="26"/>
          <w:szCs w:val="26"/>
        </w:rPr>
        <w:t xml:space="preserve"> </w:t>
      </w:r>
      <w:r w:rsidRPr="00582326">
        <w:rPr>
          <w:bCs/>
          <w:sz w:val="26"/>
          <w:szCs w:val="26"/>
        </w:rPr>
        <w:t>образования Кривошеинский район  на</w:t>
      </w:r>
      <w:r>
        <w:rPr>
          <w:bCs/>
          <w:sz w:val="26"/>
          <w:szCs w:val="26"/>
        </w:rPr>
        <w:t xml:space="preserve"> </w:t>
      </w:r>
      <w:r w:rsidRPr="00582326">
        <w:rPr>
          <w:bCs/>
          <w:sz w:val="26"/>
          <w:szCs w:val="26"/>
        </w:rPr>
        <w:t>осуществление части передаваемых полномочий</w:t>
      </w:r>
      <w:r>
        <w:rPr>
          <w:bCs/>
          <w:sz w:val="26"/>
          <w:szCs w:val="26"/>
        </w:rPr>
        <w:t xml:space="preserve"> </w:t>
      </w:r>
      <w:r w:rsidRPr="00582326">
        <w:rPr>
          <w:bCs/>
          <w:sz w:val="26"/>
          <w:szCs w:val="26"/>
        </w:rPr>
        <w:t>по решению вопросов местного значения и</w:t>
      </w:r>
      <w:r>
        <w:rPr>
          <w:bCs/>
          <w:sz w:val="26"/>
          <w:szCs w:val="26"/>
        </w:rPr>
        <w:t xml:space="preserve"> </w:t>
      </w:r>
      <w:r w:rsidRPr="00582326">
        <w:rPr>
          <w:bCs/>
          <w:sz w:val="26"/>
          <w:szCs w:val="26"/>
        </w:rPr>
        <w:t>методике расчета иных межбюджетных отношений</w:t>
      </w:r>
    </w:p>
    <w:p w:rsidR="00DC34C0" w:rsidRPr="00582326" w:rsidRDefault="00DC34C0" w:rsidP="00DC34C0">
      <w:pPr>
        <w:jc w:val="both"/>
        <w:rPr>
          <w:sz w:val="26"/>
          <w:szCs w:val="26"/>
        </w:rPr>
      </w:pPr>
    </w:p>
    <w:p w:rsidR="00DC34C0" w:rsidRPr="00582326" w:rsidRDefault="00DC34C0" w:rsidP="00DC34C0">
      <w:pPr>
        <w:ind w:firstLine="708"/>
        <w:jc w:val="both"/>
        <w:rPr>
          <w:sz w:val="26"/>
          <w:szCs w:val="26"/>
        </w:rPr>
      </w:pPr>
      <w:r w:rsidRPr="00582326">
        <w:rPr>
          <w:sz w:val="26"/>
          <w:szCs w:val="26"/>
        </w:rPr>
        <w:t>В соответствии с ч.4 ст. 15 Федерального закона от 6 октября 2003 года № 131-ФЗ «Об общих принципах организации местного самоуправления в</w:t>
      </w:r>
      <w:r>
        <w:rPr>
          <w:sz w:val="26"/>
          <w:szCs w:val="26"/>
        </w:rPr>
        <w:t xml:space="preserve"> </w:t>
      </w:r>
      <w:r w:rsidRPr="00582326">
        <w:rPr>
          <w:sz w:val="26"/>
          <w:szCs w:val="26"/>
        </w:rPr>
        <w:t>Российской Федерации», ст. 142.5 Бюджетного кодекса Российской Федерации, Уставом муниципального образования  Новок</w:t>
      </w:r>
      <w:r>
        <w:rPr>
          <w:sz w:val="26"/>
          <w:szCs w:val="26"/>
        </w:rPr>
        <w:t>ривошеинское сельское поселение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 w:rsidRPr="00582326">
        <w:rPr>
          <w:sz w:val="26"/>
          <w:szCs w:val="26"/>
        </w:rPr>
        <w:t>СОВЕТ НОВОКРИВОШЕИНСКОГО СЕЛЬСКОГО ПОСЕЛЕНИЯ РЕШИЛ: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582326">
        <w:rPr>
          <w:sz w:val="26"/>
          <w:szCs w:val="26"/>
        </w:rPr>
        <w:t>Утвердить Порядок предоставления и расходования  средств, передаваемых из бюджета муниципального образования Новокривошеинское сельское поселение бюджету муниципального образования Кривошеинский район на осуществление части передаваемых полномочий  по решению вопросов местного значения и методику расчета ин</w:t>
      </w:r>
      <w:r>
        <w:rPr>
          <w:sz w:val="26"/>
          <w:szCs w:val="26"/>
        </w:rPr>
        <w:t>ых межбюджетных отношений, согласно приложению.</w:t>
      </w:r>
    </w:p>
    <w:p w:rsidR="00DC34C0" w:rsidRPr="00582326" w:rsidRDefault="00DC34C0" w:rsidP="00DC34C0">
      <w:pPr>
        <w:pStyle w:val="a7"/>
        <w:tabs>
          <w:tab w:val="left" w:pos="708"/>
        </w:tabs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2. Решение Совета Новокривошеинского сельского поселения от 14.11.2019 № 125 «</w:t>
      </w:r>
      <w:r w:rsidRPr="00582326">
        <w:rPr>
          <w:bCs/>
          <w:sz w:val="26"/>
          <w:szCs w:val="26"/>
        </w:rPr>
        <w:t>Об утверждении порядка предоставления и</w:t>
      </w:r>
      <w:r>
        <w:rPr>
          <w:bCs/>
          <w:sz w:val="26"/>
          <w:szCs w:val="26"/>
        </w:rPr>
        <w:t xml:space="preserve"> </w:t>
      </w:r>
      <w:r w:rsidRPr="00582326">
        <w:rPr>
          <w:bCs/>
          <w:sz w:val="26"/>
          <w:szCs w:val="26"/>
        </w:rPr>
        <w:t>расходования  средств, передаваемых</w:t>
      </w:r>
      <w:r>
        <w:rPr>
          <w:bCs/>
          <w:sz w:val="26"/>
          <w:szCs w:val="26"/>
        </w:rPr>
        <w:t xml:space="preserve"> </w:t>
      </w:r>
      <w:r w:rsidRPr="00582326">
        <w:rPr>
          <w:bCs/>
          <w:sz w:val="26"/>
          <w:szCs w:val="26"/>
        </w:rPr>
        <w:t>из бюджета Новокривошеинского сельского поселения бюджету муниципального</w:t>
      </w:r>
      <w:r>
        <w:rPr>
          <w:bCs/>
          <w:sz w:val="26"/>
          <w:szCs w:val="26"/>
        </w:rPr>
        <w:t xml:space="preserve"> </w:t>
      </w:r>
      <w:r w:rsidRPr="00582326">
        <w:rPr>
          <w:bCs/>
          <w:sz w:val="26"/>
          <w:szCs w:val="26"/>
        </w:rPr>
        <w:t>образования Кривошеинский район  на</w:t>
      </w:r>
      <w:r>
        <w:rPr>
          <w:bCs/>
          <w:sz w:val="26"/>
          <w:szCs w:val="26"/>
        </w:rPr>
        <w:t xml:space="preserve"> </w:t>
      </w:r>
      <w:r w:rsidRPr="00582326">
        <w:rPr>
          <w:bCs/>
          <w:sz w:val="26"/>
          <w:szCs w:val="26"/>
        </w:rPr>
        <w:t>осуществление части передаваемых полномочий</w:t>
      </w:r>
      <w:r>
        <w:rPr>
          <w:bCs/>
          <w:sz w:val="26"/>
          <w:szCs w:val="26"/>
        </w:rPr>
        <w:t xml:space="preserve"> </w:t>
      </w:r>
      <w:r w:rsidRPr="00582326">
        <w:rPr>
          <w:bCs/>
          <w:sz w:val="26"/>
          <w:szCs w:val="26"/>
        </w:rPr>
        <w:t>по решению вопросов местного значения и</w:t>
      </w:r>
      <w:r>
        <w:rPr>
          <w:bCs/>
          <w:sz w:val="26"/>
          <w:szCs w:val="26"/>
        </w:rPr>
        <w:t xml:space="preserve"> </w:t>
      </w:r>
      <w:r w:rsidRPr="00582326">
        <w:rPr>
          <w:bCs/>
          <w:sz w:val="26"/>
          <w:szCs w:val="26"/>
        </w:rPr>
        <w:t>методике расчета иных межбюджетных отношений</w:t>
      </w:r>
      <w:r>
        <w:rPr>
          <w:bCs/>
          <w:sz w:val="26"/>
          <w:szCs w:val="26"/>
        </w:rPr>
        <w:t xml:space="preserve"> на 2020 год» признать утратившим силу.</w:t>
      </w:r>
    </w:p>
    <w:p w:rsidR="00DC34C0" w:rsidRPr="0026165B" w:rsidRDefault="00DC34C0" w:rsidP="00DC34C0">
      <w:pPr>
        <w:ind w:firstLine="709"/>
        <w:rPr>
          <w:sz w:val="26"/>
          <w:szCs w:val="26"/>
        </w:rPr>
      </w:pPr>
      <w:r>
        <w:rPr>
          <w:sz w:val="26"/>
          <w:szCs w:val="26"/>
        </w:rPr>
        <w:t>3</w:t>
      </w:r>
      <w:r w:rsidRPr="0026165B">
        <w:rPr>
          <w:sz w:val="26"/>
          <w:szCs w:val="26"/>
        </w:rPr>
        <w:t>.Настоящее Решение всту</w:t>
      </w:r>
      <w:r>
        <w:rPr>
          <w:sz w:val="26"/>
          <w:szCs w:val="26"/>
        </w:rPr>
        <w:t xml:space="preserve">пает в силу с даты </w:t>
      </w:r>
      <w:r w:rsidRPr="0026165B">
        <w:rPr>
          <w:sz w:val="26"/>
          <w:szCs w:val="26"/>
        </w:rPr>
        <w:t>его подписания.</w:t>
      </w:r>
    </w:p>
    <w:p w:rsidR="00DC34C0" w:rsidRPr="0026165B" w:rsidRDefault="00DC34C0" w:rsidP="00DC34C0">
      <w:pPr>
        <w:ind w:firstLine="709"/>
        <w:rPr>
          <w:sz w:val="26"/>
          <w:szCs w:val="26"/>
        </w:rPr>
      </w:pPr>
      <w:r>
        <w:rPr>
          <w:sz w:val="26"/>
          <w:szCs w:val="26"/>
        </w:rPr>
        <w:t>4</w:t>
      </w:r>
      <w:r w:rsidRPr="0026165B">
        <w:rPr>
          <w:sz w:val="26"/>
          <w:szCs w:val="26"/>
        </w:rPr>
        <w:t xml:space="preserve">. Контроль за исполнением настоящего </w:t>
      </w:r>
      <w:r>
        <w:rPr>
          <w:sz w:val="26"/>
          <w:szCs w:val="26"/>
        </w:rPr>
        <w:t>решения</w:t>
      </w:r>
      <w:r w:rsidRPr="0026165B">
        <w:rPr>
          <w:sz w:val="26"/>
          <w:szCs w:val="26"/>
        </w:rPr>
        <w:t xml:space="preserve"> возложить на </w:t>
      </w:r>
      <w:r>
        <w:rPr>
          <w:sz w:val="26"/>
          <w:szCs w:val="26"/>
        </w:rPr>
        <w:t>социально-экономический комитет Совета Новокривошеинского сельского поселения.</w:t>
      </w:r>
    </w:p>
    <w:p w:rsidR="00DC34C0" w:rsidRPr="00582326" w:rsidRDefault="00DC34C0" w:rsidP="00DC34C0">
      <w:pPr>
        <w:pStyle w:val="af0"/>
        <w:jc w:val="both"/>
        <w:rPr>
          <w:sz w:val="26"/>
          <w:szCs w:val="26"/>
        </w:rPr>
      </w:pPr>
    </w:p>
    <w:p w:rsidR="00DC34C0" w:rsidRDefault="00DC34C0" w:rsidP="00DC34C0">
      <w:pPr>
        <w:pStyle w:val="af0"/>
        <w:spacing w:after="0"/>
        <w:rPr>
          <w:sz w:val="26"/>
          <w:szCs w:val="26"/>
        </w:rPr>
      </w:pPr>
      <w:r w:rsidRPr="00582326">
        <w:rPr>
          <w:sz w:val="26"/>
          <w:szCs w:val="26"/>
        </w:rPr>
        <w:t>Председатель Совета Новокривошеинского</w:t>
      </w:r>
    </w:p>
    <w:p w:rsidR="00DC34C0" w:rsidRPr="00582326" w:rsidRDefault="00DC34C0" w:rsidP="00DC34C0">
      <w:pPr>
        <w:pStyle w:val="af0"/>
        <w:rPr>
          <w:sz w:val="26"/>
          <w:szCs w:val="26"/>
        </w:rPr>
      </w:pPr>
      <w:r w:rsidRPr="00582326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                                                                                    Е. В. Танькова</w:t>
      </w:r>
    </w:p>
    <w:p w:rsidR="00DC34C0" w:rsidRPr="00973D8B" w:rsidRDefault="00DC34C0" w:rsidP="00DC34C0">
      <w:pPr>
        <w:pStyle w:val="af0"/>
        <w:rPr>
          <w:sz w:val="26"/>
          <w:szCs w:val="26"/>
        </w:rPr>
      </w:pPr>
      <w:r w:rsidRPr="00582326">
        <w:rPr>
          <w:sz w:val="26"/>
          <w:szCs w:val="26"/>
        </w:rPr>
        <w:t xml:space="preserve">Глава Новокривошеинского сельского поселения                    </w:t>
      </w:r>
      <w:r>
        <w:rPr>
          <w:sz w:val="26"/>
          <w:szCs w:val="26"/>
        </w:rPr>
        <w:t xml:space="preserve">            </w:t>
      </w:r>
      <w:r w:rsidRPr="00582326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</w:t>
      </w:r>
      <w:r w:rsidRPr="00582326">
        <w:rPr>
          <w:sz w:val="26"/>
          <w:szCs w:val="26"/>
        </w:rPr>
        <w:t xml:space="preserve">  </w:t>
      </w:r>
      <w:r>
        <w:rPr>
          <w:sz w:val="26"/>
          <w:szCs w:val="26"/>
        </w:rPr>
        <w:t>А. О. Саяпин</w:t>
      </w:r>
    </w:p>
    <w:p w:rsidR="00DC34C0" w:rsidRDefault="00DC34C0" w:rsidP="00DC34C0">
      <w:pPr>
        <w:ind w:firstLine="4536"/>
        <w:rPr>
          <w:bCs/>
          <w:sz w:val="26"/>
          <w:szCs w:val="26"/>
        </w:rPr>
      </w:pPr>
    </w:p>
    <w:p w:rsidR="00DC34C0" w:rsidRDefault="00DC34C0" w:rsidP="00DC34C0">
      <w:pPr>
        <w:ind w:firstLine="4536"/>
        <w:rPr>
          <w:bCs/>
          <w:sz w:val="26"/>
          <w:szCs w:val="26"/>
        </w:rPr>
      </w:pPr>
      <w:r w:rsidRPr="00582326">
        <w:rPr>
          <w:bCs/>
          <w:sz w:val="26"/>
          <w:szCs w:val="26"/>
        </w:rPr>
        <w:t>Приложение</w:t>
      </w:r>
    </w:p>
    <w:p w:rsidR="00DC34C0" w:rsidRDefault="00DC34C0" w:rsidP="00DC34C0">
      <w:pPr>
        <w:ind w:firstLine="4536"/>
        <w:rPr>
          <w:bCs/>
          <w:sz w:val="26"/>
          <w:szCs w:val="26"/>
        </w:rPr>
      </w:pPr>
    </w:p>
    <w:p w:rsidR="00DC34C0" w:rsidRDefault="00DC34C0" w:rsidP="00DC34C0">
      <w:pPr>
        <w:ind w:firstLine="4536"/>
        <w:rPr>
          <w:bCs/>
          <w:sz w:val="26"/>
          <w:szCs w:val="26"/>
        </w:rPr>
      </w:pPr>
      <w:r>
        <w:rPr>
          <w:bCs/>
          <w:sz w:val="26"/>
          <w:szCs w:val="26"/>
        </w:rPr>
        <w:t>Утверждено</w:t>
      </w:r>
    </w:p>
    <w:p w:rsidR="00DC34C0" w:rsidRDefault="00DC34C0" w:rsidP="00DC34C0">
      <w:pPr>
        <w:ind w:firstLine="4536"/>
        <w:rPr>
          <w:bCs/>
          <w:sz w:val="26"/>
          <w:szCs w:val="26"/>
        </w:rPr>
      </w:pPr>
      <w:r w:rsidRPr="00582326">
        <w:rPr>
          <w:bCs/>
          <w:sz w:val="26"/>
          <w:szCs w:val="26"/>
        </w:rPr>
        <w:t>Решени</w:t>
      </w:r>
      <w:r>
        <w:rPr>
          <w:bCs/>
          <w:sz w:val="26"/>
          <w:szCs w:val="26"/>
        </w:rPr>
        <w:t>ем</w:t>
      </w:r>
      <w:r w:rsidRPr="00582326">
        <w:rPr>
          <w:bCs/>
          <w:sz w:val="26"/>
          <w:szCs w:val="26"/>
        </w:rPr>
        <w:t xml:space="preserve"> Совета</w:t>
      </w:r>
      <w:r>
        <w:rPr>
          <w:bCs/>
          <w:sz w:val="26"/>
          <w:szCs w:val="26"/>
        </w:rPr>
        <w:t xml:space="preserve"> Новокривошеинского</w:t>
      </w:r>
    </w:p>
    <w:p w:rsidR="00DC34C0" w:rsidRPr="0026165B" w:rsidRDefault="00DC34C0" w:rsidP="00DC34C0">
      <w:pPr>
        <w:ind w:firstLine="4536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 xml:space="preserve">сельского </w:t>
      </w:r>
      <w:r w:rsidRPr="00CF11F1">
        <w:rPr>
          <w:bCs/>
          <w:sz w:val="26"/>
          <w:szCs w:val="26"/>
        </w:rPr>
        <w:t xml:space="preserve">поселения </w:t>
      </w:r>
      <w:r>
        <w:rPr>
          <w:bCs/>
          <w:sz w:val="26"/>
          <w:szCs w:val="26"/>
        </w:rPr>
        <w:t>от 25</w:t>
      </w:r>
      <w:r w:rsidRPr="00CF11F1">
        <w:rPr>
          <w:bCs/>
          <w:sz w:val="26"/>
          <w:szCs w:val="26"/>
        </w:rPr>
        <w:t>.1</w:t>
      </w:r>
      <w:r>
        <w:rPr>
          <w:bCs/>
          <w:sz w:val="26"/>
          <w:szCs w:val="26"/>
        </w:rPr>
        <w:t>2</w:t>
      </w:r>
      <w:r w:rsidRPr="00CF11F1">
        <w:rPr>
          <w:bCs/>
          <w:sz w:val="26"/>
          <w:szCs w:val="26"/>
        </w:rPr>
        <w:t>.2019 № 1</w:t>
      </w:r>
      <w:r>
        <w:rPr>
          <w:bCs/>
          <w:sz w:val="26"/>
          <w:szCs w:val="26"/>
        </w:rPr>
        <w:t>38</w:t>
      </w:r>
    </w:p>
    <w:p w:rsidR="00DC34C0" w:rsidRPr="00582326" w:rsidRDefault="00DC34C0" w:rsidP="00DC34C0">
      <w:pPr>
        <w:rPr>
          <w:sz w:val="26"/>
          <w:szCs w:val="26"/>
        </w:rPr>
      </w:pPr>
    </w:p>
    <w:p w:rsidR="00DC34C0" w:rsidRPr="00D02527" w:rsidRDefault="00DC34C0" w:rsidP="00DC34C0">
      <w:pPr>
        <w:jc w:val="center"/>
        <w:rPr>
          <w:sz w:val="26"/>
          <w:szCs w:val="26"/>
        </w:rPr>
      </w:pPr>
      <w:r w:rsidRPr="00D02527">
        <w:rPr>
          <w:bCs/>
          <w:sz w:val="26"/>
          <w:szCs w:val="26"/>
        </w:rPr>
        <w:t>Порядок</w:t>
      </w:r>
      <w:r>
        <w:rPr>
          <w:bCs/>
          <w:sz w:val="26"/>
          <w:szCs w:val="26"/>
        </w:rPr>
        <w:t xml:space="preserve"> </w:t>
      </w:r>
      <w:r w:rsidRPr="00D02527">
        <w:rPr>
          <w:bCs/>
          <w:sz w:val="26"/>
          <w:szCs w:val="26"/>
        </w:rPr>
        <w:t>предоставления и расходования  средств, передаваемых из бюджета Новокривошеинского сельского поселения  бюджету муниципального образования Кривошеинский район на осуществление части передаваемых полномочий  по решению вопросов местного значения и методика расчета ин</w:t>
      </w:r>
      <w:r>
        <w:rPr>
          <w:bCs/>
          <w:sz w:val="26"/>
          <w:szCs w:val="26"/>
        </w:rPr>
        <w:t xml:space="preserve">ых межбюджетных отношений </w:t>
      </w:r>
    </w:p>
    <w:p w:rsidR="00DC34C0" w:rsidRDefault="00DC34C0" w:rsidP="00DC34C0">
      <w:pPr>
        <w:jc w:val="center"/>
        <w:rPr>
          <w:bCs/>
          <w:sz w:val="26"/>
          <w:szCs w:val="26"/>
        </w:rPr>
      </w:pPr>
    </w:p>
    <w:p w:rsidR="00DC34C0" w:rsidRDefault="00DC34C0" w:rsidP="00DC34C0">
      <w:pPr>
        <w:jc w:val="center"/>
        <w:rPr>
          <w:sz w:val="26"/>
          <w:szCs w:val="26"/>
        </w:rPr>
      </w:pPr>
      <w:r>
        <w:rPr>
          <w:bCs/>
          <w:sz w:val="26"/>
          <w:szCs w:val="26"/>
        </w:rPr>
        <w:t>1</w:t>
      </w:r>
      <w:r w:rsidRPr="00D02527">
        <w:rPr>
          <w:bCs/>
          <w:sz w:val="26"/>
          <w:szCs w:val="26"/>
        </w:rPr>
        <w:t>. Общие положения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582326">
        <w:rPr>
          <w:sz w:val="26"/>
          <w:szCs w:val="26"/>
        </w:rPr>
        <w:t xml:space="preserve">Настоящий порядок предоставления и расходования  средств, передаваемых из бюджета </w:t>
      </w:r>
      <w:r w:rsidRPr="00582326">
        <w:rPr>
          <w:bCs/>
          <w:sz w:val="26"/>
          <w:szCs w:val="26"/>
        </w:rPr>
        <w:t>Новокривошеинского сельского поселения  бюджету муниципального образования Кривошеинский район</w:t>
      </w:r>
      <w:r w:rsidRPr="00582326">
        <w:rPr>
          <w:sz w:val="26"/>
          <w:szCs w:val="26"/>
        </w:rPr>
        <w:t xml:space="preserve"> на осуществление части передаваемых полномочий  по решению вопросов местного значения, разработан в целях установления методики расчета, порядка перечисления указанных трансфертов и использования средств бюджета муниципального образования Новокривошеинское сельское поселение, направляемых на финансовое обеспечение вопросов местного значения (далее – иные межбюджетные трансферты).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582326">
        <w:rPr>
          <w:sz w:val="26"/>
          <w:szCs w:val="26"/>
        </w:rPr>
        <w:t xml:space="preserve"> Основные понятия, используемые в настоящем Порядке: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Pr="00582326">
        <w:rPr>
          <w:sz w:val="26"/>
          <w:szCs w:val="26"/>
        </w:rPr>
        <w:t xml:space="preserve"> иные межбюджетные трансферты - форма межбюджетных трансфертов, предоставляемых из местного бюджета муниципального образования Новокривошеин</w:t>
      </w:r>
      <w:r>
        <w:rPr>
          <w:sz w:val="26"/>
          <w:szCs w:val="26"/>
        </w:rPr>
        <w:t>ское сельское поселение;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Pr="00582326">
        <w:rPr>
          <w:sz w:val="26"/>
          <w:szCs w:val="26"/>
        </w:rPr>
        <w:t>получатель иных межбюджетных трансфертов – муниципальное образование в лице уполномоченного органа местного самоуправления, заключившего с муниципальным образованием Новокривошеинское сельское поселение соглашение о передаче части полномочий по решению вопросов местного значения муниципального образования Новокривошеинское сельское поселение органам местного самоуправления муниципального образования Кривошеинский район(далее - получатель).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</w:p>
    <w:p w:rsidR="00DC34C0" w:rsidRDefault="00DC34C0" w:rsidP="00DC34C0">
      <w:pPr>
        <w:ind w:firstLine="709"/>
        <w:jc w:val="center"/>
        <w:rPr>
          <w:bCs/>
          <w:sz w:val="26"/>
          <w:szCs w:val="26"/>
        </w:rPr>
      </w:pPr>
      <w:r w:rsidRPr="00A364F4">
        <w:rPr>
          <w:bCs/>
          <w:sz w:val="26"/>
          <w:szCs w:val="26"/>
        </w:rPr>
        <w:t xml:space="preserve">2. Порядок планирования и перечисления </w:t>
      </w:r>
    </w:p>
    <w:p w:rsidR="00DC34C0" w:rsidRDefault="00DC34C0" w:rsidP="00DC34C0">
      <w:pPr>
        <w:ind w:firstLine="709"/>
        <w:jc w:val="center"/>
        <w:rPr>
          <w:sz w:val="26"/>
          <w:szCs w:val="26"/>
        </w:rPr>
      </w:pPr>
      <w:r w:rsidRPr="00A364F4">
        <w:rPr>
          <w:bCs/>
          <w:sz w:val="26"/>
          <w:szCs w:val="26"/>
        </w:rPr>
        <w:t>иных межбюджетных трансфертов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582326">
        <w:rPr>
          <w:sz w:val="26"/>
          <w:szCs w:val="26"/>
        </w:rPr>
        <w:t xml:space="preserve">Иные межбюджетные трансферты предусматриваются в бюджете муниципального образования Новокривошеинского сельского поселения  на  текущий (очередной) финансовый год в объемах, утвержденных решением  Совета Новокривошеинского сельского поселения о бюджете на очередной финансовый год и плановый период и предоставляются за счет собственных доходов бюджета муниципального образования Новокривошеинского сельского </w:t>
      </w:r>
      <w:r>
        <w:rPr>
          <w:sz w:val="26"/>
          <w:szCs w:val="26"/>
        </w:rPr>
        <w:t>поселения.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582326">
        <w:rPr>
          <w:sz w:val="26"/>
          <w:szCs w:val="26"/>
        </w:rPr>
        <w:t>. Иные межбюджетные трансферты предоставляются на основании соглашения «О передаче части полномочий по решению вопросов местного значения муниципального образования Новокривошеинское сельское поселение органам местного самоуправления муниципального образо</w:t>
      </w:r>
      <w:r>
        <w:rPr>
          <w:sz w:val="26"/>
          <w:szCs w:val="26"/>
        </w:rPr>
        <w:t>вания Кривошеинский район</w:t>
      </w:r>
      <w:r w:rsidRPr="00582326">
        <w:rPr>
          <w:sz w:val="26"/>
          <w:szCs w:val="26"/>
        </w:rPr>
        <w:t>», заключаемого между муниципальным образованием Новокривошеинское сельское поселение  и получателе</w:t>
      </w:r>
      <w:r>
        <w:rPr>
          <w:sz w:val="26"/>
          <w:szCs w:val="26"/>
        </w:rPr>
        <w:t>м иных межбюджетных трансфертов.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582326">
        <w:rPr>
          <w:sz w:val="26"/>
          <w:szCs w:val="26"/>
        </w:rPr>
        <w:t>. Предоставление иных межбюджетных трансф</w:t>
      </w:r>
      <w:r>
        <w:rPr>
          <w:sz w:val="26"/>
          <w:szCs w:val="26"/>
        </w:rPr>
        <w:t xml:space="preserve">ертов получателю осуществляется </w:t>
      </w:r>
      <w:r w:rsidRPr="00582326">
        <w:rPr>
          <w:sz w:val="26"/>
          <w:szCs w:val="26"/>
        </w:rPr>
        <w:t>администрацией муниципального образования Новокривошеинское сельское поселение в объеме средств, предусмотренных решением Совета Новокривошеинского сельского поселения о бюджете на соответствующий финансовый год, в соответствии с бюджетной росписью, в пределах бюджетных ассигнований, утвержденных в установленном порядке.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582326">
        <w:rPr>
          <w:sz w:val="26"/>
          <w:szCs w:val="26"/>
        </w:rPr>
        <w:t>. Получатель имеет право дополнительно направлять собственные материальные ресурсы и финансовые средства для осуществления переданных полномочий в случае и порядке, предусмотренных законодательством Российской Федерации, а также Уставом муниципального образования Новокривошеинское сельское поселение и настоящим порядком.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582326">
        <w:rPr>
          <w:sz w:val="26"/>
          <w:szCs w:val="26"/>
        </w:rPr>
        <w:t>. Перечисление иных межбюджетных трансфертов из бюджета муниципального образования Новокривошеинское сельское поселение осуществляется ежемесячно в размере 1/12 годовой суммы не по</w:t>
      </w:r>
      <w:r>
        <w:rPr>
          <w:sz w:val="26"/>
          <w:szCs w:val="26"/>
        </w:rPr>
        <w:t xml:space="preserve">зднее 05 числа текущего месяца. 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582326">
        <w:rPr>
          <w:sz w:val="26"/>
          <w:szCs w:val="26"/>
        </w:rPr>
        <w:t>. Иные межбюджетные трансферты зачисляются на лицевые счета получателя по исполнению бюджета муниципального образования Новокривошеинское сельское поселение и отражаются в бюджете муниципального образования Новокривошеинское сельское поселение в полном объеме.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</w:p>
    <w:p w:rsidR="00DC34C0" w:rsidRDefault="00DC34C0" w:rsidP="00DC34C0">
      <w:pPr>
        <w:ind w:firstLine="709"/>
        <w:jc w:val="center"/>
        <w:rPr>
          <w:bCs/>
          <w:sz w:val="26"/>
          <w:szCs w:val="26"/>
        </w:rPr>
      </w:pPr>
      <w:r w:rsidRPr="00BE169B">
        <w:rPr>
          <w:bCs/>
          <w:sz w:val="26"/>
          <w:szCs w:val="26"/>
        </w:rPr>
        <w:t xml:space="preserve">3. Методика расчета </w:t>
      </w:r>
    </w:p>
    <w:p w:rsidR="00DC34C0" w:rsidRDefault="00DC34C0" w:rsidP="00DC34C0">
      <w:pPr>
        <w:ind w:firstLine="709"/>
        <w:jc w:val="center"/>
        <w:rPr>
          <w:sz w:val="26"/>
          <w:szCs w:val="26"/>
        </w:rPr>
      </w:pPr>
      <w:r w:rsidRPr="00BE169B">
        <w:rPr>
          <w:bCs/>
          <w:sz w:val="26"/>
          <w:szCs w:val="26"/>
        </w:rPr>
        <w:t>иных межбюджетных трансфертов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582326">
        <w:rPr>
          <w:sz w:val="26"/>
          <w:szCs w:val="26"/>
        </w:rPr>
        <w:t>. Объем иных межбюджетных трансфертов рассчитывается исходя из потребности в фонде оплаты труда на выполнение работ по решению вопросов местного значения.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Pr="00582326">
        <w:rPr>
          <w:sz w:val="26"/>
          <w:szCs w:val="26"/>
        </w:rPr>
        <w:t>. Расчет иных межбюджетных трансфертов определяется по следующей формуле: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 w:rsidRPr="00582326">
        <w:rPr>
          <w:sz w:val="26"/>
          <w:szCs w:val="26"/>
        </w:rPr>
        <w:t>S = C * N, где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 w:rsidRPr="00582326">
        <w:rPr>
          <w:sz w:val="26"/>
          <w:szCs w:val="26"/>
        </w:rPr>
        <w:t>S – объем иных межбюджетных трансфертов   из бюджета муниципального образования Новокривошеинское сельское поселение на реализацию вопроса местного значения;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 w:rsidRPr="00582326">
        <w:rPr>
          <w:sz w:val="26"/>
          <w:szCs w:val="26"/>
        </w:rPr>
        <w:t>C – норматив расходов на реализацию соответствующего полномочия муниципального образования Кривошеинский район в расчете на одного жителя за счет иных межбюджетных трансфертов из бюджета муниципального образования Новокривошеинское сельское поселение;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 w:rsidRPr="00582326">
        <w:rPr>
          <w:sz w:val="26"/>
          <w:szCs w:val="26"/>
        </w:rPr>
        <w:t>N – численность населения муниципального образования Новокривошеинское сельское поселение, участвующего в передаче  соответствующего полномочия.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582326">
        <w:rPr>
          <w:sz w:val="26"/>
          <w:szCs w:val="26"/>
        </w:rPr>
        <w:t>. Норматив расходов на реализацию соответствующего полномочия муниципального образования за счет иных межбюджетных трансфертов из бюджетов муниципального образования Новокривошеинское сельское поселение определяется по следующей формуле: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 w:rsidRPr="00582326">
        <w:rPr>
          <w:sz w:val="26"/>
          <w:szCs w:val="26"/>
        </w:rPr>
        <w:t>С = S </w:t>
      </w:r>
      <w:r w:rsidRPr="00582326">
        <w:rPr>
          <w:sz w:val="26"/>
          <w:szCs w:val="26"/>
          <w:vertAlign w:val="subscript"/>
        </w:rPr>
        <w:t>n</w:t>
      </w:r>
      <w:r w:rsidRPr="00582326">
        <w:rPr>
          <w:sz w:val="26"/>
          <w:szCs w:val="26"/>
        </w:rPr>
        <w:t xml:space="preserve"> / Σ N, где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 w:rsidRPr="00582326">
        <w:rPr>
          <w:sz w:val="26"/>
          <w:szCs w:val="26"/>
        </w:rPr>
        <w:t>C – норматив расходов на реализацию соответствующего полномочия муниципального образования Кривошеинский</w:t>
      </w:r>
      <w:r>
        <w:rPr>
          <w:sz w:val="26"/>
          <w:szCs w:val="26"/>
        </w:rPr>
        <w:t xml:space="preserve"> </w:t>
      </w:r>
      <w:r w:rsidRPr="00582326">
        <w:rPr>
          <w:sz w:val="26"/>
          <w:szCs w:val="26"/>
        </w:rPr>
        <w:t>район;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 w:rsidRPr="00582326">
        <w:rPr>
          <w:sz w:val="26"/>
          <w:szCs w:val="26"/>
        </w:rPr>
        <w:t>S</w:t>
      </w:r>
      <w:r w:rsidRPr="00582326">
        <w:rPr>
          <w:sz w:val="26"/>
          <w:szCs w:val="26"/>
          <w:vertAlign w:val="subscript"/>
        </w:rPr>
        <w:t>n</w:t>
      </w:r>
      <w:r w:rsidRPr="00582326">
        <w:rPr>
          <w:sz w:val="26"/>
          <w:szCs w:val="26"/>
        </w:rPr>
        <w:t xml:space="preserve"> – объем расходов на реализацию соответствующего передаваемого полномочия, исчисленный исходя из количества специалистов, исполняющих полномочия, средней заработной платы с учетом начислений на нее и прочих расходов;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 w:rsidRPr="00582326">
        <w:rPr>
          <w:sz w:val="26"/>
          <w:szCs w:val="26"/>
        </w:rPr>
        <w:t>Σ N – общая численность постоянного населения, проживающих в муниципальном образовании Новокривошеинское сельское поселение, участвующих в передаче соответствующего полномочия.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Pr="00582326">
        <w:rPr>
          <w:sz w:val="26"/>
          <w:szCs w:val="26"/>
        </w:rPr>
        <w:t>. Объём расходов на реализацию соответствующего передаваемого полномочия, исчисленный исходя из количества специалистов, исполняющих полномочия, средней заработной платы с учетом начислений и прочих расходов рассчитывается по следующей формуле: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 w:rsidRPr="00582326">
        <w:rPr>
          <w:sz w:val="26"/>
          <w:szCs w:val="26"/>
        </w:rPr>
        <w:t>Sn = Кm/Hm*Hp, где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 w:rsidRPr="00582326">
        <w:rPr>
          <w:sz w:val="26"/>
          <w:szCs w:val="26"/>
        </w:rPr>
        <w:t>S</w:t>
      </w:r>
      <w:r w:rsidRPr="00582326">
        <w:rPr>
          <w:sz w:val="26"/>
          <w:szCs w:val="26"/>
          <w:vertAlign w:val="subscript"/>
        </w:rPr>
        <w:t>n</w:t>
      </w:r>
      <w:r w:rsidRPr="00582326">
        <w:rPr>
          <w:sz w:val="26"/>
          <w:szCs w:val="26"/>
        </w:rPr>
        <w:t xml:space="preserve"> – объем расходов на реализацию соответствующего передаваемого полномочия, исчисленный исходя из количества специалистов, исполняющих полномочия, средней заработной платы с учетом начислений на нее и прочих расходов;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 w:rsidRPr="00582326">
        <w:rPr>
          <w:sz w:val="26"/>
          <w:szCs w:val="26"/>
        </w:rPr>
        <w:t>Кm – объем расходов на содержание муниципальных служащих;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 w:rsidRPr="00582326">
        <w:rPr>
          <w:sz w:val="26"/>
          <w:szCs w:val="26"/>
        </w:rPr>
        <w:t>Hm – предельная численность муниципальных служащих по муниципальному образованию;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 w:rsidRPr="00582326">
        <w:rPr>
          <w:sz w:val="26"/>
          <w:szCs w:val="26"/>
        </w:rPr>
        <w:t>Hp – численность муниципальных служащих по муниципальному образованию, предусмотренная на исполнение соответствующего полномочия.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</w:t>
      </w:r>
      <w:r w:rsidRPr="00582326">
        <w:rPr>
          <w:sz w:val="26"/>
          <w:szCs w:val="26"/>
        </w:rPr>
        <w:t>. Объем расходов на содержание муниципальных служащих определяется по следующей формуле: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 w:rsidRPr="00582326">
        <w:rPr>
          <w:sz w:val="26"/>
          <w:szCs w:val="26"/>
        </w:rPr>
        <w:t>Кm = Fm + Pm, где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 w:rsidRPr="00582326">
        <w:rPr>
          <w:sz w:val="26"/>
          <w:szCs w:val="26"/>
        </w:rPr>
        <w:t>Кm – объем расходов на содержание муниципальных служащих;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 w:rsidRPr="00582326">
        <w:rPr>
          <w:sz w:val="26"/>
          <w:szCs w:val="26"/>
        </w:rPr>
        <w:t>Fm – расходы на оплату труда муниципальных служащих по действующему штат</w:t>
      </w:r>
      <w:r>
        <w:rPr>
          <w:sz w:val="26"/>
          <w:szCs w:val="26"/>
        </w:rPr>
        <w:t>ному расписанию на 1 января прошедшего</w:t>
      </w:r>
      <w:r w:rsidRPr="00582326">
        <w:rPr>
          <w:sz w:val="26"/>
          <w:szCs w:val="26"/>
        </w:rPr>
        <w:t xml:space="preserve"> года и начисления на выплаты по оплате труда;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 w:rsidRPr="00582326">
        <w:rPr>
          <w:sz w:val="26"/>
          <w:szCs w:val="26"/>
        </w:rPr>
        <w:t>Pm – прочие расходы на содержание муниципальных служащих.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</w:t>
      </w:r>
      <w:r w:rsidRPr="00582326">
        <w:rPr>
          <w:sz w:val="26"/>
          <w:szCs w:val="26"/>
        </w:rPr>
        <w:t>. Расходы на оплату труда муниципальных служащих определяются по следующей формуле: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 w:rsidRPr="00582326">
        <w:rPr>
          <w:sz w:val="26"/>
          <w:szCs w:val="26"/>
        </w:rPr>
        <w:t>Fm = Wm + Em, где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 w:rsidRPr="00582326">
        <w:rPr>
          <w:sz w:val="26"/>
          <w:szCs w:val="26"/>
        </w:rPr>
        <w:t>Fm – расходы на оплату труда муниципальных служащих и начисления на выплаты по оплате труда;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 w:rsidRPr="00582326">
        <w:rPr>
          <w:sz w:val="26"/>
          <w:szCs w:val="26"/>
        </w:rPr>
        <w:t>Wm – расходы на оплату труда муниципальных служащих;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 w:rsidRPr="00582326">
        <w:rPr>
          <w:sz w:val="26"/>
          <w:szCs w:val="26"/>
        </w:rPr>
        <w:t>Em – расходы по начислениям на выплаты по оплате труда.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15</w:t>
      </w:r>
      <w:r w:rsidRPr="00582326">
        <w:rPr>
          <w:sz w:val="26"/>
          <w:szCs w:val="26"/>
        </w:rPr>
        <w:t>. Расходы на оплату труда муниципальных служащих рассчитывается по следующей формуле: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 w:rsidRPr="00582326">
        <w:rPr>
          <w:color w:val="000000"/>
          <w:sz w:val="26"/>
          <w:szCs w:val="26"/>
        </w:rPr>
        <w:t>Wm  = Om*2,1*2*1,8*12, где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 w:rsidRPr="00582326">
        <w:rPr>
          <w:sz w:val="26"/>
          <w:szCs w:val="26"/>
        </w:rPr>
        <w:t>Wm – расходы на оплату труда муниципальных служащих :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 w:rsidRPr="00582326">
        <w:rPr>
          <w:sz w:val="26"/>
          <w:szCs w:val="26"/>
        </w:rPr>
        <w:t>Om – сумма должностных окладов муниципальных служащих, которая складывается из суммы должностных окладов муниципальных служащих по действующему штатному расписанию муниципального образования (оклад 1 муниципального служащего принимается к расчёту в сумме предельного размера оклада главного специалиста, установленного Решением Совета Новокривошеинского сельского поселения).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Pr="00582326">
        <w:rPr>
          <w:sz w:val="26"/>
          <w:szCs w:val="26"/>
        </w:rPr>
        <w:t>. Сумма расходов по начислениям на выплаты по оплате труда рассчитывается по следующей формуле: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 w:rsidRPr="00582326">
        <w:rPr>
          <w:sz w:val="26"/>
          <w:szCs w:val="26"/>
        </w:rPr>
        <w:t>Em =  Wm*30,2/100%,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 w:rsidRPr="00582326">
        <w:rPr>
          <w:sz w:val="26"/>
          <w:szCs w:val="26"/>
        </w:rPr>
        <w:t>Em – расходы по начислениям на выплаты по оплате труда;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 w:rsidRPr="00582326">
        <w:rPr>
          <w:sz w:val="26"/>
          <w:szCs w:val="26"/>
        </w:rPr>
        <w:t>Wm – расходы на оплату труда муниципальных служащих.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17</w:t>
      </w:r>
      <w:r w:rsidRPr="00582326">
        <w:rPr>
          <w:sz w:val="26"/>
          <w:szCs w:val="26"/>
        </w:rPr>
        <w:t>. Прочие расходы на содержание муниципальных служащих определяется следующим образом: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 w:rsidRPr="00582326">
        <w:rPr>
          <w:sz w:val="26"/>
          <w:szCs w:val="26"/>
        </w:rPr>
        <w:t>Pm = (Hn+ Ht)*Z, где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 w:rsidRPr="00582326">
        <w:rPr>
          <w:sz w:val="26"/>
          <w:szCs w:val="26"/>
        </w:rPr>
        <w:t>Pm – прочие расходы на содержание муниципальных служащих;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 w:rsidRPr="00582326">
        <w:rPr>
          <w:sz w:val="26"/>
          <w:szCs w:val="26"/>
        </w:rPr>
        <w:t>Hn – численность служащих по муниципальному образованию, замещающих должности не отнесённые к должностям муниципальной службы;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 w:rsidRPr="00582326">
        <w:rPr>
          <w:sz w:val="26"/>
          <w:szCs w:val="26"/>
        </w:rPr>
        <w:t>Ht – численность работников муниципального образования, осуществляющих транспортное обслуживание и  обслуживание зданий и помещений;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 w:rsidRPr="00582326">
        <w:rPr>
          <w:sz w:val="26"/>
          <w:szCs w:val="26"/>
        </w:rPr>
        <w:t>Z – прочие расходы на содержание администрации муниципального образования, в том числе коммунальные услуги, услуги связи, прочие выплаты (оплата проезда к месту отдыха и обратно), командировочные расходы, увеличение стоимости материальных запасов и основных средств, исчисленные из данных реестра расходных обязательств по соответствующим кодам операций сектора го</w:t>
      </w:r>
      <w:r>
        <w:rPr>
          <w:sz w:val="26"/>
          <w:szCs w:val="26"/>
        </w:rPr>
        <w:t>сударственного управления</w:t>
      </w:r>
      <w:r w:rsidRPr="00582326">
        <w:rPr>
          <w:sz w:val="26"/>
          <w:szCs w:val="26"/>
        </w:rPr>
        <w:t>, с учётом установл</w:t>
      </w:r>
      <w:r>
        <w:rPr>
          <w:sz w:val="26"/>
          <w:szCs w:val="26"/>
        </w:rPr>
        <w:t>енной индексации расходов.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</w:p>
    <w:p w:rsidR="00DC34C0" w:rsidRDefault="00DC34C0" w:rsidP="00DC34C0">
      <w:pPr>
        <w:ind w:firstLine="709"/>
        <w:jc w:val="center"/>
        <w:rPr>
          <w:bCs/>
          <w:sz w:val="26"/>
          <w:szCs w:val="26"/>
        </w:rPr>
      </w:pPr>
      <w:r w:rsidRPr="008452E4">
        <w:rPr>
          <w:bCs/>
          <w:sz w:val="26"/>
          <w:szCs w:val="26"/>
        </w:rPr>
        <w:t xml:space="preserve">4. Порядок расходования иных межбюджетных </w:t>
      </w:r>
    </w:p>
    <w:p w:rsidR="00DC34C0" w:rsidRDefault="00DC34C0" w:rsidP="00DC34C0">
      <w:pPr>
        <w:ind w:firstLine="709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т</w:t>
      </w:r>
      <w:r w:rsidRPr="008452E4">
        <w:rPr>
          <w:bCs/>
          <w:sz w:val="26"/>
          <w:szCs w:val="26"/>
        </w:rPr>
        <w:t>рансфертов</w:t>
      </w:r>
      <w:r>
        <w:rPr>
          <w:bCs/>
          <w:sz w:val="26"/>
          <w:szCs w:val="26"/>
        </w:rPr>
        <w:t xml:space="preserve"> </w:t>
      </w:r>
      <w:r w:rsidRPr="008452E4">
        <w:rPr>
          <w:bCs/>
          <w:sz w:val="26"/>
          <w:szCs w:val="26"/>
        </w:rPr>
        <w:t xml:space="preserve">и предоставления отчетов </w:t>
      </w:r>
    </w:p>
    <w:p w:rsidR="00DC34C0" w:rsidRPr="00F37F55" w:rsidRDefault="00DC34C0" w:rsidP="00DC34C0">
      <w:pPr>
        <w:ind w:firstLine="709"/>
        <w:jc w:val="center"/>
        <w:rPr>
          <w:bCs/>
          <w:sz w:val="26"/>
          <w:szCs w:val="26"/>
        </w:rPr>
      </w:pPr>
      <w:r w:rsidRPr="008452E4">
        <w:rPr>
          <w:bCs/>
          <w:sz w:val="26"/>
          <w:szCs w:val="26"/>
        </w:rPr>
        <w:t>об исполнении иных межбюджетных трансфертов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 w:rsidRPr="00582326">
        <w:rPr>
          <w:sz w:val="26"/>
          <w:szCs w:val="26"/>
        </w:rPr>
        <w:t>1</w:t>
      </w:r>
      <w:r>
        <w:rPr>
          <w:sz w:val="26"/>
          <w:szCs w:val="26"/>
        </w:rPr>
        <w:t>8</w:t>
      </w:r>
      <w:r w:rsidRPr="00582326">
        <w:rPr>
          <w:sz w:val="26"/>
          <w:szCs w:val="26"/>
        </w:rPr>
        <w:t>. Расходование иных межбюджетных трансфертов осуществляется в порядке, установленном для исполнения местного бюджета.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19</w:t>
      </w:r>
      <w:r w:rsidRPr="00582326">
        <w:rPr>
          <w:sz w:val="26"/>
          <w:szCs w:val="26"/>
        </w:rPr>
        <w:t>. Получатель обеспечивает использование иных межбюджетных трансфертов по целевому назначению, в пределах полномочий, предоставленных ему бюджетным законодательством Российской Федерации.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20</w:t>
      </w:r>
      <w:r w:rsidRPr="00582326">
        <w:rPr>
          <w:sz w:val="26"/>
          <w:szCs w:val="26"/>
        </w:rPr>
        <w:t>. Получатель с даты получения иных межбюджетных трансфертов ежеквартально, до 3 числа месяца, следующего за отчетным кварталом, предоставляет муниципальному образованию Новокривошеинское сельское поселение отчет об использовании иных межбюджетных трансферто</w:t>
      </w:r>
      <w:r>
        <w:rPr>
          <w:sz w:val="26"/>
          <w:szCs w:val="26"/>
        </w:rPr>
        <w:t xml:space="preserve">в по форме согласно приложению </w:t>
      </w:r>
      <w:r w:rsidRPr="00582326">
        <w:rPr>
          <w:sz w:val="26"/>
          <w:szCs w:val="26"/>
        </w:rPr>
        <w:t>к настоящему порядку.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21</w:t>
      </w:r>
      <w:r w:rsidRPr="00582326">
        <w:rPr>
          <w:sz w:val="26"/>
          <w:szCs w:val="26"/>
        </w:rPr>
        <w:t>. Муниципальное образование Новокривошеинское сельское поселение вправе запрашивать у получателя иных межбюджетных трансфертов дополнительные материалы и информацию, связанные с предоставлением иных межбюджетных трансфертов.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22</w:t>
      </w:r>
      <w:r w:rsidRPr="00582326">
        <w:rPr>
          <w:sz w:val="26"/>
          <w:szCs w:val="26"/>
        </w:rPr>
        <w:t>. Нарушение получателем иных межбюджетных трансфертов сроков предоставления информации и отчетности, несоответствии предоставленных документов установленным требованиям или непредставление до</w:t>
      </w:r>
      <w:r>
        <w:rPr>
          <w:sz w:val="26"/>
          <w:szCs w:val="26"/>
        </w:rPr>
        <w:t xml:space="preserve">кументов, </w:t>
      </w:r>
      <w:r w:rsidRPr="002449CA">
        <w:rPr>
          <w:sz w:val="26"/>
          <w:szCs w:val="26"/>
        </w:rPr>
        <w:t xml:space="preserve">указанных в пунктах </w:t>
      </w:r>
      <w:r>
        <w:rPr>
          <w:sz w:val="26"/>
          <w:szCs w:val="26"/>
        </w:rPr>
        <w:t>20,21</w:t>
      </w:r>
      <w:r w:rsidRPr="00582326">
        <w:rPr>
          <w:sz w:val="26"/>
          <w:szCs w:val="26"/>
        </w:rPr>
        <w:t xml:space="preserve"> настоящего порядка, является основанием для принятия мер бюджетного принуждения в порядке, установленном бюджетным законодательством Российской Федерации.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</w:p>
    <w:p w:rsidR="00DC34C0" w:rsidRDefault="00DC34C0" w:rsidP="00DC34C0">
      <w:pPr>
        <w:ind w:firstLine="709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5</w:t>
      </w:r>
      <w:r w:rsidRPr="000D2F3B">
        <w:rPr>
          <w:bCs/>
          <w:sz w:val="26"/>
          <w:szCs w:val="26"/>
        </w:rPr>
        <w:t xml:space="preserve">. Порядок расходования иных межбюджетных </w:t>
      </w:r>
    </w:p>
    <w:p w:rsidR="00DC34C0" w:rsidRDefault="00DC34C0" w:rsidP="00DC34C0">
      <w:pPr>
        <w:ind w:firstLine="709"/>
        <w:jc w:val="center"/>
        <w:rPr>
          <w:bCs/>
          <w:sz w:val="26"/>
          <w:szCs w:val="26"/>
        </w:rPr>
      </w:pPr>
      <w:r w:rsidRPr="000D2F3B">
        <w:rPr>
          <w:bCs/>
          <w:sz w:val="26"/>
          <w:szCs w:val="26"/>
        </w:rPr>
        <w:t xml:space="preserve">трансфертов и предоставления отчетов </w:t>
      </w:r>
    </w:p>
    <w:p w:rsidR="00DC34C0" w:rsidRDefault="00DC34C0" w:rsidP="00DC34C0">
      <w:pPr>
        <w:ind w:firstLine="709"/>
        <w:jc w:val="center"/>
        <w:rPr>
          <w:sz w:val="26"/>
          <w:szCs w:val="26"/>
        </w:rPr>
      </w:pPr>
      <w:r w:rsidRPr="000D2F3B">
        <w:rPr>
          <w:bCs/>
          <w:sz w:val="26"/>
          <w:szCs w:val="26"/>
        </w:rPr>
        <w:t>об исполнении иных межбюджетных трансфертов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23</w:t>
      </w:r>
      <w:r w:rsidRPr="00582326">
        <w:rPr>
          <w:sz w:val="26"/>
          <w:szCs w:val="26"/>
        </w:rPr>
        <w:t>. Получатель иных межбюджетных трансфертов несет ответственность в соответствии с законодательством Российской Федерации за неисполнение или ненадлежащее исполнение своих обязанностей, предусмотренных настоящим порядком, а также за нецелевое использование средств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 w:rsidRPr="00582326">
        <w:rPr>
          <w:sz w:val="26"/>
          <w:szCs w:val="26"/>
        </w:rPr>
        <w:t>2</w:t>
      </w:r>
      <w:r>
        <w:rPr>
          <w:sz w:val="26"/>
          <w:szCs w:val="26"/>
        </w:rPr>
        <w:t>4</w:t>
      </w:r>
      <w:r w:rsidRPr="00582326">
        <w:rPr>
          <w:sz w:val="26"/>
          <w:szCs w:val="26"/>
        </w:rPr>
        <w:t>. В случае установления факта нецелевого использования иных межбюджетных трансфертов получатель обязан вернуть в  бюджет муниципального образования Новокривошеинское сельское поселение, израсходованные не по целевому назначению средства иных межбюджетных трансфертов, в течение  20 дней с даты получения требований муниципального образования Новокривошеинское сельское поселение.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25</w:t>
      </w:r>
      <w:r w:rsidRPr="00582326">
        <w:rPr>
          <w:sz w:val="26"/>
          <w:szCs w:val="26"/>
        </w:rPr>
        <w:t>. Получатель иных межбюджетных трансфертов, которому предоставлены иные межбюджетные трансферты в соответствии с настоящим порядком, обязан возвратить в текущем финансовом году в бюджет муниципального образования Новокривошеинское сельское поселение  неиспользованную часть иных межбюджетных трансфертов согласно утвержденных порядков муниципального образования Новокривошеинское сельское поселение по завершению финансового года.</w:t>
      </w:r>
    </w:p>
    <w:p w:rsidR="00F6096D" w:rsidRDefault="00F6096D" w:rsidP="00F6096D">
      <w:pPr>
        <w:ind w:left="2835"/>
        <w:rPr>
          <w:bCs/>
          <w:sz w:val="26"/>
          <w:szCs w:val="26"/>
        </w:rPr>
      </w:pPr>
    </w:p>
    <w:p w:rsidR="00F6096D" w:rsidRDefault="00F6096D" w:rsidP="00F6096D">
      <w:pPr>
        <w:ind w:left="2835"/>
        <w:rPr>
          <w:bCs/>
          <w:sz w:val="26"/>
          <w:szCs w:val="26"/>
        </w:rPr>
      </w:pPr>
    </w:p>
    <w:p w:rsidR="00F6096D" w:rsidRDefault="00F6096D" w:rsidP="00F6096D">
      <w:pPr>
        <w:ind w:left="2835"/>
        <w:rPr>
          <w:bCs/>
          <w:sz w:val="26"/>
          <w:szCs w:val="26"/>
        </w:rPr>
      </w:pPr>
    </w:p>
    <w:p w:rsidR="00F6096D" w:rsidRDefault="00F6096D" w:rsidP="00F6096D">
      <w:pPr>
        <w:ind w:left="2835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Приложение </w:t>
      </w:r>
    </w:p>
    <w:p w:rsidR="00F6096D" w:rsidRPr="00582326" w:rsidRDefault="00F6096D" w:rsidP="00F6096D">
      <w:pPr>
        <w:ind w:left="2835"/>
        <w:rPr>
          <w:sz w:val="26"/>
          <w:szCs w:val="26"/>
        </w:rPr>
      </w:pPr>
    </w:p>
    <w:p w:rsidR="00F6096D" w:rsidRPr="00582326" w:rsidRDefault="00F6096D" w:rsidP="00F6096D">
      <w:pPr>
        <w:ind w:left="2835"/>
        <w:rPr>
          <w:sz w:val="26"/>
          <w:szCs w:val="26"/>
        </w:rPr>
      </w:pPr>
      <w:r w:rsidRPr="00582326">
        <w:rPr>
          <w:sz w:val="26"/>
          <w:szCs w:val="26"/>
        </w:rPr>
        <w:t>к порядку предоставления и расходования  средств,</w:t>
      </w:r>
    </w:p>
    <w:p w:rsidR="00F6096D" w:rsidRPr="00582326" w:rsidRDefault="00F6096D" w:rsidP="00F6096D">
      <w:pPr>
        <w:ind w:left="2835"/>
        <w:rPr>
          <w:sz w:val="26"/>
          <w:szCs w:val="26"/>
        </w:rPr>
      </w:pPr>
      <w:r w:rsidRPr="00582326">
        <w:rPr>
          <w:sz w:val="26"/>
          <w:szCs w:val="26"/>
        </w:rPr>
        <w:t>передаваемых из бюджетов поселений на осуществление</w:t>
      </w:r>
    </w:p>
    <w:p w:rsidR="00F6096D" w:rsidRPr="00582326" w:rsidRDefault="00F6096D" w:rsidP="00F6096D">
      <w:pPr>
        <w:ind w:left="2835"/>
        <w:rPr>
          <w:sz w:val="26"/>
          <w:szCs w:val="26"/>
        </w:rPr>
      </w:pPr>
      <w:r w:rsidRPr="00582326">
        <w:rPr>
          <w:sz w:val="26"/>
          <w:szCs w:val="26"/>
        </w:rPr>
        <w:t>части передаваемых полномочий  по решению вопросов местного</w:t>
      </w:r>
      <w:r>
        <w:rPr>
          <w:sz w:val="26"/>
          <w:szCs w:val="26"/>
        </w:rPr>
        <w:t xml:space="preserve"> </w:t>
      </w:r>
      <w:r w:rsidRPr="00582326">
        <w:rPr>
          <w:sz w:val="26"/>
          <w:szCs w:val="26"/>
        </w:rPr>
        <w:t>значения и методика расчета ин</w:t>
      </w:r>
      <w:r>
        <w:rPr>
          <w:sz w:val="26"/>
          <w:szCs w:val="26"/>
        </w:rPr>
        <w:t xml:space="preserve">ых межбюджетных отношений </w:t>
      </w:r>
    </w:p>
    <w:p w:rsidR="00DC34C0" w:rsidRDefault="00DC34C0" w:rsidP="00DC34C0">
      <w:pPr>
        <w:ind w:firstLine="709"/>
        <w:jc w:val="both"/>
        <w:rPr>
          <w:sz w:val="26"/>
          <w:szCs w:val="26"/>
        </w:rPr>
      </w:pPr>
    </w:p>
    <w:p w:rsidR="00F6096D" w:rsidRDefault="00F6096D" w:rsidP="00F6096D">
      <w:pPr>
        <w:spacing w:line="120" w:lineRule="atLeast"/>
        <w:jc w:val="center"/>
        <w:rPr>
          <w:bCs/>
          <w:sz w:val="26"/>
          <w:szCs w:val="26"/>
        </w:rPr>
      </w:pPr>
      <w:r w:rsidRPr="000D2F3B">
        <w:rPr>
          <w:bCs/>
          <w:sz w:val="26"/>
          <w:szCs w:val="26"/>
        </w:rPr>
        <w:t>Отчёт</w:t>
      </w:r>
      <w:r>
        <w:rPr>
          <w:bCs/>
          <w:sz w:val="26"/>
          <w:szCs w:val="26"/>
        </w:rPr>
        <w:t xml:space="preserve"> </w:t>
      </w:r>
      <w:r w:rsidRPr="000D2F3B">
        <w:rPr>
          <w:bCs/>
          <w:sz w:val="26"/>
          <w:szCs w:val="26"/>
        </w:rPr>
        <w:t>об использовании иных межбюджетных трансфертов, предоставленных бюджету</w:t>
      </w:r>
      <w:r>
        <w:rPr>
          <w:bCs/>
          <w:sz w:val="26"/>
          <w:szCs w:val="26"/>
        </w:rPr>
        <w:t xml:space="preserve"> </w:t>
      </w:r>
      <w:r w:rsidRPr="000D2F3B">
        <w:rPr>
          <w:bCs/>
          <w:sz w:val="26"/>
          <w:szCs w:val="26"/>
        </w:rPr>
        <w:t>муниципального образования _______________ за ______ (период)</w:t>
      </w:r>
    </w:p>
    <w:p w:rsidR="00F6096D" w:rsidRPr="000D2F3B" w:rsidRDefault="00F6096D" w:rsidP="00F6096D">
      <w:pPr>
        <w:spacing w:line="120" w:lineRule="atLeast"/>
        <w:jc w:val="center"/>
        <w:rPr>
          <w:bCs/>
          <w:sz w:val="26"/>
          <w:szCs w:val="26"/>
        </w:rPr>
      </w:pP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8"/>
        <w:gridCol w:w="1826"/>
        <w:gridCol w:w="1791"/>
        <w:gridCol w:w="392"/>
        <w:gridCol w:w="590"/>
        <w:gridCol w:w="693"/>
        <w:gridCol w:w="608"/>
        <w:gridCol w:w="929"/>
        <w:gridCol w:w="1248"/>
        <w:gridCol w:w="1199"/>
        <w:gridCol w:w="42"/>
      </w:tblGrid>
      <w:tr w:rsidR="00F6096D" w:rsidRPr="000D2F3B" w:rsidTr="00964D62">
        <w:trPr>
          <w:tblCellSpacing w:w="0" w:type="dxa"/>
          <w:jc w:val="center"/>
        </w:trPr>
        <w:tc>
          <w:tcPr>
            <w:tcW w:w="540" w:type="dxa"/>
            <w:vMerge w:val="restart"/>
          </w:tcPr>
          <w:p w:rsidR="00F6096D" w:rsidRPr="000D2F3B" w:rsidRDefault="00F6096D" w:rsidP="00964D62">
            <w:pPr>
              <w:jc w:val="center"/>
              <w:rPr>
                <w:sz w:val="26"/>
                <w:szCs w:val="26"/>
              </w:rPr>
            </w:pPr>
            <w:r w:rsidRPr="000D2F3B">
              <w:rPr>
                <w:sz w:val="26"/>
                <w:szCs w:val="26"/>
              </w:rPr>
              <w:t>N п/п</w:t>
            </w:r>
          </w:p>
        </w:tc>
        <w:tc>
          <w:tcPr>
            <w:tcW w:w="1755" w:type="dxa"/>
            <w:vMerge w:val="restart"/>
          </w:tcPr>
          <w:p w:rsidR="00F6096D" w:rsidRPr="000D2F3B" w:rsidRDefault="00F6096D" w:rsidP="00964D6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0D2F3B">
              <w:rPr>
                <w:sz w:val="26"/>
                <w:szCs w:val="26"/>
              </w:rPr>
              <w:t>Муниципальное образование</w:t>
            </w:r>
          </w:p>
        </w:tc>
        <w:tc>
          <w:tcPr>
            <w:tcW w:w="1620" w:type="dxa"/>
            <w:vMerge w:val="restart"/>
          </w:tcPr>
          <w:p w:rsidR="00F6096D" w:rsidRPr="000D2F3B" w:rsidRDefault="00F6096D" w:rsidP="00964D6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0D2F3B">
              <w:rPr>
                <w:sz w:val="26"/>
                <w:szCs w:val="26"/>
              </w:rPr>
              <w:t>Наименование иных межбюджетных трансфертов</w:t>
            </w:r>
          </w:p>
        </w:tc>
        <w:tc>
          <w:tcPr>
            <w:tcW w:w="2880" w:type="dxa"/>
            <w:gridSpan w:val="4"/>
          </w:tcPr>
          <w:p w:rsidR="00F6096D" w:rsidRPr="000D2F3B" w:rsidRDefault="00F6096D" w:rsidP="00964D62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0D2F3B">
              <w:rPr>
                <w:color w:val="000000"/>
                <w:sz w:val="26"/>
                <w:szCs w:val="26"/>
              </w:rPr>
              <w:t>Код классификации расходов</w:t>
            </w:r>
          </w:p>
        </w:tc>
        <w:tc>
          <w:tcPr>
            <w:tcW w:w="975" w:type="dxa"/>
            <w:vMerge w:val="restart"/>
          </w:tcPr>
          <w:p w:rsidR="00F6096D" w:rsidRPr="000D2F3B" w:rsidRDefault="00F6096D" w:rsidP="00964D62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hyperlink r:id="rId9" w:history="1">
              <w:r w:rsidRPr="000D2F3B">
                <w:rPr>
                  <w:color w:val="000000"/>
                  <w:sz w:val="26"/>
                  <w:szCs w:val="26"/>
                  <w:u w:val="single"/>
                </w:rPr>
                <w:t>КОСГУ</w:t>
              </w:r>
            </w:hyperlink>
          </w:p>
        </w:tc>
        <w:tc>
          <w:tcPr>
            <w:tcW w:w="2565" w:type="dxa"/>
            <w:gridSpan w:val="3"/>
          </w:tcPr>
          <w:p w:rsidR="00F6096D" w:rsidRPr="000D2F3B" w:rsidRDefault="00F6096D" w:rsidP="00964D6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0D2F3B">
              <w:rPr>
                <w:sz w:val="26"/>
                <w:szCs w:val="26"/>
              </w:rPr>
              <w:t>Размер иных межбюджетных трансфертов (руб.)</w:t>
            </w:r>
          </w:p>
        </w:tc>
      </w:tr>
      <w:tr w:rsidR="00F6096D" w:rsidRPr="000D2F3B" w:rsidTr="00964D62">
        <w:trPr>
          <w:gridAfter w:val="1"/>
          <w:wAfter w:w="85" w:type="dxa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F6096D" w:rsidRPr="000D2F3B" w:rsidRDefault="00F6096D" w:rsidP="00964D62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:rsidR="00F6096D" w:rsidRPr="000D2F3B" w:rsidRDefault="00F6096D" w:rsidP="00964D62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:rsidR="00F6096D" w:rsidRPr="000D2F3B" w:rsidRDefault="00F6096D" w:rsidP="00964D62">
            <w:pPr>
              <w:rPr>
                <w:sz w:val="26"/>
                <w:szCs w:val="26"/>
              </w:rPr>
            </w:pPr>
          </w:p>
        </w:tc>
        <w:tc>
          <w:tcPr>
            <w:tcW w:w="540" w:type="dxa"/>
          </w:tcPr>
          <w:p w:rsidR="00F6096D" w:rsidRPr="000D2F3B" w:rsidRDefault="00F6096D" w:rsidP="00964D62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hyperlink r:id="rId10" w:history="1">
              <w:r w:rsidRPr="000D2F3B">
                <w:rPr>
                  <w:color w:val="000000"/>
                  <w:sz w:val="26"/>
                  <w:szCs w:val="26"/>
                  <w:u w:val="single"/>
                </w:rPr>
                <w:t>Рз</w:t>
              </w:r>
            </w:hyperlink>
          </w:p>
        </w:tc>
        <w:tc>
          <w:tcPr>
            <w:tcW w:w="765" w:type="dxa"/>
          </w:tcPr>
          <w:p w:rsidR="00F6096D" w:rsidRPr="000D2F3B" w:rsidRDefault="00F6096D" w:rsidP="00964D62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0D2F3B">
              <w:rPr>
                <w:color w:val="000000"/>
                <w:sz w:val="26"/>
                <w:szCs w:val="26"/>
              </w:rPr>
              <w:t>Прз</w:t>
            </w:r>
          </w:p>
        </w:tc>
        <w:tc>
          <w:tcPr>
            <w:tcW w:w="855" w:type="dxa"/>
          </w:tcPr>
          <w:p w:rsidR="00F6096D" w:rsidRPr="000D2F3B" w:rsidRDefault="00F6096D" w:rsidP="00964D62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0D2F3B">
              <w:rPr>
                <w:color w:val="000000"/>
                <w:sz w:val="26"/>
                <w:szCs w:val="26"/>
              </w:rPr>
              <w:t>КЦС</w:t>
            </w:r>
          </w:p>
        </w:tc>
        <w:tc>
          <w:tcPr>
            <w:tcW w:w="720" w:type="dxa"/>
          </w:tcPr>
          <w:p w:rsidR="00F6096D" w:rsidRPr="000D2F3B" w:rsidRDefault="00F6096D" w:rsidP="00964D62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0D2F3B">
              <w:rPr>
                <w:color w:val="000000"/>
                <w:sz w:val="26"/>
                <w:szCs w:val="26"/>
              </w:rPr>
              <w:t>КВР</w:t>
            </w:r>
          </w:p>
        </w:tc>
        <w:tc>
          <w:tcPr>
            <w:tcW w:w="0" w:type="auto"/>
            <w:vMerge/>
            <w:vAlign w:val="center"/>
          </w:tcPr>
          <w:p w:rsidR="00F6096D" w:rsidRPr="000D2F3B" w:rsidRDefault="00F6096D" w:rsidP="00964D6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65" w:type="dxa"/>
          </w:tcPr>
          <w:p w:rsidR="00F6096D" w:rsidRPr="000D2F3B" w:rsidRDefault="00F6096D" w:rsidP="00964D6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0D2F3B">
              <w:rPr>
                <w:sz w:val="26"/>
                <w:szCs w:val="26"/>
              </w:rPr>
              <w:t>назначено</w:t>
            </w:r>
          </w:p>
        </w:tc>
        <w:tc>
          <w:tcPr>
            <w:tcW w:w="1200" w:type="dxa"/>
          </w:tcPr>
          <w:p w:rsidR="00F6096D" w:rsidRPr="000D2F3B" w:rsidRDefault="00F6096D" w:rsidP="00964D6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0D2F3B">
              <w:rPr>
                <w:sz w:val="26"/>
                <w:szCs w:val="26"/>
              </w:rPr>
              <w:t>исполнено</w:t>
            </w:r>
          </w:p>
        </w:tc>
      </w:tr>
      <w:tr w:rsidR="00F6096D" w:rsidRPr="000D2F3B" w:rsidTr="00964D62">
        <w:trPr>
          <w:gridAfter w:val="1"/>
          <w:wAfter w:w="85" w:type="dxa"/>
          <w:tblCellSpacing w:w="0" w:type="dxa"/>
          <w:jc w:val="center"/>
        </w:trPr>
        <w:tc>
          <w:tcPr>
            <w:tcW w:w="540" w:type="dxa"/>
          </w:tcPr>
          <w:p w:rsidR="00F6096D" w:rsidRPr="000D2F3B" w:rsidRDefault="00F6096D" w:rsidP="00964D6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0D2F3B">
              <w:rPr>
                <w:sz w:val="26"/>
                <w:szCs w:val="26"/>
              </w:rPr>
              <w:t>1</w:t>
            </w:r>
          </w:p>
        </w:tc>
        <w:tc>
          <w:tcPr>
            <w:tcW w:w="1755" w:type="dxa"/>
          </w:tcPr>
          <w:p w:rsidR="00F6096D" w:rsidRPr="000D2F3B" w:rsidRDefault="00F6096D" w:rsidP="00964D6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0D2F3B">
              <w:rPr>
                <w:sz w:val="26"/>
                <w:szCs w:val="26"/>
              </w:rPr>
              <w:t>2</w:t>
            </w:r>
          </w:p>
        </w:tc>
        <w:tc>
          <w:tcPr>
            <w:tcW w:w="1620" w:type="dxa"/>
          </w:tcPr>
          <w:p w:rsidR="00F6096D" w:rsidRPr="000D2F3B" w:rsidRDefault="00F6096D" w:rsidP="00964D6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0D2F3B">
              <w:rPr>
                <w:sz w:val="26"/>
                <w:szCs w:val="26"/>
              </w:rPr>
              <w:t>3</w:t>
            </w:r>
          </w:p>
        </w:tc>
        <w:tc>
          <w:tcPr>
            <w:tcW w:w="540" w:type="dxa"/>
          </w:tcPr>
          <w:p w:rsidR="00F6096D" w:rsidRPr="000D2F3B" w:rsidRDefault="00F6096D" w:rsidP="00964D62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0D2F3B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765" w:type="dxa"/>
          </w:tcPr>
          <w:p w:rsidR="00F6096D" w:rsidRPr="000D2F3B" w:rsidRDefault="00F6096D" w:rsidP="00964D62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0D2F3B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855" w:type="dxa"/>
          </w:tcPr>
          <w:p w:rsidR="00F6096D" w:rsidRPr="000D2F3B" w:rsidRDefault="00F6096D" w:rsidP="00964D62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0D2F3B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720" w:type="dxa"/>
          </w:tcPr>
          <w:p w:rsidR="00F6096D" w:rsidRPr="000D2F3B" w:rsidRDefault="00F6096D" w:rsidP="00964D62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0D2F3B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975" w:type="dxa"/>
          </w:tcPr>
          <w:p w:rsidR="00F6096D" w:rsidRPr="000D2F3B" w:rsidRDefault="00F6096D" w:rsidP="00964D62">
            <w:pPr>
              <w:spacing w:before="100" w:beforeAutospacing="1" w:after="100" w:afterAutospacing="1"/>
              <w:jc w:val="center"/>
              <w:rPr>
                <w:color w:val="000000"/>
                <w:sz w:val="26"/>
                <w:szCs w:val="26"/>
              </w:rPr>
            </w:pPr>
            <w:r w:rsidRPr="000D2F3B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365" w:type="dxa"/>
          </w:tcPr>
          <w:p w:rsidR="00F6096D" w:rsidRPr="000D2F3B" w:rsidRDefault="00F6096D" w:rsidP="00964D6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0D2F3B">
              <w:rPr>
                <w:sz w:val="26"/>
                <w:szCs w:val="26"/>
              </w:rPr>
              <w:t>9</w:t>
            </w:r>
          </w:p>
        </w:tc>
        <w:tc>
          <w:tcPr>
            <w:tcW w:w="1200" w:type="dxa"/>
          </w:tcPr>
          <w:p w:rsidR="00F6096D" w:rsidRPr="000D2F3B" w:rsidRDefault="00F6096D" w:rsidP="00964D6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0D2F3B">
              <w:rPr>
                <w:sz w:val="26"/>
                <w:szCs w:val="26"/>
              </w:rPr>
              <w:t>10</w:t>
            </w:r>
          </w:p>
        </w:tc>
      </w:tr>
      <w:tr w:rsidR="00F6096D" w:rsidRPr="000D2F3B" w:rsidTr="00964D62">
        <w:trPr>
          <w:gridAfter w:val="1"/>
          <w:wAfter w:w="85" w:type="dxa"/>
          <w:tblCellSpacing w:w="0" w:type="dxa"/>
          <w:jc w:val="center"/>
        </w:trPr>
        <w:tc>
          <w:tcPr>
            <w:tcW w:w="540" w:type="dxa"/>
          </w:tcPr>
          <w:p w:rsidR="00F6096D" w:rsidRPr="000D2F3B" w:rsidRDefault="00F6096D" w:rsidP="00964D62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0D2F3B">
              <w:rPr>
                <w:sz w:val="26"/>
                <w:szCs w:val="26"/>
              </w:rPr>
              <w:t> </w:t>
            </w:r>
          </w:p>
        </w:tc>
        <w:tc>
          <w:tcPr>
            <w:tcW w:w="1755" w:type="dxa"/>
          </w:tcPr>
          <w:p w:rsidR="00F6096D" w:rsidRPr="000D2F3B" w:rsidRDefault="00F6096D" w:rsidP="00964D62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0D2F3B">
              <w:rPr>
                <w:sz w:val="26"/>
                <w:szCs w:val="26"/>
              </w:rPr>
              <w:t> </w:t>
            </w:r>
          </w:p>
        </w:tc>
        <w:tc>
          <w:tcPr>
            <w:tcW w:w="1620" w:type="dxa"/>
          </w:tcPr>
          <w:p w:rsidR="00F6096D" w:rsidRPr="000D2F3B" w:rsidRDefault="00F6096D" w:rsidP="00964D62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0D2F3B">
              <w:rPr>
                <w:sz w:val="26"/>
                <w:szCs w:val="26"/>
              </w:rPr>
              <w:t> </w:t>
            </w:r>
          </w:p>
        </w:tc>
        <w:tc>
          <w:tcPr>
            <w:tcW w:w="540" w:type="dxa"/>
          </w:tcPr>
          <w:p w:rsidR="00F6096D" w:rsidRPr="000D2F3B" w:rsidRDefault="00F6096D" w:rsidP="00964D62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0D2F3B">
              <w:rPr>
                <w:sz w:val="26"/>
                <w:szCs w:val="26"/>
              </w:rPr>
              <w:t> </w:t>
            </w:r>
          </w:p>
        </w:tc>
        <w:tc>
          <w:tcPr>
            <w:tcW w:w="765" w:type="dxa"/>
          </w:tcPr>
          <w:p w:rsidR="00F6096D" w:rsidRPr="000D2F3B" w:rsidRDefault="00F6096D" w:rsidP="00964D62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0D2F3B">
              <w:rPr>
                <w:sz w:val="26"/>
                <w:szCs w:val="26"/>
              </w:rPr>
              <w:t> </w:t>
            </w:r>
          </w:p>
        </w:tc>
        <w:tc>
          <w:tcPr>
            <w:tcW w:w="855" w:type="dxa"/>
          </w:tcPr>
          <w:p w:rsidR="00F6096D" w:rsidRPr="000D2F3B" w:rsidRDefault="00F6096D" w:rsidP="00964D62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0D2F3B">
              <w:rPr>
                <w:sz w:val="26"/>
                <w:szCs w:val="26"/>
              </w:rPr>
              <w:t> </w:t>
            </w:r>
          </w:p>
        </w:tc>
        <w:tc>
          <w:tcPr>
            <w:tcW w:w="720" w:type="dxa"/>
          </w:tcPr>
          <w:p w:rsidR="00F6096D" w:rsidRPr="000D2F3B" w:rsidRDefault="00F6096D" w:rsidP="00964D62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0D2F3B">
              <w:rPr>
                <w:sz w:val="26"/>
                <w:szCs w:val="26"/>
              </w:rPr>
              <w:t> </w:t>
            </w:r>
          </w:p>
        </w:tc>
        <w:tc>
          <w:tcPr>
            <w:tcW w:w="975" w:type="dxa"/>
          </w:tcPr>
          <w:p w:rsidR="00F6096D" w:rsidRPr="000D2F3B" w:rsidRDefault="00F6096D" w:rsidP="00964D62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0D2F3B">
              <w:rPr>
                <w:sz w:val="26"/>
                <w:szCs w:val="26"/>
              </w:rPr>
              <w:t> </w:t>
            </w:r>
          </w:p>
        </w:tc>
        <w:tc>
          <w:tcPr>
            <w:tcW w:w="1365" w:type="dxa"/>
          </w:tcPr>
          <w:p w:rsidR="00F6096D" w:rsidRPr="000D2F3B" w:rsidRDefault="00F6096D" w:rsidP="00964D62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0D2F3B">
              <w:rPr>
                <w:sz w:val="26"/>
                <w:szCs w:val="26"/>
              </w:rPr>
              <w:t> </w:t>
            </w:r>
          </w:p>
        </w:tc>
        <w:tc>
          <w:tcPr>
            <w:tcW w:w="1200" w:type="dxa"/>
          </w:tcPr>
          <w:p w:rsidR="00F6096D" w:rsidRPr="000D2F3B" w:rsidRDefault="00F6096D" w:rsidP="00964D62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0D2F3B">
              <w:rPr>
                <w:sz w:val="26"/>
                <w:szCs w:val="26"/>
              </w:rPr>
              <w:t> </w:t>
            </w:r>
          </w:p>
        </w:tc>
      </w:tr>
      <w:tr w:rsidR="00F6096D" w:rsidRPr="000D2F3B" w:rsidTr="00964D62">
        <w:trPr>
          <w:gridAfter w:val="1"/>
          <w:wAfter w:w="85" w:type="dxa"/>
          <w:tblCellSpacing w:w="0" w:type="dxa"/>
          <w:jc w:val="center"/>
        </w:trPr>
        <w:tc>
          <w:tcPr>
            <w:tcW w:w="540" w:type="dxa"/>
          </w:tcPr>
          <w:p w:rsidR="00F6096D" w:rsidRPr="000D2F3B" w:rsidRDefault="00F6096D" w:rsidP="00964D62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0D2F3B">
              <w:rPr>
                <w:sz w:val="26"/>
                <w:szCs w:val="26"/>
              </w:rPr>
              <w:t> </w:t>
            </w:r>
          </w:p>
        </w:tc>
        <w:tc>
          <w:tcPr>
            <w:tcW w:w="1755" w:type="dxa"/>
          </w:tcPr>
          <w:p w:rsidR="00F6096D" w:rsidRPr="000D2F3B" w:rsidRDefault="00F6096D" w:rsidP="00964D62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0D2F3B">
              <w:rPr>
                <w:sz w:val="26"/>
                <w:szCs w:val="26"/>
              </w:rPr>
              <w:t> </w:t>
            </w:r>
          </w:p>
        </w:tc>
        <w:tc>
          <w:tcPr>
            <w:tcW w:w="1620" w:type="dxa"/>
          </w:tcPr>
          <w:p w:rsidR="00F6096D" w:rsidRPr="000D2F3B" w:rsidRDefault="00F6096D" w:rsidP="00964D62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0D2F3B">
              <w:rPr>
                <w:sz w:val="26"/>
                <w:szCs w:val="26"/>
              </w:rPr>
              <w:t> </w:t>
            </w:r>
          </w:p>
        </w:tc>
        <w:tc>
          <w:tcPr>
            <w:tcW w:w="540" w:type="dxa"/>
          </w:tcPr>
          <w:p w:rsidR="00F6096D" w:rsidRPr="000D2F3B" w:rsidRDefault="00F6096D" w:rsidP="00964D62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0D2F3B">
              <w:rPr>
                <w:sz w:val="26"/>
                <w:szCs w:val="26"/>
              </w:rPr>
              <w:t> </w:t>
            </w:r>
          </w:p>
        </w:tc>
        <w:tc>
          <w:tcPr>
            <w:tcW w:w="765" w:type="dxa"/>
          </w:tcPr>
          <w:p w:rsidR="00F6096D" w:rsidRPr="000D2F3B" w:rsidRDefault="00F6096D" w:rsidP="00964D62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0D2F3B">
              <w:rPr>
                <w:sz w:val="26"/>
                <w:szCs w:val="26"/>
              </w:rPr>
              <w:t> </w:t>
            </w:r>
          </w:p>
        </w:tc>
        <w:tc>
          <w:tcPr>
            <w:tcW w:w="855" w:type="dxa"/>
          </w:tcPr>
          <w:p w:rsidR="00F6096D" w:rsidRPr="000D2F3B" w:rsidRDefault="00F6096D" w:rsidP="00964D62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0D2F3B">
              <w:rPr>
                <w:sz w:val="26"/>
                <w:szCs w:val="26"/>
              </w:rPr>
              <w:t> </w:t>
            </w:r>
          </w:p>
        </w:tc>
        <w:tc>
          <w:tcPr>
            <w:tcW w:w="720" w:type="dxa"/>
          </w:tcPr>
          <w:p w:rsidR="00F6096D" w:rsidRPr="000D2F3B" w:rsidRDefault="00F6096D" w:rsidP="00964D62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0D2F3B">
              <w:rPr>
                <w:sz w:val="26"/>
                <w:szCs w:val="26"/>
              </w:rPr>
              <w:t> </w:t>
            </w:r>
          </w:p>
        </w:tc>
        <w:tc>
          <w:tcPr>
            <w:tcW w:w="975" w:type="dxa"/>
          </w:tcPr>
          <w:p w:rsidR="00F6096D" w:rsidRPr="000D2F3B" w:rsidRDefault="00F6096D" w:rsidP="00964D62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0D2F3B">
              <w:rPr>
                <w:sz w:val="26"/>
                <w:szCs w:val="26"/>
              </w:rPr>
              <w:t> </w:t>
            </w:r>
          </w:p>
        </w:tc>
        <w:tc>
          <w:tcPr>
            <w:tcW w:w="1365" w:type="dxa"/>
          </w:tcPr>
          <w:p w:rsidR="00F6096D" w:rsidRPr="000D2F3B" w:rsidRDefault="00F6096D" w:rsidP="00964D62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0D2F3B">
              <w:rPr>
                <w:sz w:val="26"/>
                <w:szCs w:val="26"/>
              </w:rPr>
              <w:t> </w:t>
            </w:r>
          </w:p>
        </w:tc>
        <w:tc>
          <w:tcPr>
            <w:tcW w:w="1200" w:type="dxa"/>
          </w:tcPr>
          <w:p w:rsidR="00F6096D" w:rsidRPr="000D2F3B" w:rsidRDefault="00F6096D" w:rsidP="00964D62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0D2F3B">
              <w:rPr>
                <w:sz w:val="26"/>
                <w:szCs w:val="26"/>
              </w:rPr>
              <w:t> </w:t>
            </w:r>
          </w:p>
        </w:tc>
      </w:tr>
    </w:tbl>
    <w:p w:rsidR="00DC34C0" w:rsidRDefault="00DC34C0" w:rsidP="00DC34C0">
      <w:pPr>
        <w:ind w:firstLine="709"/>
        <w:jc w:val="both"/>
        <w:rPr>
          <w:sz w:val="26"/>
          <w:szCs w:val="26"/>
        </w:rPr>
      </w:pPr>
    </w:p>
    <w:p w:rsidR="00F6096D" w:rsidRDefault="00F6096D" w:rsidP="00DC34C0">
      <w:pPr>
        <w:ind w:firstLine="709"/>
        <w:jc w:val="both"/>
        <w:rPr>
          <w:sz w:val="26"/>
          <w:szCs w:val="26"/>
        </w:rPr>
      </w:pPr>
    </w:p>
    <w:p w:rsidR="00F6096D" w:rsidRPr="00582326" w:rsidRDefault="00F6096D" w:rsidP="00F6096D">
      <w:pPr>
        <w:rPr>
          <w:sz w:val="26"/>
          <w:szCs w:val="26"/>
        </w:rPr>
      </w:pPr>
      <w:r w:rsidRPr="00582326">
        <w:rPr>
          <w:sz w:val="26"/>
          <w:szCs w:val="26"/>
        </w:rPr>
        <w:t> Руководитель</w:t>
      </w:r>
    </w:p>
    <w:p w:rsidR="00F6096D" w:rsidRPr="00582326" w:rsidRDefault="00F6096D" w:rsidP="00F6096D">
      <w:pPr>
        <w:rPr>
          <w:sz w:val="26"/>
          <w:szCs w:val="26"/>
        </w:rPr>
      </w:pPr>
      <w:r w:rsidRPr="00582326">
        <w:rPr>
          <w:sz w:val="26"/>
          <w:szCs w:val="26"/>
        </w:rPr>
        <w:t>                                         ___________ ____________________</w:t>
      </w:r>
    </w:p>
    <w:p w:rsidR="00F6096D" w:rsidRPr="00582326" w:rsidRDefault="00F6096D" w:rsidP="00F6096D">
      <w:pPr>
        <w:rPr>
          <w:sz w:val="26"/>
          <w:szCs w:val="26"/>
        </w:rPr>
      </w:pPr>
      <w:r w:rsidRPr="00582326">
        <w:rPr>
          <w:sz w:val="26"/>
          <w:szCs w:val="26"/>
        </w:rPr>
        <w:t>                                          (подпись) (расшифровка подписи)</w:t>
      </w:r>
    </w:p>
    <w:p w:rsidR="00F6096D" w:rsidRPr="00582326" w:rsidRDefault="00F6096D" w:rsidP="00F6096D">
      <w:pPr>
        <w:rPr>
          <w:sz w:val="26"/>
          <w:szCs w:val="26"/>
        </w:rPr>
      </w:pPr>
      <w:r w:rsidRPr="00582326">
        <w:rPr>
          <w:sz w:val="26"/>
          <w:szCs w:val="26"/>
        </w:rPr>
        <w:t>                               МП</w:t>
      </w:r>
    </w:p>
    <w:p w:rsidR="00F6096D" w:rsidRPr="00582326" w:rsidRDefault="00F6096D" w:rsidP="00F6096D">
      <w:pPr>
        <w:rPr>
          <w:sz w:val="26"/>
          <w:szCs w:val="26"/>
        </w:rPr>
      </w:pPr>
      <w:r w:rsidRPr="00582326">
        <w:rPr>
          <w:sz w:val="26"/>
          <w:szCs w:val="26"/>
        </w:rPr>
        <w:t>    Исполнитель                          ___________ ____________________</w:t>
      </w:r>
    </w:p>
    <w:p w:rsidR="00F6096D" w:rsidRPr="00582326" w:rsidRDefault="00F6096D" w:rsidP="00F6096D">
      <w:pPr>
        <w:rPr>
          <w:sz w:val="26"/>
          <w:szCs w:val="26"/>
        </w:rPr>
      </w:pPr>
      <w:r w:rsidRPr="00582326">
        <w:rPr>
          <w:sz w:val="26"/>
          <w:szCs w:val="26"/>
        </w:rPr>
        <w:t>                                          (подпись) (расшифровка подписи)</w:t>
      </w:r>
    </w:p>
    <w:p w:rsidR="00F6096D" w:rsidRPr="000D2F3B" w:rsidRDefault="00F6096D" w:rsidP="00F6096D">
      <w:pPr>
        <w:rPr>
          <w:sz w:val="26"/>
          <w:szCs w:val="26"/>
        </w:rPr>
      </w:pPr>
    </w:p>
    <w:p w:rsidR="00DC34C0" w:rsidRDefault="00DC34C0" w:rsidP="00DC34C0">
      <w:pPr>
        <w:ind w:firstLine="709"/>
        <w:jc w:val="both"/>
        <w:rPr>
          <w:sz w:val="26"/>
          <w:szCs w:val="26"/>
        </w:rPr>
      </w:pPr>
    </w:p>
    <w:p w:rsidR="00DC34C0" w:rsidRDefault="00DC34C0" w:rsidP="00DC34C0">
      <w:pPr>
        <w:ind w:firstLine="709"/>
        <w:jc w:val="both"/>
        <w:rPr>
          <w:sz w:val="26"/>
          <w:szCs w:val="26"/>
        </w:rPr>
      </w:pPr>
    </w:p>
    <w:p w:rsidR="00F6096D" w:rsidRDefault="00F6096D" w:rsidP="00DC34C0">
      <w:pPr>
        <w:ind w:firstLine="709"/>
        <w:jc w:val="both"/>
        <w:rPr>
          <w:sz w:val="26"/>
          <w:szCs w:val="26"/>
        </w:rPr>
      </w:pPr>
    </w:p>
    <w:p w:rsidR="00F6096D" w:rsidRDefault="00F6096D" w:rsidP="00DC34C0">
      <w:pPr>
        <w:ind w:firstLine="709"/>
        <w:jc w:val="both"/>
        <w:rPr>
          <w:sz w:val="26"/>
          <w:szCs w:val="26"/>
        </w:rPr>
      </w:pPr>
    </w:p>
    <w:p w:rsidR="00F6096D" w:rsidRDefault="00F6096D" w:rsidP="00DC34C0">
      <w:pPr>
        <w:ind w:firstLine="709"/>
        <w:jc w:val="both"/>
        <w:rPr>
          <w:sz w:val="26"/>
          <w:szCs w:val="26"/>
        </w:rPr>
      </w:pPr>
    </w:p>
    <w:p w:rsidR="00F6096D" w:rsidRDefault="00F6096D" w:rsidP="00DC34C0">
      <w:pPr>
        <w:ind w:firstLine="709"/>
        <w:jc w:val="both"/>
        <w:rPr>
          <w:sz w:val="26"/>
          <w:szCs w:val="26"/>
        </w:rPr>
      </w:pPr>
    </w:p>
    <w:p w:rsidR="00F6096D" w:rsidRDefault="00F6096D" w:rsidP="00DC34C0">
      <w:pPr>
        <w:ind w:firstLine="709"/>
        <w:jc w:val="both"/>
        <w:rPr>
          <w:sz w:val="26"/>
          <w:szCs w:val="26"/>
        </w:rPr>
      </w:pPr>
    </w:p>
    <w:p w:rsidR="00964D62" w:rsidRDefault="00964D62" w:rsidP="00964D62">
      <w:pPr>
        <w:ind w:left="4536"/>
        <w:rPr>
          <w:sz w:val="26"/>
          <w:szCs w:val="26"/>
        </w:rPr>
      </w:pPr>
      <w:r>
        <w:t>Приложение</w:t>
      </w:r>
      <w:r>
        <w:rPr>
          <w:sz w:val="26"/>
          <w:szCs w:val="26"/>
        </w:rPr>
        <w:t xml:space="preserve">                                                              </w:t>
      </w:r>
      <w:r>
        <w:rPr>
          <w:sz w:val="26"/>
          <w:szCs w:val="26"/>
        </w:rPr>
        <w:br/>
      </w:r>
    </w:p>
    <w:p w:rsidR="00964D62" w:rsidRDefault="00964D62" w:rsidP="00964D62">
      <w:pPr>
        <w:ind w:left="4536"/>
        <w:rPr>
          <w:sz w:val="26"/>
          <w:szCs w:val="26"/>
        </w:rPr>
      </w:pPr>
      <w:r w:rsidRPr="009B3157">
        <w:rPr>
          <w:sz w:val="26"/>
          <w:szCs w:val="26"/>
        </w:rPr>
        <w:t>к Перечню документов и материалов, необходимых для подготовки заключения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проекта</w:t>
      </w:r>
      <w:r>
        <w:rPr>
          <w:sz w:val="26"/>
          <w:szCs w:val="26"/>
        </w:rPr>
        <w:t xml:space="preserve"> местного бюджета на 2023 год и на плановый период 2024 и 2025 годов</w:t>
      </w:r>
    </w:p>
    <w:tbl>
      <w:tblPr>
        <w:tblW w:w="5048" w:type="pct"/>
        <w:tblLook w:val="04A0" w:firstRow="1" w:lastRow="0" w:firstColumn="1" w:lastColumn="0" w:noHBand="0" w:noVBand="1"/>
      </w:tblPr>
      <w:tblGrid>
        <w:gridCol w:w="95"/>
        <w:gridCol w:w="127"/>
        <w:gridCol w:w="3061"/>
        <w:gridCol w:w="5332"/>
        <w:gridCol w:w="303"/>
        <w:gridCol w:w="223"/>
        <w:gridCol w:w="223"/>
        <w:gridCol w:w="694"/>
      </w:tblGrid>
      <w:tr w:rsidR="00964D62" w:rsidRPr="003B2CA9" w:rsidTr="00964D62">
        <w:trPr>
          <w:gridAfter w:val="1"/>
          <w:wAfter w:w="345" w:type="pct"/>
          <w:trHeight w:val="20"/>
        </w:trPr>
        <w:tc>
          <w:tcPr>
            <w:tcW w:w="465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62" w:rsidRPr="003B2CA9" w:rsidRDefault="00964D62" w:rsidP="00964D62">
            <w:pPr>
              <w:jc w:val="center"/>
              <w:rPr>
                <w:bCs/>
                <w:sz w:val="26"/>
                <w:szCs w:val="26"/>
              </w:rPr>
            </w:pPr>
          </w:p>
          <w:p w:rsidR="00964D62" w:rsidRPr="003B2CA9" w:rsidRDefault="00964D62" w:rsidP="00964D62">
            <w:pPr>
              <w:jc w:val="center"/>
              <w:rPr>
                <w:bCs/>
                <w:sz w:val="26"/>
                <w:szCs w:val="26"/>
              </w:rPr>
            </w:pPr>
            <w:r w:rsidRPr="003B2CA9">
              <w:rPr>
                <w:bCs/>
                <w:sz w:val="26"/>
                <w:szCs w:val="26"/>
              </w:rPr>
              <w:t xml:space="preserve">         Оценка ожидаемого исполнения бюджета муниципального образования</w:t>
            </w:r>
          </w:p>
        </w:tc>
      </w:tr>
      <w:tr w:rsidR="00964D62" w:rsidRPr="003B2CA9" w:rsidTr="00964D62">
        <w:trPr>
          <w:gridAfter w:val="1"/>
          <w:wAfter w:w="345" w:type="pct"/>
          <w:trHeight w:val="20"/>
        </w:trPr>
        <w:tc>
          <w:tcPr>
            <w:tcW w:w="1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62" w:rsidRPr="003B2CA9" w:rsidRDefault="00964D62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62" w:rsidRPr="003B2CA9" w:rsidRDefault="00964D62" w:rsidP="00964D62">
            <w:pPr>
              <w:jc w:val="center"/>
              <w:rPr>
                <w:bCs/>
                <w:sz w:val="26"/>
                <w:szCs w:val="26"/>
              </w:rPr>
            </w:pPr>
            <w:r w:rsidRPr="003B2CA9">
              <w:rPr>
                <w:bCs/>
                <w:sz w:val="26"/>
                <w:szCs w:val="26"/>
              </w:rPr>
              <w:t>Новокривошеинского сельского поселения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62" w:rsidRPr="003B2CA9" w:rsidRDefault="00964D62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62" w:rsidRPr="003B2CA9" w:rsidRDefault="00964D6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964D62" w:rsidRPr="003B2CA9" w:rsidTr="00964D62">
        <w:trPr>
          <w:gridAfter w:val="1"/>
          <w:wAfter w:w="345" w:type="pct"/>
          <w:trHeight w:val="20"/>
        </w:trPr>
        <w:tc>
          <w:tcPr>
            <w:tcW w:w="465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D62" w:rsidRPr="003B2CA9" w:rsidRDefault="00964D62" w:rsidP="00964D62">
            <w:pPr>
              <w:jc w:val="center"/>
              <w:rPr>
                <w:bCs/>
                <w:sz w:val="26"/>
                <w:szCs w:val="26"/>
              </w:rPr>
            </w:pPr>
            <w:r w:rsidRPr="003B2CA9">
              <w:rPr>
                <w:bCs/>
                <w:sz w:val="26"/>
                <w:szCs w:val="26"/>
              </w:rPr>
              <w:t>на текущий финансовый год</w:t>
            </w:r>
          </w:p>
          <w:p w:rsidR="00964D62" w:rsidRPr="003B2CA9" w:rsidRDefault="00964D62" w:rsidP="00964D6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964D62" w:rsidRPr="003B2CA9" w:rsidTr="00964D62">
        <w:trPr>
          <w:gridBefore w:val="1"/>
          <w:wBefore w:w="47" w:type="pct"/>
          <w:trHeight w:val="20"/>
        </w:trPr>
        <w:tc>
          <w:tcPr>
            <w:tcW w:w="158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62" w:rsidRPr="003B2CA9" w:rsidRDefault="00964D62">
            <w:pPr>
              <w:jc w:val="center"/>
            </w:pPr>
            <w:r w:rsidRPr="003B2CA9">
              <w:t xml:space="preserve">Коды бюджетной </w:t>
            </w:r>
          </w:p>
        </w:tc>
        <w:tc>
          <w:tcPr>
            <w:tcW w:w="26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62" w:rsidRPr="003B2CA9" w:rsidRDefault="00964D62">
            <w:r w:rsidRPr="003B2CA9">
              <w:t> </w:t>
            </w:r>
          </w:p>
        </w:tc>
        <w:tc>
          <w:tcPr>
            <w:tcW w:w="71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62" w:rsidRPr="003B2CA9" w:rsidRDefault="00964D62">
            <w:pPr>
              <w:jc w:val="center"/>
            </w:pPr>
            <w:r w:rsidRPr="003B2CA9">
              <w:t>Сумма</w:t>
            </w:r>
          </w:p>
        </w:tc>
      </w:tr>
      <w:tr w:rsidR="00964D62" w:rsidRPr="003B2CA9" w:rsidTr="00964D62">
        <w:trPr>
          <w:gridBefore w:val="1"/>
          <w:wBefore w:w="47" w:type="pct"/>
          <w:trHeight w:val="20"/>
        </w:trPr>
        <w:tc>
          <w:tcPr>
            <w:tcW w:w="158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62" w:rsidRPr="003B2CA9" w:rsidRDefault="00964D62">
            <w:pPr>
              <w:jc w:val="center"/>
            </w:pPr>
            <w:r w:rsidRPr="003B2CA9">
              <w:t>классификации РФ</w:t>
            </w:r>
          </w:p>
        </w:tc>
        <w:tc>
          <w:tcPr>
            <w:tcW w:w="26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62" w:rsidRPr="003B2CA9" w:rsidRDefault="00964D62">
            <w:pPr>
              <w:jc w:val="center"/>
            </w:pPr>
            <w:r w:rsidRPr="003B2CA9">
              <w:t>Наименование показателей</w:t>
            </w:r>
          </w:p>
        </w:tc>
        <w:tc>
          <w:tcPr>
            <w:tcW w:w="71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D62" w:rsidRPr="003B2CA9" w:rsidRDefault="00964D62"/>
        </w:tc>
      </w:tr>
      <w:tr w:rsidR="00964D62" w:rsidRPr="003B2CA9" w:rsidTr="00964D62">
        <w:trPr>
          <w:gridBefore w:val="1"/>
          <w:wBefore w:w="47" w:type="pct"/>
          <w:trHeight w:val="20"/>
        </w:trPr>
        <w:tc>
          <w:tcPr>
            <w:tcW w:w="1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62" w:rsidRPr="003B2CA9" w:rsidRDefault="00964D62">
            <w:r w:rsidRPr="003B2CA9">
              <w:t> 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62" w:rsidRPr="003B2CA9" w:rsidRDefault="00964D62">
            <w:r w:rsidRPr="003B2CA9">
              <w:t> </w:t>
            </w:r>
          </w:p>
        </w:tc>
        <w:tc>
          <w:tcPr>
            <w:tcW w:w="7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62" w:rsidRPr="003B2CA9" w:rsidRDefault="00964D62">
            <w:pPr>
              <w:jc w:val="center"/>
            </w:pPr>
            <w:r w:rsidRPr="003B2CA9">
              <w:t>(тыс.руб.)</w:t>
            </w:r>
          </w:p>
        </w:tc>
      </w:tr>
      <w:tr w:rsidR="00964D62" w:rsidRPr="003B2CA9" w:rsidTr="00964D62">
        <w:trPr>
          <w:gridBefore w:val="1"/>
          <w:wBefore w:w="47" w:type="pct"/>
          <w:trHeight w:val="20"/>
        </w:trPr>
        <w:tc>
          <w:tcPr>
            <w:tcW w:w="1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62" w:rsidRPr="003B2CA9" w:rsidRDefault="00964D62">
            <w:pPr>
              <w:jc w:val="center"/>
            </w:pPr>
            <w:r w:rsidRPr="003B2CA9">
              <w:t>1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62" w:rsidRPr="003B2CA9" w:rsidRDefault="00964D62">
            <w:pPr>
              <w:jc w:val="center"/>
            </w:pPr>
            <w:r w:rsidRPr="003B2CA9">
              <w:t>2</w:t>
            </w:r>
          </w:p>
        </w:tc>
        <w:tc>
          <w:tcPr>
            <w:tcW w:w="7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62" w:rsidRPr="003B2CA9" w:rsidRDefault="00964D62">
            <w:pPr>
              <w:jc w:val="center"/>
            </w:pPr>
            <w:r w:rsidRPr="003B2CA9">
              <w:t>3</w:t>
            </w:r>
          </w:p>
        </w:tc>
      </w:tr>
      <w:tr w:rsidR="00964D62" w:rsidRPr="003B2CA9" w:rsidTr="00964D62">
        <w:trPr>
          <w:gridBefore w:val="1"/>
          <w:wBefore w:w="47" w:type="pct"/>
          <w:trHeight w:val="20"/>
        </w:trPr>
        <w:tc>
          <w:tcPr>
            <w:tcW w:w="1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62" w:rsidRPr="003B2CA9" w:rsidRDefault="00964D62">
            <w:pPr>
              <w:jc w:val="center"/>
              <w:rPr>
                <w:bCs/>
              </w:rPr>
            </w:pPr>
            <w:r w:rsidRPr="003B2CA9">
              <w:rPr>
                <w:bCs/>
              </w:rPr>
              <w:t xml:space="preserve"> 1 00 00000 00 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62" w:rsidRPr="003B2CA9" w:rsidRDefault="00964D62">
            <w:pPr>
              <w:jc w:val="center"/>
              <w:rPr>
                <w:bCs/>
              </w:rPr>
            </w:pPr>
            <w:r w:rsidRPr="003B2CA9">
              <w:rPr>
                <w:bCs/>
              </w:rPr>
              <w:t>Налоговые и неналоговые доходы</w:t>
            </w:r>
          </w:p>
        </w:tc>
        <w:tc>
          <w:tcPr>
            <w:tcW w:w="7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62" w:rsidRPr="003B2CA9" w:rsidRDefault="00964D62">
            <w:pPr>
              <w:jc w:val="center"/>
              <w:rPr>
                <w:bCs/>
              </w:rPr>
            </w:pPr>
            <w:r w:rsidRPr="003B2CA9">
              <w:rPr>
                <w:bCs/>
              </w:rPr>
              <w:t>2393,6</w:t>
            </w:r>
          </w:p>
        </w:tc>
      </w:tr>
      <w:tr w:rsidR="00964D62" w:rsidRPr="003B2CA9" w:rsidTr="00964D62">
        <w:trPr>
          <w:gridBefore w:val="1"/>
          <w:wBefore w:w="47" w:type="pct"/>
          <w:trHeight w:val="20"/>
        </w:trPr>
        <w:tc>
          <w:tcPr>
            <w:tcW w:w="1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62" w:rsidRPr="003B2CA9" w:rsidRDefault="00964D62">
            <w:pPr>
              <w:jc w:val="center"/>
              <w:rPr>
                <w:bCs/>
              </w:rPr>
            </w:pPr>
            <w:r w:rsidRPr="003B2CA9">
              <w:rPr>
                <w:bCs/>
              </w:rPr>
              <w:t xml:space="preserve"> 1 01 00000 00 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62" w:rsidRPr="003B2CA9" w:rsidRDefault="00964D62">
            <w:pPr>
              <w:rPr>
                <w:bCs/>
              </w:rPr>
            </w:pPr>
            <w:r w:rsidRPr="003B2CA9">
              <w:rPr>
                <w:bCs/>
              </w:rPr>
              <w:t>Налоги на прибыль, доходы</w:t>
            </w:r>
          </w:p>
        </w:tc>
        <w:tc>
          <w:tcPr>
            <w:tcW w:w="7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62" w:rsidRPr="003B2CA9" w:rsidRDefault="00964D62">
            <w:pPr>
              <w:jc w:val="center"/>
              <w:rPr>
                <w:bCs/>
              </w:rPr>
            </w:pPr>
            <w:r w:rsidRPr="003B2CA9">
              <w:rPr>
                <w:bCs/>
              </w:rPr>
              <w:t>904,0</w:t>
            </w:r>
          </w:p>
        </w:tc>
      </w:tr>
      <w:tr w:rsidR="00964D62" w:rsidRPr="003B2CA9" w:rsidTr="00964D62">
        <w:trPr>
          <w:gridBefore w:val="1"/>
          <w:wBefore w:w="47" w:type="pct"/>
          <w:trHeight w:val="20"/>
        </w:trPr>
        <w:tc>
          <w:tcPr>
            <w:tcW w:w="1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pPr>
              <w:jc w:val="center"/>
            </w:pPr>
            <w:r w:rsidRPr="003B2CA9">
              <w:t xml:space="preserve"> 1 01 02000 01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62" w:rsidRPr="003B2CA9" w:rsidRDefault="00964D62">
            <w:r w:rsidRPr="003B2CA9">
              <w:t>Налог на доходы физических лиц</w:t>
            </w:r>
          </w:p>
        </w:tc>
        <w:tc>
          <w:tcPr>
            <w:tcW w:w="7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62" w:rsidRPr="003B2CA9" w:rsidRDefault="00964D62">
            <w:pPr>
              <w:jc w:val="center"/>
            </w:pPr>
            <w:r w:rsidRPr="003B2CA9">
              <w:t>904,0</w:t>
            </w:r>
          </w:p>
        </w:tc>
      </w:tr>
      <w:tr w:rsidR="00964D62" w:rsidRPr="003B2CA9" w:rsidTr="00964D62">
        <w:trPr>
          <w:gridBefore w:val="1"/>
          <w:wBefore w:w="47" w:type="pct"/>
          <w:trHeight w:val="20"/>
        </w:trPr>
        <w:tc>
          <w:tcPr>
            <w:tcW w:w="1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pPr>
              <w:jc w:val="center"/>
              <w:rPr>
                <w:bCs/>
              </w:rPr>
            </w:pPr>
            <w:r w:rsidRPr="003B2CA9">
              <w:rPr>
                <w:bCs/>
              </w:rPr>
              <w:t>1 03 00000 00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62" w:rsidRPr="003B2CA9" w:rsidRDefault="00964D62">
            <w:pPr>
              <w:rPr>
                <w:bCs/>
              </w:rPr>
            </w:pPr>
            <w:r w:rsidRPr="003B2CA9">
              <w:rPr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62" w:rsidRPr="003B2CA9" w:rsidRDefault="00964D62">
            <w:pPr>
              <w:jc w:val="center"/>
              <w:rPr>
                <w:bCs/>
              </w:rPr>
            </w:pPr>
            <w:r w:rsidRPr="003B2CA9">
              <w:rPr>
                <w:bCs/>
              </w:rPr>
              <w:t>773,0</w:t>
            </w:r>
          </w:p>
        </w:tc>
      </w:tr>
      <w:tr w:rsidR="00964D62" w:rsidRPr="003B2CA9" w:rsidTr="00964D62">
        <w:trPr>
          <w:gridBefore w:val="1"/>
          <w:wBefore w:w="47" w:type="pct"/>
          <w:trHeight w:val="20"/>
        </w:trPr>
        <w:tc>
          <w:tcPr>
            <w:tcW w:w="1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62" w:rsidRPr="003B2CA9" w:rsidRDefault="00964D62">
            <w:pPr>
              <w:jc w:val="center"/>
              <w:rPr>
                <w:bCs/>
              </w:rPr>
            </w:pPr>
            <w:r w:rsidRPr="003B2CA9">
              <w:rPr>
                <w:bCs/>
              </w:rPr>
              <w:t xml:space="preserve"> 1 03 00000 00 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62" w:rsidRPr="003B2CA9" w:rsidRDefault="00D1616D">
            <w:r w:rsidRPr="003B2CA9">
              <w:t xml:space="preserve">Акцизы по </w:t>
            </w:r>
            <w:r w:rsidR="00964D62" w:rsidRPr="003B2CA9">
              <w:t>акцизным товарам (продукции), производимым на территории Российской Федерации</w:t>
            </w:r>
          </w:p>
        </w:tc>
        <w:tc>
          <w:tcPr>
            <w:tcW w:w="7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62" w:rsidRPr="003B2CA9" w:rsidRDefault="00964D62">
            <w:pPr>
              <w:jc w:val="center"/>
            </w:pPr>
            <w:r w:rsidRPr="003B2CA9">
              <w:t>773,0</w:t>
            </w:r>
          </w:p>
        </w:tc>
      </w:tr>
      <w:tr w:rsidR="00964D62" w:rsidRPr="003B2CA9" w:rsidTr="00964D62">
        <w:trPr>
          <w:gridBefore w:val="1"/>
          <w:wBefore w:w="47" w:type="pct"/>
          <w:trHeight w:val="20"/>
        </w:trPr>
        <w:tc>
          <w:tcPr>
            <w:tcW w:w="1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pPr>
              <w:jc w:val="center"/>
              <w:rPr>
                <w:bCs/>
              </w:rPr>
            </w:pPr>
            <w:r w:rsidRPr="003B2CA9">
              <w:rPr>
                <w:bCs/>
              </w:rPr>
              <w:t xml:space="preserve">1 06 00000 00 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62" w:rsidRPr="003B2CA9" w:rsidRDefault="00964D62">
            <w:pPr>
              <w:rPr>
                <w:bCs/>
              </w:rPr>
            </w:pPr>
            <w:r w:rsidRPr="003B2CA9">
              <w:rPr>
                <w:bCs/>
              </w:rPr>
              <w:t>Налоги на имущество</w:t>
            </w:r>
          </w:p>
        </w:tc>
        <w:tc>
          <w:tcPr>
            <w:tcW w:w="7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62" w:rsidRPr="003B2CA9" w:rsidRDefault="00964D62">
            <w:pPr>
              <w:jc w:val="center"/>
              <w:rPr>
                <w:bCs/>
              </w:rPr>
            </w:pPr>
            <w:r w:rsidRPr="003B2CA9">
              <w:rPr>
                <w:bCs/>
              </w:rPr>
              <w:t>143,0</w:t>
            </w:r>
          </w:p>
        </w:tc>
      </w:tr>
      <w:tr w:rsidR="00964D62" w:rsidRPr="003B2CA9" w:rsidTr="00964D62">
        <w:trPr>
          <w:gridBefore w:val="1"/>
          <w:wBefore w:w="47" w:type="pct"/>
          <w:trHeight w:val="20"/>
        </w:trPr>
        <w:tc>
          <w:tcPr>
            <w:tcW w:w="1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62" w:rsidRPr="003B2CA9" w:rsidRDefault="00964D62">
            <w:pPr>
              <w:jc w:val="center"/>
            </w:pPr>
            <w:r w:rsidRPr="003B2CA9">
              <w:t xml:space="preserve"> 1 06 00000 00 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62" w:rsidRPr="003B2CA9" w:rsidRDefault="00964D62">
            <w:r w:rsidRPr="003B2CA9">
              <w:t>Налог на имущество физических лиц, взимаемый по ставкам, применяемым к объектам налогообложения, расположенным  в границах  поселения</w:t>
            </w:r>
          </w:p>
        </w:tc>
        <w:tc>
          <w:tcPr>
            <w:tcW w:w="7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62" w:rsidRPr="003B2CA9" w:rsidRDefault="00964D62">
            <w:pPr>
              <w:jc w:val="center"/>
            </w:pPr>
            <w:r w:rsidRPr="003B2CA9">
              <w:t>40,0</w:t>
            </w:r>
          </w:p>
        </w:tc>
      </w:tr>
      <w:tr w:rsidR="00964D62" w:rsidRPr="003B2CA9" w:rsidTr="00964D62">
        <w:trPr>
          <w:gridBefore w:val="1"/>
          <w:wBefore w:w="47" w:type="pct"/>
          <w:trHeight w:val="20"/>
        </w:trPr>
        <w:tc>
          <w:tcPr>
            <w:tcW w:w="1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62" w:rsidRPr="003B2CA9" w:rsidRDefault="00964D62">
            <w:pPr>
              <w:jc w:val="center"/>
            </w:pPr>
            <w:r w:rsidRPr="003B2CA9">
              <w:t xml:space="preserve">1 06 00000 00 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62" w:rsidRPr="003B2CA9" w:rsidRDefault="00964D62">
            <w:r w:rsidRPr="003B2CA9">
              <w:t>Земельный налог с организацией и физических лиц, обладающих земельным участком,  расположенным в грани</w:t>
            </w:r>
            <w:r w:rsidR="00D1616D" w:rsidRPr="003B2CA9">
              <w:t xml:space="preserve">цах сельских поселений </w:t>
            </w:r>
          </w:p>
        </w:tc>
        <w:tc>
          <w:tcPr>
            <w:tcW w:w="7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62" w:rsidRPr="003B2CA9" w:rsidRDefault="00964D62">
            <w:pPr>
              <w:jc w:val="center"/>
            </w:pPr>
            <w:r w:rsidRPr="003B2CA9">
              <w:t>103,0</w:t>
            </w:r>
          </w:p>
        </w:tc>
      </w:tr>
      <w:tr w:rsidR="00964D62" w:rsidRPr="003B2CA9" w:rsidTr="00964D62">
        <w:trPr>
          <w:gridBefore w:val="1"/>
          <w:wBefore w:w="47" w:type="pct"/>
          <w:trHeight w:val="20"/>
        </w:trPr>
        <w:tc>
          <w:tcPr>
            <w:tcW w:w="1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pPr>
              <w:jc w:val="center"/>
              <w:rPr>
                <w:bCs/>
              </w:rPr>
            </w:pPr>
            <w:r w:rsidRPr="003B2CA9">
              <w:rPr>
                <w:bCs/>
              </w:rPr>
              <w:t xml:space="preserve"> 1 11 00000 00 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62" w:rsidRPr="003B2CA9" w:rsidRDefault="00964D62">
            <w:pPr>
              <w:rPr>
                <w:bCs/>
              </w:rPr>
            </w:pPr>
            <w:r w:rsidRPr="003B2CA9">
              <w:rPr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62" w:rsidRPr="003B2CA9" w:rsidRDefault="00964D62">
            <w:pPr>
              <w:jc w:val="center"/>
              <w:rPr>
                <w:bCs/>
              </w:rPr>
            </w:pPr>
            <w:r w:rsidRPr="003B2CA9">
              <w:rPr>
                <w:bCs/>
              </w:rPr>
              <w:t>457,0</w:t>
            </w:r>
          </w:p>
        </w:tc>
      </w:tr>
      <w:tr w:rsidR="00964D62" w:rsidRPr="003B2CA9" w:rsidTr="00964D62">
        <w:trPr>
          <w:gridBefore w:val="1"/>
          <w:wBefore w:w="47" w:type="pct"/>
          <w:trHeight w:val="20"/>
        </w:trPr>
        <w:tc>
          <w:tcPr>
            <w:tcW w:w="1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pPr>
              <w:jc w:val="center"/>
            </w:pPr>
            <w:r w:rsidRPr="003B2CA9">
              <w:t xml:space="preserve"> 1 11 05025 10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62" w:rsidRPr="003B2CA9" w:rsidRDefault="00964D62">
            <w:r w:rsidRPr="003B2CA9">
              <w:t>Доходы, получаемые в виде арендной платы а также средства от продажи права на заключение договоров аренды земли, находящиеся в собственности сель</w:t>
            </w:r>
            <w:r w:rsidR="00D1616D" w:rsidRPr="003B2CA9">
              <w:t>с</w:t>
            </w:r>
            <w:r w:rsidRPr="003B2CA9">
              <w:t>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7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62" w:rsidRPr="003B2CA9" w:rsidRDefault="00964D62">
            <w:pPr>
              <w:jc w:val="center"/>
            </w:pPr>
            <w:r w:rsidRPr="003B2CA9">
              <w:t>1,0</w:t>
            </w:r>
          </w:p>
        </w:tc>
      </w:tr>
      <w:tr w:rsidR="00964D62" w:rsidRPr="003B2CA9" w:rsidTr="00964D62">
        <w:trPr>
          <w:gridBefore w:val="1"/>
          <w:wBefore w:w="47" w:type="pct"/>
          <w:trHeight w:val="20"/>
        </w:trPr>
        <w:tc>
          <w:tcPr>
            <w:tcW w:w="1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pPr>
              <w:jc w:val="center"/>
            </w:pPr>
            <w:r w:rsidRPr="003B2CA9">
              <w:t xml:space="preserve"> 1 11 05035 10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62" w:rsidRPr="003B2CA9" w:rsidRDefault="00964D62">
            <w:r w:rsidRPr="003B2CA9"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62" w:rsidRPr="003B2CA9" w:rsidRDefault="00964D62">
            <w:pPr>
              <w:jc w:val="center"/>
            </w:pPr>
            <w:r w:rsidRPr="003B2CA9">
              <w:t>336,0</w:t>
            </w:r>
          </w:p>
        </w:tc>
      </w:tr>
      <w:tr w:rsidR="00964D62" w:rsidRPr="003B2CA9" w:rsidTr="00964D62">
        <w:trPr>
          <w:gridBefore w:val="1"/>
          <w:wBefore w:w="47" w:type="pct"/>
          <w:trHeight w:val="20"/>
        </w:trPr>
        <w:tc>
          <w:tcPr>
            <w:tcW w:w="1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pPr>
              <w:jc w:val="center"/>
            </w:pPr>
            <w:r w:rsidRPr="003B2CA9">
              <w:t xml:space="preserve"> 1 11 09045 10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62" w:rsidRPr="003B2CA9" w:rsidRDefault="00964D62">
            <w:r w:rsidRPr="003B2CA9"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7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62" w:rsidRPr="003B2CA9" w:rsidRDefault="00964D62">
            <w:pPr>
              <w:jc w:val="center"/>
            </w:pPr>
            <w:r w:rsidRPr="003B2CA9">
              <w:t>120,0</w:t>
            </w:r>
          </w:p>
        </w:tc>
      </w:tr>
      <w:tr w:rsidR="00964D62" w:rsidRPr="003B2CA9" w:rsidTr="00964D62">
        <w:trPr>
          <w:gridBefore w:val="1"/>
          <w:wBefore w:w="47" w:type="pct"/>
          <w:trHeight w:val="20"/>
        </w:trPr>
        <w:tc>
          <w:tcPr>
            <w:tcW w:w="1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pPr>
              <w:jc w:val="center"/>
              <w:rPr>
                <w:bCs/>
              </w:rPr>
            </w:pPr>
            <w:r w:rsidRPr="003B2CA9">
              <w:rPr>
                <w:bCs/>
              </w:rPr>
              <w:t>1 13 00000 10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62" w:rsidRPr="003B2CA9" w:rsidRDefault="00964D62">
            <w:pPr>
              <w:rPr>
                <w:bCs/>
              </w:rPr>
            </w:pPr>
            <w:r w:rsidRPr="003B2CA9">
              <w:rPr>
                <w:bCs/>
              </w:rPr>
              <w:t>Доходы от оказания платных услуг</w:t>
            </w:r>
          </w:p>
        </w:tc>
        <w:tc>
          <w:tcPr>
            <w:tcW w:w="7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62" w:rsidRPr="003B2CA9" w:rsidRDefault="00964D62">
            <w:pPr>
              <w:jc w:val="center"/>
            </w:pPr>
            <w:r w:rsidRPr="003B2CA9">
              <w:t>60,6</w:t>
            </w:r>
          </w:p>
        </w:tc>
      </w:tr>
      <w:tr w:rsidR="00964D62" w:rsidRPr="003B2CA9" w:rsidTr="00964D62">
        <w:trPr>
          <w:gridBefore w:val="1"/>
          <w:wBefore w:w="47" w:type="pct"/>
          <w:trHeight w:val="20"/>
        </w:trPr>
        <w:tc>
          <w:tcPr>
            <w:tcW w:w="1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62" w:rsidRPr="003B2CA9" w:rsidRDefault="00964D62">
            <w:pPr>
              <w:jc w:val="center"/>
            </w:pPr>
            <w:r w:rsidRPr="003B2CA9">
              <w:t>1 13 02995 10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62" w:rsidRPr="003B2CA9" w:rsidRDefault="00964D62">
            <w:r w:rsidRPr="003B2CA9">
              <w:t>Прочие доходы от компенсации затрат бюджетов сельских поселений</w:t>
            </w:r>
          </w:p>
        </w:tc>
        <w:tc>
          <w:tcPr>
            <w:tcW w:w="7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62" w:rsidRPr="003B2CA9" w:rsidRDefault="00964D62">
            <w:pPr>
              <w:jc w:val="center"/>
            </w:pPr>
            <w:r w:rsidRPr="003B2CA9">
              <w:t>60,6</w:t>
            </w:r>
          </w:p>
        </w:tc>
      </w:tr>
      <w:tr w:rsidR="00964D62" w:rsidRPr="003B2CA9" w:rsidTr="00964D62">
        <w:trPr>
          <w:gridBefore w:val="1"/>
          <w:wBefore w:w="47" w:type="pct"/>
          <w:trHeight w:val="20"/>
        </w:trPr>
        <w:tc>
          <w:tcPr>
            <w:tcW w:w="1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pPr>
              <w:jc w:val="center"/>
              <w:rPr>
                <w:bCs/>
              </w:rPr>
            </w:pPr>
            <w:r w:rsidRPr="003B2CA9">
              <w:rPr>
                <w:bCs/>
              </w:rPr>
              <w:t>1 14 00000 10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62" w:rsidRPr="003B2CA9" w:rsidRDefault="00964D62">
            <w:pPr>
              <w:rPr>
                <w:bCs/>
              </w:rPr>
            </w:pPr>
            <w:r w:rsidRPr="003B2CA9">
              <w:rPr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7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62" w:rsidRPr="003B2CA9" w:rsidRDefault="00964D62">
            <w:pPr>
              <w:jc w:val="center"/>
              <w:rPr>
                <w:bCs/>
              </w:rPr>
            </w:pPr>
            <w:r w:rsidRPr="003B2CA9">
              <w:rPr>
                <w:bCs/>
              </w:rPr>
              <w:t>54,0</w:t>
            </w:r>
          </w:p>
        </w:tc>
      </w:tr>
      <w:tr w:rsidR="00964D62" w:rsidRPr="003B2CA9" w:rsidTr="00964D62">
        <w:trPr>
          <w:gridBefore w:val="1"/>
          <w:wBefore w:w="47" w:type="pct"/>
          <w:trHeight w:val="20"/>
        </w:trPr>
        <w:tc>
          <w:tcPr>
            <w:tcW w:w="1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pPr>
              <w:jc w:val="center"/>
            </w:pPr>
            <w:r w:rsidRPr="003B2CA9">
              <w:t xml:space="preserve"> 1 14 02053 10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62" w:rsidRPr="003B2CA9" w:rsidRDefault="00964D62">
            <w:r w:rsidRPr="003B2CA9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7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62" w:rsidRPr="003B2CA9" w:rsidRDefault="00964D62">
            <w:pPr>
              <w:jc w:val="center"/>
            </w:pPr>
            <w:r w:rsidRPr="003B2CA9">
              <w:t>54,0</w:t>
            </w:r>
          </w:p>
        </w:tc>
      </w:tr>
      <w:tr w:rsidR="00964D62" w:rsidRPr="003B2CA9" w:rsidTr="00964D62">
        <w:trPr>
          <w:gridBefore w:val="1"/>
          <w:wBefore w:w="47" w:type="pct"/>
          <w:trHeight w:val="20"/>
        </w:trPr>
        <w:tc>
          <w:tcPr>
            <w:tcW w:w="1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62" w:rsidRPr="003B2CA9" w:rsidRDefault="00964D62">
            <w:pPr>
              <w:jc w:val="center"/>
              <w:rPr>
                <w:bCs/>
              </w:rPr>
            </w:pPr>
            <w:r w:rsidRPr="003B2CA9">
              <w:rPr>
                <w:bCs/>
              </w:rPr>
              <w:t>2 00 00000 00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62" w:rsidRPr="003B2CA9" w:rsidRDefault="00964D62">
            <w:pPr>
              <w:rPr>
                <w:bCs/>
              </w:rPr>
            </w:pPr>
            <w:r w:rsidRPr="003B2CA9">
              <w:rPr>
                <w:bCs/>
              </w:rPr>
              <w:t>Безвозмездные поступления</w:t>
            </w:r>
          </w:p>
        </w:tc>
        <w:tc>
          <w:tcPr>
            <w:tcW w:w="7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62" w:rsidRPr="003B2CA9" w:rsidRDefault="00964D62">
            <w:pPr>
              <w:jc w:val="center"/>
              <w:rPr>
                <w:bCs/>
              </w:rPr>
            </w:pPr>
            <w:r w:rsidRPr="003B2CA9">
              <w:rPr>
                <w:bCs/>
              </w:rPr>
              <w:t>12738,3</w:t>
            </w:r>
          </w:p>
        </w:tc>
      </w:tr>
      <w:tr w:rsidR="00964D62" w:rsidRPr="003B2CA9" w:rsidTr="00964D62">
        <w:trPr>
          <w:gridBefore w:val="1"/>
          <w:wBefore w:w="47" w:type="pct"/>
          <w:trHeight w:val="20"/>
        </w:trPr>
        <w:tc>
          <w:tcPr>
            <w:tcW w:w="158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62" w:rsidRPr="003B2CA9" w:rsidRDefault="00964D62">
            <w:pPr>
              <w:jc w:val="center"/>
            </w:pPr>
            <w:r w:rsidRPr="003B2CA9">
              <w:t xml:space="preserve"> 2 02 00000 00 </w:t>
            </w:r>
          </w:p>
        </w:tc>
        <w:tc>
          <w:tcPr>
            <w:tcW w:w="26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62" w:rsidRPr="003B2CA9" w:rsidRDefault="00964D62">
            <w:r w:rsidRPr="003B2CA9">
              <w:t>Дотация  на выравнивание уровня бюджетной обеспеченности</w:t>
            </w:r>
          </w:p>
        </w:tc>
        <w:tc>
          <w:tcPr>
            <w:tcW w:w="716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62" w:rsidRPr="003B2CA9" w:rsidRDefault="00964D62">
            <w:pPr>
              <w:jc w:val="center"/>
            </w:pPr>
            <w:r w:rsidRPr="003B2CA9">
              <w:t>4835,1</w:t>
            </w:r>
          </w:p>
        </w:tc>
      </w:tr>
      <w:tr w:rsidR="00964D62" w:rsidRPr="003B2CA9" w:rsidTr="00964D62">
        <w:trPr>
          <w:gridBefore w:val="1"/>
          <w:wBefore w:w="47" w:type="pct"/>
          <w:trHeight w:val="20"/>
        </w:trPr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62" w:rsidRPr="003B2CA9" w:rsidRDefault="00964D62">
            <w:pPr>
              <w:jc w:val="center"/>
            </w:pPr>
            <w:r w:rsidRPr="003B2CA9">
              <w:t xml:space="preserve"> 2 02 00000 00 </w:t>
            </w:r>
          </w:p>
        </w:tc>
        <w:tc>
          <w:tcPr>
            <w:tcW w:w="2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62" w:rsidRPr="003B2CA9" w:rsidRDefault="00964D62">
            <w:r w:rsidRPr="003B2CA9">
              <w:t>Субве</w:t>
            </w:r>
            <w:r w:rsidR="00D1616D" w:rsidRPr="003B2CA9">
              <w:t>н</w:t>
            </w:r>
            <w:r w:rsidRPr="003B2CA9">
              <w:t>ция на осуществление полномочий по первичному  воинскому учету на территории, где отсутствует военные комиссариаты</w:t>
            </w:r>
          </w:p>
        </w:tc>
        <w:tc>
          <w:tcPr>
            <w:tcW w:w="71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62" w:rsidRPr="003B2CA9" w:rsidRDefault="00964D62">
            <w:pPr>
              <w:jc w:val="center"/>
            </w:pPr>
            <w:r w:rsidRPr="003B2CA9">
              <w:t>170,3</w:t>
            </w:r>
          </w:p>
        </w:tc>
      </w:tr>
      <w:tr w:rsidR="00964D62" w:rsidRPr="003B2CA9" w:rsidTr="00964D62">
        <w:trPr>
          <w:gridBefore w:val="1"/>
          <w:wBefore w:w="47" w:type="pct"/>
          <w:trHeight w:val="20"/>
        </w:trPr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62" w:rsidRPr="003B2CA9" w:rsidRDefault="00964D62">
            <w:pPr>
              <w:jc w:val="center"/>
            </w:pPr>
            <w:r w:rsidRPr="003B2CA9">
              <w:t xml:space="preserve"> 2 02 00000 00 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62" w:rsidRPr="003B2CA9" w:rsidRDefault="00964D62">
            <w:r w:rsidRPr="003B2CA9">
              <w:t xml:space="preserve">Межбюджетные трансферты </w:t>
            </w:r>
          </w:p>
        </w:tc>
        <w:tc>
          <w:tcPr>
            <w:tcW w:w="7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62" w:rsidRPr="003B2CA9" w:rsidRDefault="00964D62">
            <w:pPr>
              <w:jc w:val="center"/>
            </w:pPr>
            <w:r w:rsidRPr="003B2CA9">
              <w:t>7732,9</w:t>
            </w:r>
          </w:p>
        </w:tc>
      </w:tr>
      <w:tr w:rsidR="00964D62" w:rsidRPr="003B2CA9" w:rsidTr="00964D62">
        <w:trPr>
          <w:gridBefore w:val="1"/>
          <w:wBefore w:w="47" w:type="pct"/>
          <w:trHeight w:val="20"/>
        </w:trPr>
        <w:tc>
          <w:tcPr>
            <w:tcW w:w="1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62" w:rsidRPr="003B2CA9" w:rsidRDefault="00964D62">
            <w:pPr>
              <w:jc w:val="center"/>
            </w:pPr>
            <w:r w:rsidRPr="003B2CA9">
              <w:t>2 07 00000 00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62" w:rsidRPr="003B2CA9" w:rsidRDefault="00964D62">
            <w:r w:rsidRPr="003B2CA9">
              <w:t>Прочие безвозмездные поступления в бюджеты сельских поселений</w:t>
            </w:r>
          </w:p>
        </w:tc>
        <w:tc>
          <w:tcPr>
            <w:tcW w:w="7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62" w:rsidRPr="003B2CA9" w:rsidRDefault="00964D62">
            <w:pPr>
              <w:jc w:val="center"/>
            </w:pPr>
            <w:r w:rsidRPr="003B2CA9">
              <w:t>0</w:t>
            </w:r>
          </w:p>
        </w:tc>
      </w:tr>
      <w:tr w:rsidR="00964D62" w:rsidRPr="003B2CA9" w:rsidTr="00964D62">
        <w:trPr>
          <w:gridBefore w:val="1"/>
          <w:wBefore w:w="47" w:type="pct"/>
          <w:trHeight w:val="20"/>
        </w:trPr>
        <w:tc>
          <w:tcPr>
            <w:tcW w:w="15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62" w:rsidRPr="003B2CA9" w:rsidRDefault="00964D62">
            <w:pPr>
              <w:jc w:val="center"/>
              <w:rPr>
                <w:bCs/>
                <w:i/>
                <w:iCs/>
              </w:rPr>
            </w:pPr>
            <w:r w:rsidRPr="003B2CA9">
              <w:rPr>
                <w:bCs/>
                <w:i/>
                <w:iCs/>
              </w:rPr>
              <w:t>Всего доходов</w:t>
            </w:r>
          </w:p>
        </w:tc>
        <w:tc>
          <w:tcPr>
            <w:tcW w:w="2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62" w:rsidRPr="003B2CA9" w:rsidRDefault="00964D62">
            <w:pPr>
              <w:rPr>
                <w:rFonts w:ascii="Arial CYR" w:hAnsi="Arial CYR" w:cs="Arial CYR"/>
              </w:rPr>
            </w:pPr>
            <w:r w:rsidRPr="003B2CA9">
              <w:rPr>
                <w:rFonts w:ascii="Arial CYR" w:hAnsi="Arial CYR" w:cs="Arial CYR"/>
              </w:rPr>
              <w:t> </w:t>
            </w:r>
          </w:p>
        </w:tc>
        <w:tc>
          <w:tcPr>
            <w:tcW w:w="71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62" w:rsidRPr="003B2CA9" w:rsidRDefault="00964D62">
            <w:pPr>
              <w:jc w:val="center"/>
              <w:rPr>
                <w:bCs/>
                <w:i/>
                <w:iCs/>
              </w:rPr>
            </w:pPr>
            <w:r w:rsidRPr="003B2CA9">
              <w:rPr>
                <w:bCs/>
                <w:i/>
                <w:iCs/>
              </w:rPr>
              <w:t>15131,9</w:t>
            </w:r>
          </w:p>
        </w:tc>
      </w:tr>
    </w:tbl>
    <w:p w:rsidR="00964D62" w:rsidRPr="003B2CA9" w:rsidRDefault="00964D62" w:rsidP="00964D62">
      <w:pPr>
        <w:jc w:val="center"/>
        <w:rPr>
          <w:bCs/>
        </w:rPr>
      </w:pPr>
      <w:r w:rsidRPr="003B2CA9">
        <w:rPr>
          <w:bCs/>
        </w:rPr>
        <w:t>РАСХОДЫ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40"/>
        <w:gridCol w:w="4594"/>
        <w:gridCol w:w="2628"/>
      </w:tblGrid>
      <w:tr w:rsidR="00964D62" w:rsidRPr="003B2CA9" w:rsidTr="00964D62">
        <w:trPr>
          <w:trHeight w:val="2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pPr>
              <w:jc w:val="center"/>
              <w:rPr>
                <w:bCs/>
              </w:rPr>
            </w:pPr>
            <w:r w:rsidRPr="003B2CA9">
              <w:rPr>
                <w:bCs/>
              </w:rPr>
              <w:t>Код бюджетной классификации РФ</w:t>
            </w:r>
          </w:p>
        </w:tc>
        <w:tc>
          <w:tcPr>
            <w:tcW w:w="2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pPr>
              <w:jc w:val="center"/>
              <w:rPr>
                <w:bCs/>
              </w:rPr>
            </w:pPr>
            <w:r w:rsidRPr="003B2CA9">
              <w:rPr>
                <w:bCs/>
              </w:rPr>
              <w:t>Наименование разделов и подразделов функциональной структуры расходов</w:t>
            </w:r>
          </w:p>
        </w:tc>
        <w:tc>
          <w:tcPr>
            <w:tcW w:w="1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pPr>
              <w:jc w:val="center"/>
              <w:rPr>
                <w:bCs/>
              </w:rPr>
            </w:pPr>
            <w:r w:rsidRPr="003B2CA9">
              <w:rPr>
                <w:bCs/>
              </w:rPr>
              <w:t>Сумма (тыс.руб.)</w:t>
            </w:r>
          </w:p>
        </w:tc>
      </w:tr>
      <w:tr w:rsidR="00964D62" w:rsidRPr="003B2CA9" w:rsidTr="00964D62">
        <w:trPr>
          <w:trHeight w:val="20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pPr>
              <w:jc w:val="center"/>
              <w:rPr>
                <w:bCs/>
                <w:iCs/>
              </w:rPr>
            </w:pPr>
            <w:r w:rsidRPr="003B2CA9">
              <w:rPr>
                <w:bCs/>
                <w:iCs/>
              </w:rPr>
              <w:t>0100</w:t>
            </w:r>
          </w:p>
        </w:tc>
        <w:tc>
          <w:tcPr>
            <w:tcW w:w="2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pPr>
              <w:rPr>
                <w:bCs/>
                <w:iCs/>
              </w:rPr>
            </w:pPr>
            <w:r w:rsidRPr="003B2CA9">
              <w:rPr>
                <w:bCs/>
                <w:iCs/>
              </w:rPr>
              <w:t>Общегосударственные вопросы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pPr>
              <w:jc w:val="center"/>
              <w:rPr>
                <w:bCs/>
                <w:iCs/>
              </w:rPr>
            </w:pPr>
            <w:r w:rsidRPr="003B2CA9">
              <w:rPr>
                <w:bCs/>
                <w:iCs/>
              </w:rPr>
              <w:t>5 317,4</w:t>
            </w:r>
          </w:p>
        </w:tc>
      </w:tr>
      <w:tr w:rsidR="00964D62" w:rsidRPr="003B2CA9" w:rsidTr="00964D62">
        <w:trPr>
          <w:trHeight w:val="20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pPr>
              <w:jc w:val="center"/>
            </w:pPr>
            <w:r w:rsidRPr="003B2CA9">
              <w:t>0102</w:t>
            </w:r>
          </w:p>
        </w:tc>
        <w:tc>
          <w:tcPr>
            <w:tcW w:w="2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r w:rsidRPr="003B2CA9"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pPr>
              <w:jc w:val="center"/>
            </w:pPr>
            <w:r w:rsidRPr="003B2CA9">
              <w:t>901,7</w:t>
            </w:r>
          </w:p>
        </w:tc>
      </w:tr>
      <w:tr w:rsidR="00964D62" w:rsidRPr="003B2CA9" w:rsidTr="00964D62">
        <w:trPr>
          <w:trHeight w:val="20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pPr>
              <w:jc w:val="center"/>
            </w:pPr>
            <w:r w:rsidRPr="003B2CA9">
              <w:t>0104</w:t>
            </w:r>
          </w:p>
        </w:tc>
        <w:tc>
          <w:tcPr>
            <w:tcW w:w="2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r w:rsidRPr="003B2CA9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pPr>
              <w:jc w:val="center"/>
            </w:pPr>
            <w:r w:rsidRPr="003B2CA9">
              <w:t>3 876,8</w:t>
            </w:r>
          </w:p>
        </w:tc>
      </w:tr>
      <w:tr w:rsidR="00964D62" w:rsidRPr="003B2CA9" w:rsidTr="00964D62">
        <w:trPr>
          <w:trHeight w:val="20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pPr>
              <w:jc w:val="center"/>
            </w:pPr>
            <w:r w:rsidRPr="003B2CA9">
              <w:t>0107</w:t>
            </w:r>
          </w:p>
        </w:tc>
        <w:tc>
          <w:tcPr>
            <w:tcW w:w="2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r w:rsidRPr="003B2CA9">
              <w:t>Обеспечение проведение выборов и референдумов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pPr>
              <w:jc w:val="center"/>
            </w:pPr>
            <w:r w:rsidRPr="003B2CA9">
              <w:t>50,0</w:t>
            </w:r>
          </w:p>
        </w:tc>
      </w:tr>
      <w:tr w:rsidR="00964D62" w:rsidRPr="003B2CA9" w:rsidTr="00964D62">
        <w:trPr>
          <w:trHeight w:val="20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pPr>
              <w:jc w:val="center"/>
            </w:pPr>
            <w:r w:rsidRPr="003B2CA9">
              <w:t>0111</w:t>
            </w:r>
          </w:p>
        </w:tc>
        <w:tc>
          <w:tcPr>
            <w:tcW w:w="2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r w:rsidRPr="003B2CA9">
              <w:t>Резервные фонды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pPr>
              <w:jc w:val="center"/>
            </w:pPr>
            <w:r w:rsidRPr="003B2CA9">
              <w:t>6,1</w:t>
            </w:r>
          </w:p>
        </w:tc>
      </w:tr>
      <w:tr w:rsidR="00964D62" w:rsidRPr="003B2CA9" w:rsidTr="00964D62">
        <w:trPr>
          <w:trHeight w:val="20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pPr>
              <w:jc w:val="center"/>
            </w:pPr>
            <w:r w:rsidRPr="003B2CA9">
              <w:t>0113</w:t>
            </w:r>
          </w:p>
        </w:tc>
        <w:tc>
          <w:tcPr>
            <w:tcW w:w="2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r w:rsidRPr="003B2CA9">
              <w:t>Другие общегосударственные вопросы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pPr>
              <w:jc w:val="center"/>
            </w:pPr>
            <w:r w:rsidRPr="003B2CA9">
              <w:t>482,8</w:t>
            </w:r>
          </w:p>
        </w:tc>
      </w:tr>
      <w:tr w:rsidR="00964D62" w:rsidRPr="003B2CA9" w:rsidTr="00964D62">
        <w:trPr>
          <w:trHeight w:val="20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pPr>
              <w:jc w:val="center"/>
              <w:rPr>
                <w:bCs/>
              </w:rPr>
            </w:pPr>
            <w:r w:rsidRPr="003B2CA9">
              <w:rPr>
                <w:bCs/>
              </w:rPr>
              <w:t>0200</w:t>
            </w:r>
          </w:p>
        </w:tc>
        <w:tc>
          <w:tcPr>
            <w:tcW w:w="2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pPr>
              <w:rPr>
                <w:bCs/>
              </w:rPr>
            </w:pPr>
            <w:r w:rsidRPr="003B2CA9">
              <w:rPr>
                <w:bCs/>
              </w:rPr>
              <w:t>Национальная оборона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pPr>
              <w:jc w:val="center"/>
              <w:rPr>
                <w:bCs/>
              </w:rPr>
            </w:pPr>
            <w:r w:rsidRPr="003B2CA9">
              <w:rPr>
                <w:bCs/>
              </w:rPr>
              <w:t>170,3</w:t>
            </w:r>
          </w:p>
        </w:tc>
      </w:tr>
      <w:tr w:rsidR="00964D62" w:rsidRPr="003B2CA9" w:rsidTr="00964D62">
        <w:trPr>
          <w:trHeight w:val="20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pPr>
              <w:jc w:val="center"/>
            </w:pPr>
            <w:r w:rsidRPr="003B2CA9">
              <w:t>0203</w:t>
            </w:r>
          </w:p>
        </w:tc>
        <w:tc>
          <w:tcPr>
            <w:tcW w:w="2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r w:rsidRPr="003B2CA9">
              <w:t>Мобилизационная и вневойсковая подготовка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pPr>
              <w:jc w:val="center"/>
            </w:pPr>
            <w:r w:rsidRPr="003B2CA9">
              <w:t>170,3</w:t>
            </w:r>
          </w:p>
        </w:tc>
      </w:tr>
      <w:tr w:rsidR="00964D62" w:rsidRPr="003B2CA9" w:rsidTr="00964D62">
        <w:trPr>
          <w:trHeight w:val="20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pPr>
              <w:jc w:val="center"/>
              <w:rPr>
                <w:bCs/>
              </w:rPr>
            </w:pPr>
            <w:r w:rsidRPr="003B2CA9">
              <w:rPr>
                <w:bCs/>
              </w:rPr>
              <w:t>0300</w:t>
            </w:r>
          </w:p>
        </w:tc>
        <w:tc>
          <w:tcPr>
            <w:tcW w:w="2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pPr>
              <w:rPr>
                <w:bCs/>
              </w:rPr>
            </w:pPr>
            <w:r w:rsidRPr="003B2CA9">
              <w:rPr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pPr>
              <w:jc w:val="center"/>
              <w:rPr>
                <w:bCs/>
              </w:rPr>
            </w:pPr>
            <w:r w:rsidRPr="003B2CA9">
              <w:rPr>
                <w:bCs/>
              </w:rPr>
              <w:t>184,9</w:t>
            </w:r>
          </w:p>
        </w:tc>
      </w:tr>
      <w:tr w:rsidR="00964D62" w:rsidRPr="003B2CA9" w:rsidTr="00964D62">
        <w:trPr>
          <w:trHeight w:val="20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pPr>
              <w:jc w:val="center"/>
            </w:pPr>
            <w:r w:rsidRPr="003B2CA9">
              <w:t>0310</w:t>
            </w:r>
          </w:p>
        </w:tc>
        <w:tc>
          <w:tcPr>
            <w:tcW w:w="2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r w:rsidRPr="003B2CA9">
              <w:t>Гражданская оборона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pPr>
              <w:jc w:val="center"/>
            </w:pPr>
            <w:r w:rsidRPr="003B2CA9">
              <w:t>184,9</w:t>
            </w:r>
          </w:p>
        </w:tc>
      </w:tr>
      <w:tr w:rsidR="00964D62" w:rsidRPr="003B2CA9" w:rsidTr="00964D62">
        <w:trPr>
          <w:trHeight w:val="20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pPr>
              <w:jc w:val="center"/>
              <w:rPr>
                <w:bCs/>
              </w:rPr>
            </w:pPr>
            <w:r w:rsidRPr="003B2CA9">
              <w:rPr>
                <w:bCs/>
              </w:rPr>
              <w:t>0400</w:t>
            </w:r>
          </w:p>
        </w:tc>
        <w:tc>
          <w:tcPr>
            <w:tcW w:w="2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pPr>
              <w:rPr>
                <w:bCs/>
              </w:rPr>
            </w:pPr>
            <w:r w:rsidRPr="003B2CA9">
              <w:rPr>
                <w:bCs/>
              </w:rPr>
              <w:t>Национальная экономика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pPr>
              <w:jc w:val="center"/>
              <w:rPr>
                <w:bCs/>
              </w:rPr>
            </w:pPr>
            <w:r w:rsidRPr="003B2CA9">
              <w:rPr>
                <w:bCs/>
              </w:rPr>
              <w:t>5 276,2</w:t>
            </w:r>
          </w:p>
        </w:tc>
      </w:tr>
      <w:tr w:rsidR="00964D62" w:rsidRPr="003B2CA9" w:rsidTr="00964D62">
        <w:trPr>
          <w:trHeight w:val="20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pPr>
              <w:jc w:val="center"/>
            </w:pPr>
            <w:r w:rsidRPr="003B2CA9">
              <w:t>0405</w:t>
            </w:r>
          </w:p>
        </w:tc>
        <w:tc>
          <w:tcPr>
            <w:tcW w:w="2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r w:rsidRPr="003B2CA9">
              <w:t>Сельское хозяйство и рыболовство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pPr>
              <w:jc w:val="center"/>
            </w:pPr>
            <w:r w:rsidRPr="003B2CA9">
              <w:t>203,2</w:t>
            </w:r>
          </w:p>
        </w:tc>
      </w:tr>
      <w:tr w:rsidR="00964D62" w:rsidRPr="003B2CA9" w:rsidTr="00964D62">
        <w:trPr>
          <w:trHeight w:val="20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pPr>
              <w:jc w:val="center"/>
            </w:pPr>
            <w:r w:rsidRPr="003B2CA9">
              <w:t>0409</w:t>
            </w:r>
          </w:p>
        </w:tc>
        <w:tc>
          <w:tcPr>
            <w:tcW w:w="2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r w:rsidRPr="003B2CA9">
              <w:t>Дорожное хозяйство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62" w:rsidRPr="003B2CA9" w:rsidRDefault="00964D62">
            <w:pPr>
              <w:jc w:val="center"/>
            </w:pPr>
            <w:r w:rsidRPr="003B2CA9">
              <w:t>1073</w:t>
            </w:r>
          </w:p>
        </w:tc>
      </w:tr>
      <w:tr w:rsidR="00964D62" w:rsidRPr="003B2CA9" w:rsidTr="00964D62">
        <w:trPr>
          <w:trHeight w:val="20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pPr>
              <w:jc w:val="center"/>
            </w:pPr>
            <w:r w:rsidRPr="003B2CA9">
              <w:t>0410</w:t>
            </w:r>
          </w:p>
        </w:tc>
        <w:tc>
          <w:tcPr>
            <w:tcW w:w="2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r w:rsidRPr="003B2CA9">
              <w:t>Связь и информатика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4D62" w:rsidRPr="003B2CA9" w:rsidRDefault="00964D62">
            <w:pPr>
              <w:jc w:val="center"/>
            </w:pPr>
            <w:r w:rsidRPr="003B2CA9">
              <w:t>4000,0</w:t>
            </w:r>
          </w:p>
        </w:tc>
      </w:tr>
      <w:tr w:rsidR="00964D62" w:rsidRPr="003B2CA9" w:rsidTr="00964D62">
        <w:trPr>
          <w:trHeight w:val="20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pPr>
              <w:jc w:val="center"/>
              <w:rPr>
                <w:bCs/>
              </w:rPr>
            </w:pPr>
            <w:r w:rsidRPr="003B2CA9">
              <w:rPr>
                <w:bCs/>
              </w:rPr>
              <w:t>0500</w:t>
            </w:r>
          </w:p>
        </w:tc>
        <w:tc>
          <w:tcPr>
            <w:tcW w:w="2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pPr>
              <w:rPr>
                <w:bCs/>
              </w:rPr>
            </w:pPr>
            <w:r w:rsidRPr="003B2CA9">
              <w:rPr>
                <w:bCs/>
              </w:rPr>
              <w:t>Жилищно-коммунальное хозяйство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62" w:rsidRPr="003B2CA9" w:rsidRDefault="00964D62">
            <w:pPr>
              <w:jc w:val="center"/>
              <w:rPr>
                <w:bCs/>
              </w:rPr>
            </w:pPr>
            <w:r w:rsidRPr="003B2CA9">
              <w:rPr>
                <w:bCs/>
              </w:rPr>
              <w:t>3692,2</w:t>
            </w:r>
          </w:p>
        </w:tc>
      </w:tr>
      <w:tr w:rsidR="00964D62" w:rsidRPr="003B2CA9" w:rsidTr="00964D62">
        <w:trPr>
          <w:trHeight w:val="20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pPr>
              <w:jc w:val="center"/>
            </w:pPr>
            <w:r w:rsidRPr="003B2CA9">
              <w:t>0501</w:t>
            </w:r>
          </w:p>
        </w:tc>
        <w:tc>
          <w:tcPr>
            <w:tcW w:w="2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r w:rsidRPr="003B2CA9">
              <w:t>Жилищное хозяйство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62" w:rsidRPr="003B2CA9" w:rsidRDefault="00964D62">
            <w:pPr>
              <w:jc w:val="center"/>
            </w:pPr>
            <w:r w:rsidRPr="003B2CA9">
              <w:t>19,5</w:t>
            </w:r>
          </w:p>
        </w:tc>
      </w:tr>
      <w:tr w:rsidR="00964D62" w:rsidRPr="003B2CA9" w:rsidTr="00964D62">
        <w:trPr>
          <w:trHeight w:val="20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pPr>
              <w:jc w:val="center"/>
            </w:pPr>
            <w:r w:rsidRPr="003B2CA9">
              <w:t>0502</w:t>
            </w:r>
          </w:p>
        </w:tc>
        <w:tc>
          <w:tcPr>
            <w:tcW w:w="2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r w:rsidRPr="003B2CA9">
              <w:t>Коммунальное хозяйство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62" w:rsidRPr="003B2CA9" w:rsidRDefault="00964D62">
            <w:pPr>
              <w:jc w:val="center"/>
            </w:pPr>
            <w:r w:rsidRPr="003B2CA9">
              <w:t>3420,7</w:t>
            </w:r>
          </w:p>
        </w:tc>
      </w:tr>
      <w:tr w:rsidR="00964D62" w:rsidRPr="003B2CA9" w:rsidTr="00964D62">
        <w:trPr>
          <w:trHeight w:val="20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pPr>
              <w:jc w:val="center"/>
            </w:pPr>
            <w:r w:rsidRPr="003B2CA9">
              <w:t>0503</w:t>
            </w:r>
          </w:p>
        </w:tc>
        <w:tc>
          <w:tcPr>
            <w:tcW w:w="2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r w:rsidRPr="003B2CA9">
              <w:t>Благоустройство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D62" w:rsidRPr="003B2CA9" w:rsidRDefault="00964D62">
            <w:pPr>
              <w:jc w:val="center"/>
            </w:pPr>
            <w:r w:rsidRPr="003B2CA9">
              <w:t>252,0</w:t>
            </w:r>
          </w:p>
        </w:tc>
      </w:tr>
      <w:tr w:rsidR="00964D62" w:rsidRPr="003B2CA9" w:rsidTr="00964D62">
        <w:trPr>
          <w:trHeight w:val="20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pPr>
              <w:jc w:val="center"/>
              <w:rPr>
                <w:bCs/>
              </w:rPr>
            </w:pPr>
            <w:r w:rsidRPr="003B2CA9">
              <w:rPr>
                <w:bCs/>
              </w:rPr>
              <w:t>0800</w:t>
            </w:r>
          </w:p>
        </w:tc>
        <w:tc>
          <w:tcPr>
            <w:tcW w:w="2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pPr>
              <w:rPr>
                <w:bCs/>
              </w:rPr>
            </w:pPr>
            <w:r w:rsidRPr="003B2CA9">
              <w:rPr>
                <w:bCs/>
              </w:rPr>
              <w:t>Культура, кинематография, средства массовой информации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pPr>
              <w:jc w:val="center"/>
              <w:rPr>
                <w:bCs/>
              </w:rPr>
            </w:pPr>
            <w:r w:rsidRPr="003B2CA9">
              <w:rPr>
                <w:bCs/>
              </w:rPr>
              <w:t>376,2</w:t>
            </w:r>
          </w:p>
        </w:tc>
      </w:tr>
      <w:tr w:rsidR="00964D62" w:rsidRPr="003B2CA9" w:rsidTr="00964D62">
        <w:trPr>
          <w:trHeight w:val="20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pPr>
              <w:jc w:val="center"/>
            </w:pPr>
            <w:r w:rsidRPr="003B2CA9">
              <w:t>0801</w:t>
            </w:r>
          </w:p>
        </w:tc>
        <w:tc>
          <w:tcPr>
            <w:tcW w:w="2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r w:rsidRPr="003B2CA9">
              <w:t>Культура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pPr>
              <w:jc w:val="center"/>
            </w:pPr>
            <w:r w:rsidRPr="003B2CA9">
              <w:t>364,6</w:t>
            </w:r>
          </w:p>
        </w:tc>
      </w:tr>
      <w:tr w:rsidR="00964D62" w:rsidRPr="003B2CA9" w:rsidTr="00964D62">
        <w:trPr>
          <w:trHeight w:val="20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pPr>
              <w:jc w:val="center"/>
            </w:pPr>
            <w:r w:rsidRPr="003B2CA9">
              <w:t>0804</w:t>
            </w:r>
          </w:p>
        </w:tc>
        <w:tc>
          <w:tcPr>
            <w:tcW w:w="2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r w:rsidRPr="003B2CA9">
              <w:t>Другие вопросы в области культуры, кинематографии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pPr>
              <w:jc w:val="center"/>
            </w:pPr>
            <w:r w:rsidRPr="003B2CA9">
              <w:t>11,6</w:t>
            </w:r>
          </w:p>
        </w:tc>
      </w:tr>
      <w:tr w:rsidR="00964D62" w:rsidRPr="003B2CA9" w:rsidTr="00964D62">
        <w:trPr>
          <w:trHeight w:val="20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pPr>
              <w:jc w:val="center"/>
              <w:rPr>
                <w:bCs/>
              </w:rPr>
            </w:pPr>
            <w:r w:rsidRPr="003B2CA9">
              <w:rPr>
                <w:bCs/>
              </w:rPr>
              <w:t>1100</w:t>
            </w:r>
          </w:p>
        </w:tc>
        <w:tc>
          <w:tcPr>
            <w:tcW w:w="2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pPr>
              <w:rPr>
                <w:bCs/>
              </w:rPr>
            </w:pPr>
            <w:r w:rsidRPr="003B2CA9">
              <w:rPr>
                <w:bCs/>
              </w:rPr>
              <w:t>Физическая культура и спорт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pPr>
              <w:jc w:val="center"/>
              <w:rPr>
                <w:bCs/>
              </w:rPr>
            </w:pPr>
            <w:r w:rsidRPr="003B2CA9">
              <w:rPr>
                <w:bCs/>
              </w:rPr>
              <w:t>215,3</w:t>
            </w:r>
          </w:p>
        </w:tc>
      </w:tr>
      <w:tr w:rsidR="00964D62" w:rsidRPr="003B2CA9" w:rsidTr="00964D62">
        <w:trPr>
          <w:trHeight w:val="20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pPr>
              <w:jc w:val="center"/>
            </w:pPr>
            <w:r w:rsidRPr="003B2CA9">
              <w:t>1101</w:t>
            </w:r>
          </w:p>
        </w:tc>
        <w:tc>
          <w:tcPr>
            <w:tcW w:w="2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r w:rsidRPr="003B2CA9">
              <w:t>Физическая культура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D62" w:rsidRPr="003B2CA9" w:rsidRDefault="00964D62">
            <w:pPr>
              <w:jc w:val="center"/>
            </w:pPr>
            <w:r w:rsidRPr="003B2CA9">
              <w:t>215,3</w:t>
            </w:r>
          </w:p>
        </w:tc>
      </w:tr>
      <w:tr w:rsidR="00964D62" w:rsidRPr="003B2CA9" w:rsidTr="00964D62">
        <w:trPr>
          <w:trHeight w:val="20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64D62" w:rsidRPr="00033A89" w:rsidRDefault="00964D62">
            <w:pPr>
              <w:jc w:val="center"/>
              <w:rPr>
                <w:bCs/>
              </w:rPr>
            </w:pPr>
            <w:r w:rsidRPr="00033A89">
              <w:rPr>
                <w:bCs/>
              </w:rPr>
              <w:t> </w:t>
            </w:r>
          </w:p>
        </w:tc>
        <w:tc>
          <w:tcPr>
            <w:tcW w:w="2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64D62" w:rsidRPr="00033A89" w:rsidRDefault="00964D62">
            <w:pPr>
              <w:rPr>
                <w:bCs/>
                <w:i/>
                <w:iCs/>
              </w:rPr>
            </w:pPr>
            <w:r w:rsidRPr="00033A89">
              <w:rPr>
                <w:bCs/>
                <w:i/>
                <w:iCs/>
              </w:rPr>
              <w:t>ВСЕГО РАСХОДОВ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964D62" w:rsidRPr="00033A89" w:rsidRDefault="00964D62">
            <w:pPr>
              <w:jc w:val="center"/>
              <w:rPr>
                <w:bCs/>
              </w:rPr>
            </w:pPr>
            <w:r w:rsidRPr="00033A89">
              <w:rPr>
                <w:bCs/>
              </w:rPr>
              <w:t>15 232,5</w:t>
            </w:r>
          </w:p>
        </w:tc>
      </w:tr>
    </w:tbl>
    <w:p w:rsidR="00964D62" w:rsidRPr="003B2CA9" w:rsidRDefault="00964D62" w:rsidP="00964D62">
      <w:pPr>
        <w:jc w:val="center"/>
        <w:rPr>
          <w:bCs/>
        </w:rPr>
      </w:pPr>
    </w:p>
    <w:p w:rsidR="00F6096D" w:rsidRDefault="00F6096D" w:rsidP="00DC34C0">
      <w:pPr>
        <w:ind w:firstLine="709"/>
        <w:jc w:val="both"/>
        <w:rPr>
          <w:sz w:val="26"/>
          <w:szCs w:val="26"/>
        </w:rPr>
      </w:pPr>
    </w:p>
    <w:p w:rsidR="00DC34C0" w:rsidRDefault="00DC34C0" w:rsidP="00DC34C0">
      <w:pPr>
        <w:ind w:firstLine="709"/>
        <w:jc w:val="both"/>
        <w:rPr>
          <w:sz w:val="26"/>
          <w:szCs w:val="26"/>
        </w:rPr>
      </w:pPr>
    </w:p>
    <w:p w:rsidR="00DC34C0" w:rsidRDefault="00DC34C0" w:rsidP="00DC34C0">
      <w:pPr>
        <w:ind w:firstLine="709"/>
        <w:jc w:val="both"/>
        <w:rPr>
          <w:sz w:val="26"/>
          <w:szCs w:val="26"/>
        </w:rPr>
      </w:pPr>
    </w:p>
    <w:p w:rsidR="00DC34C0" w:rsidRDefault="00DC34C0" w:rsidP="00DC34C0">
      <w:pPr>
        <w:ind w:firstLine="709"/>
        <w:jc w:val="both"/>
        <w:rPr>
          <w:sz w:val="26"/>
          <w:szCs w:val="26"/>
        </w:rPr>
      </w:pPr>
    </w:p>
    <w:p w:rsidR="00DC34C0" w:rsidRDefault="00DC34C0" w:rsidP="00DC34C0">
      <w:pPr>
        <w:ind w:firstLine="709"/>
        <w:jc w:val="both"/>
        <w:rPr>
          <w:sz w:val="26"/>
          <w:szCs w:val="26"/>
        </w:rPr>
      </w:pPr>
    </w:p>
    <w:p w:rsidR="00DC34C0" w:rsidRDefault="00DC34C0" w:rsidP="00DC34C0">
      <w:pPr>
        <w:ind w:firstLine="709"/>
        <w:jc w:val="both"/>
        <w:rPr>
          <w:sz w:val="26"/>
          <w:szCs w:val="26"/>
        </w:rPr>
      </w:pPr>
    </w:p>
    <w:p w:rsidR="00DC34C0" w:rsidRDefault="00DC34C0" w:rsidP="00DC34C0">
      <w:pPr>
        <w:ind w:firstLine="709"/>
        <w:jc w:val="both"/>
        <w:rPr>
          <w:sz w:val="26"/>
          <w:szCs w:val="26"/>
        </w:rPr>
      </w:pPr>
    </w:p>
    <w:p w:rsidR="00DC34C0" w:rsidRDefault="00DC34C0" w:rsidP="00DC34C0">
      <w:pPr>
        <w:ind w:firstLine="709"/>
        <w:jc w:val="both"/>
        <w:rPr>
          <w:sz w:val="26"/>
          <w:szCs w:val="26"/>
        </w:rPr>
      </w:pPr>
    </w:p>
    <w:p w:rsidR="00DC34C0" w:rsidRDefault="00DC34C0" w:rsidP="00DC34C0">
      <w:pPr>
        <w:ind w:firstLine="709"/>
        <w:jc w:val="both"/>
        <w:rPr>
          <w:sz w:val="26"/>
          <w:szCs w:val="26"/>
        </w:rPr>
      </w:pPr>
    </w:p>
    <w:p w:rsidR="00DC34C0" w:rsidRDefault="00DC34C0" w:rsidP="00DC34C0">
      <w:pPr>
        <w:ind w:firstLine="709"/>
        <w:jc w:val="both"/>
        <w:rPr>
          <w:sz w:val="26"/>
          <w:szCs w:val="26"/>
        </w:rPr>
      </w:pPr>
    </w:p>
    <w:p w:rsidR="00DC34C0" w:rsidRDefault="00DC34C0" w:rsidP="00DC34C0">
      <w:pPr>
        <w:ind w:firstLine="709"/>
        <w:jc w:val="both"/>
        <w:rPr>
          <w:sz w:val="26"/>
          <w:szCs w:val="26"/>
        </w:rPr>
      </w:pPr>
    </w:p>
    <w:p w:rsidR="00DC34C0" w:rsidRDefault="00DC34C0" w:rsidP="00DC34C0">
      <w:pPr>
        <w:ind w:firstLine="709"/>
        <w:jc w:val="both"/>
        <w:rPr>
          <w:sz w:val="26"/>
          <w:szCs w:val="26"/>
        </w:rPr>
      </w:pPr>
    </w:p>
    <w:p w:rsidR="00DC34C0" w:rsidRDefault="00DC34C0" w:rsidP="00DC34C0">
      <w:pPr>
        <w:ind w:firstLine="709"/>
        <w:jc w:val="both"/>
        <w:rPr>
          <w:sz w:val="26"/>
          <w:szCs w:val="26"/>
        </w:rPr>
      </w:pPr>
    </w:p>
    <w:p w:rsidR="00DC34C0" w:rsidRDefault="00DC34C0" w:rsidP="00DC34C0">
      <w:pPr>
        <w:ind w:firstLine="709"/>
        <w:jc w:val="both"/>
        <w:rPr>
          <w:sz w:val="26"/>
          <w:szCs w:val="26"/>
        </w:rPr>
      </w:pPr>
    </w:p>
    <w:p w:rsidR="00DC34C0" w:rsidRDefault="00DC34C0" w:rsidP="00DC34C0">
      <w:pPr>
        <w:ind w:firstLine="709"/>
        <w:jc w:val="both"/>
        <w:rPr>
          <w:sz w:val="26"/>
          <w:szCs w:val="26"/>
        </w:rPr>
      </w:pPr>
    </w:p>
    <w:p w:rsidR="00DC34C0" w:rsidRDefault="00DC34C0" w:rsidP="00DC34C0">
      <w:pPr>
        <w:ind w:firstLine="709"/>
        <w:jc w:val="both"/>
        <w:rPr>
          <w:sz w:val="26"/>
          <w:szCs w:val="26"/>
        </w:rPr>
      </w:pPr>
    </w:p>
    <w:p w:rsidR="00DC34C0" w:rsidRDefault="00DC34C0" w:rsidP="00DC34C0">
      <w:pPr>
        <w:ind w:firstLine="709"/>
        <w:jc w:val="both"/>
        <w:rPr>
          <w:sz w:val="26"/>
          <w:szCs w:val="26"/>
        </w:rPr>
      </w:pPr>
    </w:p>
    <w:p w:rsidR="00DC34C0" w:rsidRDefault="00DC34C0" w:rsidP="00DC34C0">
      <w:pPr>
        <w:ind w:firstLine="709"/>
        <w:jc w:val="both"/>
        <w:rPr>
          <w:sz w:val="26"/>
          <w:szCs w:val="26"/>
        </w:rPr>
      </w:pPr>
    </w:p>
    <w:p w:rsidR="00DC34C0" w:rsidRDefault="00DC34C0" w:rsidP="00DC34C0">
      <w:pPr>
        <w:ind w:firstLine="709"/>
        <w:jc w:val="both"/>
        <w:rPr>
          <w:sz w:val="26"/>
          <w:szCs w:val="26"/>
        </w:rPr>
      </w:pPr>
    </w:p>
    <w:p w:rsidR="00DC34C0" w:rsidRDefault="00DC34C0" w:rsidP="00DC34C0">
      <w:pPr>
        <w:ind w:firstLine="709"/>
        <w:jc w:val="both"/>
        <w:rPr>
          <w:sz w:val="26"/>
          <w:szCs w:val="26"/>
        </w:rPr>
      </w:pPr>
    </w:p>
    <w:p w:rsidR="00DC34C0" w:rsidRDefault="00DC34C0" w:rsidP="00DC34C0">
      <w:pPr>
        <w:ind w:firstLine="709"/>
        <w:jc w:val="both"/>
        <w:rPr>
          <w:sz w:val="26"/>
          <w:szCs w:val="26"/>
        </w:rPr>
      </w:pPr>
    </w:p>
    <w:p w:rsidR="00DC34C0" w:rsidRDefault="00DC34C0" w:rsidP="00DC34C0">
      <w:pPr>
        <w:ind w:firstLine="709"/>
        <w:jc w:val="both"/>
        <w:rPr>
          <w:sz w:val="26"/>
          <w:szCs w:val="26"/>
        </w:rPr>
      </w:pPr>
    </w:p>
    <w:p w:rsidR="00DC34C0" w:rsidRDefault="00DC34C0" w:rsidP="00DC34C0">
      <w:pPr>
        <w:ind w:firstLine="709"/>
        <w:jc w:val="both"/>
        <w:rPr>
          <w:sz w:val="26"/>
          <w:szCs w:val="26"/>
        </w:rPr>
      </w:pPr>
    </w:p>
    <w:p w:rsidR="00DC34C0" w:rsidRDefault="00DC34C0" w:rsidP="00DC34C0">
      <w:pPr>
        <w:ind w:firstLine="709"/>
        <w:jc w:val="both"/>
        <w:rPr>
          <w:sz w:val="26"/>
          <w:szCs w:val="26"/>
        </w:rPr>
      </w:pPr>
    </w:p>
    <w:p w:rsidR="00DC34C0" w:rsidRDefault="00DC34C0" w:rsidP="00DC34C0">
      <w:pPr>
        <w:ind w:firstLine="709"/>
        <w:jc w:val="both"/>
        <w:rPr>
          <w:sz w:val="26"/>
          <w:szCs w:val="26"/>
        </w:rPr>
      </w:pPr>
    </w:p>
    <w:p w:rsidR="00DC34C0" w:rsidRDefault="00DC34C0" w:rsidP="00DC34C0">
      <w:pPr>
        <w:ind w:firstLine="709"/>
        <w:jc w:val="both"/>
        <w:rPr>
          <w:sz w:val="26"/>
          <w:szCs w:val="26"/>
        </w:rPr>
      </w:pPr>
    </w:p>
    <w:p w:rsidR="00DC34C0" w:rsidRDefault="00DC34C0" w:rsidP="00DC34C0">
      <w:pPr>
        <w:ind w:firstLine="709"/>
        <w:jc w:val="both"/>
        <w:rPr>
          <w:sz w:val="26"/>
          <w:szCs w:val="26"/>
        </w:rPr>
      </w:pPr>
    </w:p>
    <w:p w:rsidR="00DC34C0" w:rsidRPr="00582326" w:rsidRDefault="00DC34C0" w:rsidP="00DC34C0">
      <w:pPr>
        <w:ind w:firstLine="709"/>
        <w:jc w:val="both"/>
        <w:rPr>
          <w:sz w:val="26"/>
          <w:szCs w:val="26"/>
        </w:rPr>
      </w:pPr>
    </w:p>
    <w:p w:rsidR="00DC34C0" w:rsidRDefault="00DC34C0" w:rsidP="00DC34C0">
      <w:pPr>
        <w:ind w:left="2835"/>
        <w:rPr>
          <w:bCs/>
          <w:sz w:val="26"/>
          <w:szCs w:val="26"/>
        </w:rPr>
      </w:pPr>
    </w:p>
    <w:p w:rsidR="00DC34C0" w:rsidRDefault="00DC34C0" w:rsidP="00DC34C0">
      <w:pPr>
        <w:ind w:left="2835"/>
        <w:rPr>
          <w:bCs/>
          <w:sz w:val="26"/>
          <w:szCs w:val="26"/>
        </w:rPr>
      </w:pPr>
    </w:p>
    <w:p w:rsidR="00D1616D" w:rsidRDefault="00D1616D" w:rsidP="00D1616D">
      <w:pPr>
        <w:rPr>
          <w:b/>
          <w:sz w:val="28"/>
          <w:szCs w:val="28"/>
        </w:rPr>
      </w:pPr>
    </w:p>
    <w:p w:rsidR="00D1616D" w:rsidRDefault="00775767" w:rsidP="00D1616D">
      <w:pPr>
        <w:pStyle w:val="2"/>
        <w:jc w:val="center"/>
        <w:rPr>
          <w:b w:val="0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7540" cy="1073785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16D" w:rsidRPr="003B2CA9" w:rsidRDefault="00D1616D" w:rsidP="00D1616D">
      <w:pPr>
        <w:pStyle w:val="2"/>
        <w:spacing w:after="480"/>
        <w:ind w:hanging="284"/>
        <w:jc w:val="center"/>
        <w:rPr>
          <w:b w:val="0"/>
        </w:rPr>
      </w:pPr>
      <w:r w:rsidRPr="003B2CA9">
        <w:rPr>
          <w:b w:val="0"/>
        </w:rPr>
        <w:t>АДМИНИСТРАЦИЯ НОВОКРИВОШЕИНСКОГО СЕЛЬСКОГО ПОСЕЛЕНИЯ</w:t>
      </w:r>
    </w:p>
    <w:p w:rsidR="00D1616D" w:rsidRPr="003B2CA9" w:rsidRDefault="00D1616D" w:rsidP="00D1616D">
      <w:pPr>
        <w:spacing w:after="480"/>
        <w:jc w:val="center"/>
        <w:rPr>
          <w:sz w:val="26"/>
          <w:szCs w:val="26"/>
        </w:rPr>
      </w:pPr>
      <w:r w:rsidRPr="003B2CA9">
        <w:rPr>
          <w:sz w:val="26"/>
          <w:szCs w:val="26"/>
        </w:rPr>
        <w:t>ПОСТАНОВЛЕНИЕ</w:t>
      </w:r>
    </w:p>
    <w:p w:rsidR="00D1616D" w:rsidRPr="00C25025" w:rsidRDefault="00D1616D" w:rsidP="00D1616D">
      <w:pPr>
        <w:spacing w:after="480"/>
        <w:rPr>
          <w:sz w:val="26"/>
          <w:szCs w:val="26"/>
        </w:rPr>
      </w:pPr>
      <w:r>
        <w:rPr>
          <w:sz w:val="26"/>
          <w:szCs w:val="26"/>
        </w:rPr>
        <w:t>09</w:t>
      </w:r>
      <w:r w:rsidRPr="00010986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Pr="00010986">
        <w:rPr>
          <w:sz w:val="26"/>
          <w:szCs w:val="26"/>
        </w:rPr>
        <w:t>.202</w:t>
      </w:r>
      <w:r>
        <w:rPr>
          <w:sz w:val="26"/>
          <w:szCs w:val="26"/>
        </w:rPr>
        <w:t>2</w:t>
      </w:r>
      <w:r w:rsidRPr="00010986">
        <w:rPr>
          <w:sz w:val="26"/>
          <w:szCs w:val="26"/>
        </w:rPr>
        <w:t xml:space="preserve">                                                        </w:t>
      </w:r>
      <w:r>
        <w:rPr>
          <w:sz w:val="26"/>
          <w:szCs w:val="26"/>
        </w:rPr>
        <w:t xml:space="preserve">                                                           № 108</w:t>
      </w:r>
    </w:p>
    <w:p w:rsidR="00D1616D" w:rsidRPr="008A1F2A" w:rsidRDefault="00D1616D" w:rsidP="00D1616D">
      <w:pPr>
        <w:pStyle w:val="af4"/>
        <w:jc w:val="center"/>
        <w:rPr>
          <w:rFonts w:ascii="Times New Roman" w:hAnsi="Times New Roman"/>
          <w:sz w:val="26"/>
          <w:szCs w:val="26"/>
        </w:rPr>
      </w:pPr>
    </w:p>
    <w:p w:rsidR="00D1616D" w:rsidRPr="009B1895" w:rsidRDefault="00D1616D" w:rsidP="00D1616D">
      <w:pPr>
        <w:pStyle w:val="af4"/>
        <w:ind w:firstLine="709"/>
        <w:jc w:val="center"/>
        <w:rPr>
          <w:rFonts w:ascii="Times New Roman" w:hAnsi="Times New Roman"/>
          <w:sz w:val="26"/>
          <w:szCs w:val="26"/>
        </w:rPr>
      </w:pPr>
      <w:r w:rsidRPr="009B1895">
        <w:rPr>
          <w:rFonts w:ascii="Times New Roman" w:hAnsi="Times New Roman"/>
          <w:sz w:val="26"/>
          <w:szCs w:val="26"/>
        </w:rPr>
        <w:t xml:space="preserve">Об утверждении </w:t>
      </w:r>
      <w:r>
        <w:rPr>
          <w:rFonts w:ascii="Times New Roman" w:hAnsi="Times New Roman"/>
          <w:sz w:val="26"/>
          <w:szCs w:val="26"/>
        </w:rPr>
        <w:t xml:space="preserve">прогноза социально – экономического развития </w:t>
      </w:r>
      <w:r w:rsidRPr="009B1895">
        <w:rPr>
          <w:rFonts w:ascii="Times New Roman" w:hAnsi="Times New Roman"/>
          <w:sz w:val="26"/>
          <w:szCs w:val="26"/>
        </w:rPr>
        <w:t>муниципального</w:t>
      </w:r>
      <w:r w:rsidRPr="008A1F2A">
        <w:rPr>
          <w:rFonts w:ascii="Times New Roman" w:hAnsi="Times New Roman"/>
          <w:sz w:val="26"/>
          <w:szCs w:val="26"/>
        </w:rPr>
        <w:t xml:space="preserve"> </w:t>
      </w:r>
      <w:r w:rsidRPr="009B1895">
        <w:rPr>
          <w:rFonts w:ascii="Times New Roman" w:hAnsi="Times New Roman"/>
          <w:sz w:val="26"/>
          <w:szCs w:val="26"/>
        </w:rPr>
        <w:t>образования</w:t>
      </w:r>
      <w:r>
        <w:rPr>
          <w:rFonts w:ascii="Times New Roman" w:hAnsi="Times New Roman"/>
          <w:sz w:val="26"/>
          <w:szCs w:val="26"/>
        </w:rPr>
        <w:t xml:space="preserve"> Новокривошеинское сельское</w:t>
      </w:r>
    </w:p>
    <w:p w:rsidR="00D1616D" w:rsidRPr="009B1895" w:rsidRDefault="00D1616D" w:rsidP="00D1616D">
      <w:pPr>
        <w:pStyle w:val="af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поселение на 2023 год и на плановый период 2024 и 2025 годов</w:t>
      </w:r>
    </w:p>
    <w:p w:rsidR="00D1616D" w:rsidRPr="00B57C7F" w:rsidRDefault="00D1616D" w:rsidP="00D1616D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D1616D" w:rsidRPr="00F17AC9" w:rsidRDefault="00D1616D" w:rsidP="00D161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со статьей 173</w:t>
      </w:r>
      <w:r w:rsidRPr="00F17AC9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</w:t>
      </w:r>
      <w:r>
        <w:rPr>
          <w:rFonts w:ascii="Times New Roman" w:hAnsi="Times New Roman" w:cs="Times New Roman"/>
          <w:sz w:val="26"/>
          <w:szCs w:val="26"/>
        </w:rPr>
        <w:t>, Положения о бюджетном процессе муниципального образования Новокривошеинское сельское поселение, утвержденного Решением Совета Новокривошеинского сельского поселения  от 17.03.2014 № 91, Постановлением Администрации Новокривошеинского сельского поселения  от 20.04.2009 № 22 «Об утверждении Порядка разработки показателей прогноза социально-экономического развития муниципального образования Новокривошеинское сельское поселение»</w:t>
      </w:r>
    </w:p>
    <w:p w:rsidR="00D1616D" w:rsidRPr="00F17AC9" w:rsidRDefault="00D1616D" w:rsidP="00D161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7AC9">
        <w:rPr>
          <w:rFonts w:ascii="Times New Roman" w:hAnsi="Times New Roman" w:cs="Times New Roman"/>
          <w:caps/>
          <w:sz w:val="26"/>
          <w:szCs w:val="26"/>
        </w:rPr>
        <w:t>Постановляю:</w:t>
      </w:r>
    </w:p>
    <w:p w:rsidR="00D1616D" w:rsidRPr="00F17AC9" w:rsidRDefault="00D1616D" w:rsidP="00D1616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7AC9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Утвердить Прогноз социально – экономического развития муниципального образования Новокривошеинское сельское поселение на 2023 год и на плановый период 2024 и 2025 годов, согласно приложению.</w:t>
      </w:r>
    </w:p>
    <w:p w:rsidR="00D1616D" w:rsidRPr="00F17AC9" w:rsidRDefault="00D1616D" w:rsidP="00D161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AC9">
        <w:rPr>
          <w:rFonts w:ascii="Times New Roman" w:hAnsi="Times New Roman" w:cs="Times New Roman"/>
          <w:sz w:val="26"/>
          <w:szCs w:val="26"/>
        </w:rPr>
        <w:t>2.Настоящее постановление вступает в силу с 1 января 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F17AC9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D1616D" w:rsidRDefault="00D1616D" w:rsidP="00D1616D">
      <w:pPr>
        <w:tabs>
          <w:tab w:val="left" w:pos="709"/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3</w:t>
      </w:r>
      <w:r w:rsidRPr="0008088B">
        <w:rPr>
          <w:sz w:val="26"/>
          <w:szCs w:val="26"/>
        </w:rPr>
        <w:t>.Контроль за исполнением настоящего постановления оставляю</w:t>
      </w:r>
      <w:r>
        <w:rPr>
          <w:sz w:val="26"/>
          <w:szCs w:val="26"/>
        </w:rPr>
        <w:t xml:space="preserve"> за собой.</w:t>
      </w:r>
    </w:p>
    <w:p w:rsidR="00D1616D" w:rsidRPr="00F445C5" w:rsidRDefault="00D1616D" w:rsidP="00D1616D">
      <w:pPr>
        <w:tabs>
          <w:tab w:val="left" w:pos="709"/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4.</w:t>
      </w:r>
      <w:r w:rsidRPr="0033243F">
        <w:rPr>
          <w:sz w:val="26"/>
          <w:szCs w:val="26"/>
        </w:rPr>
        <w:t xml:space="preserve"> </w:t>
      </w:r>
      <w:r>
        <w:rPr>
          <w:sz w:val="26"/>
          <w:szCs w:val="26"/>
        </w:rPr>
        <w:t>Опубликовать настоящее постановление в информационном бюллетене Новокривошеинского сельского поселения и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«Интернет».</w:t>
      </w:r>
    </w:p>
    <w:p w:rsidR="00D1616D" w:rsidRPr="00F17AC9" w:rsidRDefault="00D1616D" w:rsidP="00D1616D">
      <w:pPr>
        <w:tabs>
          <w:tab w:val="left" w:pos="709"/>
          <w:tab w:val="left" w:pos="993"/>
        </w:tabs>
        <w:jc w:val="both"/>
        <w:rPr>
          <w:sz w:val="26"/>
          <w:szCs w:val="26"/>
        </w:rPr>
      </w:pPr>
    </w:p>
    <w:p w:rsidR="00D1616D" w:rsidRPr="00F17AC9" w:rsidRDefault="00D1616D" w:rsidP="00D1616D">
      <w:pPr>
        <w:jc w:val="both"/>
        <w:rPr>
          <w:sz w:val="26"/>
          <w:szCs w:val="26"/>
        </w:rPr>
      </w:pPr>
    </w:p>
    <w:p w:rsidR="00D1616D" w:rsidRPr="00F17AC9" w:rsidRDefault="00D1616D" w:rsidP="00D1616D">
      <w:pPr>
        <w:jc w:val="both"/>
        <w:rPr>
          <w:sz w:val="26"/>
          <w:szCs w:val="26"/>
        </w:rPr>
      </w:pPr>
    </w:p>
    <w:p w:rsidR="00D1616D" w:rsidRDefault="00D1616D" w:rsidP="00D1616D">
      <w:pPr>
        <w:pStyle w:val="af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F17AC9">
        <w:rPr>
          <w:sz w:val="26"/>
          <w:szCs w:val="26"/>
        </w:rPr>
        <w:t>Глав</w:t>
      </w:r>
      <w:r>
        <w:rPr>
          <w:sz w:val="26"/>
          <w:szCs w:val="26"/>
        </w:rPr>
        <w:t>а Новок</w:t>
      </w:r>
      <w:r w:rsidRPr="00F17AC9">
        <w:rPr>
          <w:sz w:val="26"/>
          <w:szCs w:val="26"/>
        </w:rPr>
        <w:t xml:space="preserve">ривошеинского </w:t>
      </w:r>
      <w:r>
        <w:rPr>
          <w:sz w:val="26"/>
          <w:szCs w:val="26"/>
        </w:rPr>
        <w:t>сельского поселения</w:t>
      </w:r>
    </w:p>
    <w:p w:rsidR="00D1616D" w:rsidRPr="009B1895" w:rsidRDefault="00D1616D" w:rsidP="00D1616D">
      <w:pPr>
        <w:jc w:val="both"/>
        <w:rPr>
          <w:sz w:val="26"/>
          <w:szCs w:val="26"/>
        </w:rPr>
      </w:pPr>
      <w:r w:rsidRPr="009B1895">
        <w:rPr>
          <w:sz w:val="26"/>
          <w:szCs w:val="26"/>
        </w:rPr>
        <w:t>(Глава Администрации)</w:t>
      </w:r>
      <w:r>
        <w:rPr>
          <w:sz w:val="26"/>
          <w:szCs w:val="26"/>
        </w:rPr>
        <w:t xml:space="preserve">                                                                                  А.О.Саяпин</w:t>
      </w:r>
    </w:p>
    <w:p w:rsidR="00D1616D" w:rsidRPr="00F17AC9" w:rsidRDefault="00D1616D" w:rsidP="00D1616D">
      <w:pPr>
        <w:jc w:val="both"/>
        <w:rPr>
          <w:sz w:val="26"/>
          <w:szCs w:val="26"/>
        </w:rPr>
      </w:pPr>
    </w:p>
    <w:p w:rsidR="00D1616D" w:rsidRPr="00F17AC9" w:rsidRDefault="00D1616D" w:rsidP="00D1616D">
      <w:pPr>
        <w:jc w:val="both"/>
        <w:rPr>
          <w:sz w:val="26"/>
          <w:szCs w:val="26"/>
        </w:rPr>
      </w:pPr>
    </w:p>
    <w:p w:rsidR="00D1616D" w:rsidRDefault="00D1616D" w:rsidP="00D1616D">
      <w:pPr>
        <w:tabs>
          <w:tab w:val="left" w:pos="5954"/>
        </w:tabs>
        <w:jc w:val="both"/>
        <w:rPr>
          <w:sz w:val="26"/>
          <w:szCs w:val="26"/>
        </w:rPr>
      </w:pPr>
    </w:p>
    <w:p w:rsidR="00D1616D" w:rsidRDefault="00D1616D" w:rsidP="00D1616D">
      <w:pPr>
        <w:jc w:val="right"/>
        <w:rPr>
          <w:sz w:val="16"/>
          <w:szCs w:val="16"/>
        </w:rPr>
      </w:pPr>
    </w:p>
    <w:p w:rsidR="00D1616D" w:rsidRDefault="00D1616D" w:rsidP="00D1616D">
      <w:pPr>
        <w:jc w:val="right"/>
        <w:rPr>
          <w:sz w:val="16"/>
          <w:szCs w:val="16"/>
        </w:rPr>
      </w:pPr>
    </w:p>
    <w:p w:rsidR="00DC34C0" w:rsidRDefault="00DC34C0" w:rsidP="00DC34C0">
      <w:pPr>
        <w:ind w:left="2835"/>
        <w:rPr>
          <w:bCs/>
          <w:sz w:val="26"/>
          <w:szCs w:val="26"/>
        </w:rPr>
      </w:pPr>
    </w:p>
    <w:p w:rsidR="00D1616D" w:rsidRDefault="00D1616D" w:rsidP="00D1616D">
      <w:pPr>
        <w:ind w:left="4536"/>
        <w:rPr>
          <w:sz w:val="26"/>
          <w:szCs w:val="26"/>
        </w:rPr>
      </w:pPr>
      <w:r>
        <w:t>Приложение</w:t>
      </w:r>
      <w:r>
        <w:rPr>
          <w:sz w:val="26"/>
          <w:szCs w:val="26"/>
        </w:rPr>
        <w:t xml:space="preserve">                                                              </w:t>
      </w:r>
      <w:r>
        <w:rPr>
          <w:sz w:val="26"/>
          <w:szCs w:val="26"/>
        </w:rPr>
        <w:br/>
      </w:r>
    </w:p>
    <w:p w:rsidR="00D1616D" w:rsidRDefault="00D1616D" w:rsidP="00D1616D">
      <w:pPr>
        <w:ind w:left="4536"/>
        <w:rPr>
          <w:sz w:val="26"/>
          <w:szCs w:val="26"/>
        </w:rPr>
      </w:pPr>
      <w:r w:rsidRPr="009B3157">
        <w:rPr>
          <w:sz w:val="26"/>
          <w:szCs w:val="26"/>
        </w:rPr>
        <w:t>к Перечню документов и материалов, необходимых для подготовки заключения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проекта</w:t>
      </w:r>
      <w:r>
        <w:rPr>
          <w:sz w:val="26"/>
          <w:szCs w:val="26"/>
        </w:rPr>
        <w:t xml:space="preserve"> местного бюджета на 2023 год и на плановый период 2024 и 2025 годов</w:t>
      </w:r>
    </w:p>
    <w:p w:rsidR="00D1616D" w:rsidRDefault="00D1616D" w:rsidP="00D1616D">
      <w:pPr>
        <w:pStyle w:val="af4"/>
        <w:jc w:val="center"/>
        <w:rPr>
          <w:rFonts w:ascii="Times New Roman" w:hAnsi="Times New Roman"/>
          <w:b/>
          <w:sz w:val="26"/>
          <w:szCs w:val="26"/>
        </w:rPr>
      </w:pPr>
    </w:p>
    <w:p w:rsidR="00D1616D" w:rsidRPr="003B2CA9" w:rsidRDefault="00D1616D" w:rsidP="00D1616D">
      <w:pPr>
        <w:pStyle w:val="af4"/>
        <w:jc w:val="center"/>
        <w:rPr>
          <w:rFonts w:ascii="Times New Roman" w:hAnsi="Times New Roman"/>
          <w:sz w:val="26"/>
          <w:szCs w:val="26"/>
        </w:rPr>
      </w:pPr>
      <w:r w:rsidRPr="003B2CA9">
        <w:rPr>
          <w:rFonts w:ascii="Times New Roman" w:hAnsi="Times New Roman"/>
          <w:sz w:val="26"/>
          <w:szCs w:val="26"/>
        </w:rPr>
        <w:t>Прогноз социально-экономического развития</w:t>
      </w:r>
    </w:p>
    <w:p w:rsidR="00D1616D" w:rsidRPr="003B2CA9" w:rsidRDefault="00D1616D" w:rsidP="00D1616D">
      <w:pPr>
        <w:pStyle w:val="af4"/>
        <w:jc w:val="center"/>
        <w:rPr>
          <w:rFonts w:ascii="Times New Roman" w:hAnsi="Times New Roman"/>
          <w:sz w:val="26"/>
          <w:szCs w:val="26"/>
        </w:rPr>
      </w:pPr>
      <w:r w:rsidRPr="003B2CA9">
        <w:rPr>
          <w:rFonts w:ascii="Times New Roman" w:hAnsi="Times New Roman"/>
          <w:sz w:val="26"/>
          <w:szCs w:val="26"/>
        </w:rPr>
        <w:t>Новокривошеинского сельского поселения</w:t>
      </w:r>
    </w:p>
    <w:p w:rsidR="00D1616D" w:rsidRPr="003B2CA9" w:rsidRDefault="00D1616D" w:rsidP="00D1616D">
      <w:pPr>
        <w:pStyle w:val="af4"/>
        <w:jc w:val="center"/>
        <w:rPr>
          <w:rFonts w:ascii="Times New Roman" w:hAnsi="Times New Roman"/>
          <w:sz w:val="26"/>
          <w:szCs w:val="26"/>
        </w:rPr>
      </w:pPr>
      <w:r w:rsidRPr="003B2CA9">
        <w:rPr>
          <w:rFonts w:ascii="Times New Roman" w:hAnsi="Times New Roman"/>
          <w:sz w:val="26"/>
          <w:szCs w:val="26"/>
        </w:rPr>
        <w:t>(Утвержден: Постановлением Администрации Новокривошеинского сельского поселения от 09.11.2022 № 108)</w:t>
      </w:r>
    </w:p>
    <w:p w:rsidR="00D1616D" w:rsidRPr="003B2CA9" w:rsidRDefault="00D1616D" w:rsidP="00D1616D">
      <w:pPr>
        <w:pStyle w:val="af4"/>
        <w:jc w:val="center"/>
        <w:rPr>
          <w:rFonts w:ascii="Times New Roman" w:hAnsi="Times New Roman"/>
          <w:sz w:val="26"/>
          <w:szCs w:val="26"/>
        </w:rPr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27"/>
        <w:gridCol w:w="2129"/>
        <w:gridCol w:w="211"/>
        <w:gridCol w:w="748"/>
        <w:gridCol w:w="217"/>
        <w:gridCol w:w="1079"/>
        <w:gridCol w:w="117"/>
        <w:gridCol w:w="1179"/>
        <w:gridCol w:w="17"/>
        <w:gridCol w:w="1197"/>
        <w:gridCol w:w="82"/>
        <w:gridCol w:w="1115"/>
        <w:gridCol w:w="41"/>
        <w:gridCol w:w="1156"/>
      </w:tblGrid>
      <w:tr w:rsidR="00E5678B" w:rsidRPr="003B2CA9" w:rsidTr="005A1838">
        <w:tc>
          <w:tcPr>
            <w:tcW w:w="9936" w:type="dxa"/>
            <w:gridSpan w:val="15"/>
          </w:tcPr>
          <w:p w:rsidR="00E5678B" w:rsidRPr="003B2CA9" w:rsidRDefault="00E5678B" w:rsidP="005A1838">
            <w:pPr>
              <w:jc w:val="center"/>
            </w:pPr>
            <w:r w:rsidRPr="003B2CA9">
              <w:t>1. Общие показатели</w:t>
            </w:r>
          </w:p>
        </w:tc>
      </w:tr>
      <w:tr w:rsidR="00E5678B" w:rsidRPr="003B2CA9" w:rsidTr="005A1838">
        <w:tc>
          <w:tcPr>
            <w:tcW w:w="648" w:type="dxa"/>
            <w:gridSpan w:val="2"/>
          </w:tcPr>
          <w:p w:rsidR="00E5678B" w:rsidRPr="003B2CA9" w:rsidRDefault="00E5678B" w:rsidP="005A1838">
            <w:pPr>
              <w:jc w:val="both"/>
            </w:pPr>
            <w:r w:rsidRPr="003B2CA9">
              <w:t>№ п/п</w:t>
            </w:r>
          </w:p>
        </w:tc>
        <w:tc>
          <w:tcPr>
            <w:tcW w:w="2340" w:type="dxa"/>
            <w:gridSpan w:val="2"/>
          </w:tcPr>
          <w:p w:rsidR="00E5678B" w:rsidRPr="003B2CA9" w:rsidRDefault="00E5678B" w:rsidP="005A1838">
            <w:pPr>
              <w:jc w:val="both"/>
            </w:pPr>
            <w:r w:rsidRPr="003B2CA9">
              <w:t>Показатель</w:t>
            </w:r>
          </w:p>
        </w:tc>
        <w:tc>
          <w:tcPr>
            <w:tcW w:w="965" w:type="dxa"/>
            <w:gridSpan w:val="2"/>
          </w:tcPr>
          <w:p w:rsidR="00E5678B" w:rsidRPr="003B2CA9" w:rsidRDefault="00E5678B" w:rsidP="005A1838">
            <w:pPr>
              <w:jc w:val="both"/>
            </w:pPr>
            <w:r w:rsidRPr="003B2CA9">
              <w:t>ед. изм.</w:t>
            </w:r>
          </w:p>
        </w:tc>
        <w:tc>
          <w:tcPr>
            <w:tcW w:w="1196" w:type="dxa"/>
            <w:gridSpan w:val="2"/>
          </w:tcPr>
          <w:p w:rsidR="00E5678B" w:rsidRPr="003B2CA9" w:rsidRDefault="00E5678B" w:rsidP="005A1838">
            <w:pPr>
              <w:jc w:val="both"/>
            </w:pPr>
            <w:r w:rsidRPr="003B2CA9">
              <w:t>2021  -факт</w:t>
            </w:r>
          </w:p>
        </w:tc>
        <w:tc>
          <w:tcPr>
            <w:tcW w:w="1196" w:type="dxa"/>
            <w:gridSpan w:val="2"/>
          </w:tcPr>
          <w:p w:rsidR="00E5678B" w:rsidRPr="003B2CA9" w:rsidRDefault="00E5678B" w:rsidP="005A1838">
            <w:pPr>
              <w:jc w:val="both"/>
            </w:pPr>
            <w:r w:rsidRPr="003B2CA9">
              <w:t>2022 - оценка</w:t>
            </w:r>
          </w:p>
        </w:tc>
        <w:tc>
          <w:tcPr>
            <w:tcW w:w="1197" w:type="dxa"/>
          </w:tcPr>
          <w:p w:rsidR="00E5678B" w:rsidRPr="003B2CA9" w:rsidRDefault="00E5678B" w:rsidP="005A1838">
            <w:pPr>
              <w:jc w:val="both"/>
            </w:pPr>
            <w:r w:rsidRPr="003B2CA9">
              <w:t>2023 -прогноз</w:t>
            </w:r>
          </w:p>
        </w:tc>
        <w:tc>
          <w:tcPr>
            <w:tcW w:w="1197" w:type="dxa"/>
            <w:gridSpan w:val="2"/>
          </w:tcPr>
          <w:p w:rsidR="00E5678B" w:rsidRPr="003B2CA9" w:rsidRDefault="00E5678B" w:rsidP="005A1838">
            <w:pPr>
              <w:jc w:val="both"/>
            </w:pPr>
            <w:r w:rsidRPr="003B2CA9">
              <w:t>2024 -прогноз</w:t>
            </w:r>
          </w:p>
        </w:tc>
        <w:tc>
          <w:tcPr>
            <w:tcW w:w="1197" w:type="dxa"/>
            <w:gridSpan w:val="2"/>
          </w:tcPr>
          <w:p w:rsidR="00E5678B" w:rsidRPr="003B2CA9" w:rsidRDefault="00E5678B" w:rsidP="005A1838">
            <w:pPr>
              <w:jc w:val="both"/>
            </w:pPr>
            <w:r w:rsidRPr="003B2CA9">
              <w:t>2025-прогноз</w:t>
            </w:r>
          </w:p>
        </w:tc>
      </w:tr>
      <w:tr w:rsidR="00E5678B" w:rsidRPr="003B2CA9" w:rsidTr="005A1838">
        <w:tc>
          <w:tcPr>
            <w:tcW w:w="648" w:type="dxa"/>
            <w:gridSpan w:val="2"/>
          </w:tcPr>
          <w:p w:rsidR="00E5678B" w:rsidRPr="003B2CA9" w:rsidRDefault="00E5678B" w:rsidP="005A1838">
            <w:pPr>
              <w:jc w:val="center"/>
            </w:pPr>
            <w:r w:rsidRPr="003B2CA9">
              <w:t>1</w:t>
            </w:r>
          </w:p>
        </w:tc>
        <w:tc>
          <w:tcPr>
            <w:tcW w:w="2340" w:type="dxa"/>
            <w:gridSpan w:val="2"/>
          </w:tcPr>
          <w:p w:rsidR="00E5678B" w:rsidRPr="003B2CA9" w:rsidRDefault="00E5678B" w:rsidP="005A1838">
            <w:pPr>
              <w:jc w:val="both"/>
            </w:pPr>
            <w:r w:rsidRPr="003B2CA9">
              <w:t>Число сельских населенных пунктов</w:t>
            </w:r>
          </w:p>
        </w:tc>
        <w:tc>
          <w:tcPr>
            <w:tcW w:w="965" w:type="dxa"/>
            <w:gridSpan w:val="2"/>
          </w:tcPr>
          <w:p w:rsidR="00E5678B" w:rsidRPr="003B2CA9" w:rsidRDefault="00E5678B" w:rsidP="005A1838">
            <w:pPr>
              <w:jc w:val="center"/>
            </w:pPr>
            <w:r w:rsidRPr="003B2CA9">
              <w:t>пункт</w:t>
            </w:r>
          </w:p>
        </w:tc>
        <w:tc>
          <w:tcPr>
            <w:tcW w:w="1196" w:type="dxa"/>
            <w:gridSpan w:val="2"/>
          </w:tcPr>
          <w:p w:rsidR="00E5678B" w:rsidRPr="003B2CA9" w:rsidRDefault="00E5678B" w:rsidP="005A1838">
            <w:pPr>
              <w:jc w:val="center"/>
            </w:pPr>
            <w:r w:rsidRPr="003B2CA9">
              <w:t>2</w:t>
            </w:r>
          </w:p>
        </w:tc>
        <w:tc>
          <w:tcPr>
            <w:tcW w:w="1196" w:type="dxa"/>
            <w:gridSpan w:val="2"/>
          </w:tcPr>
          <w:p w:rsidR="00E5678B" w:rsidRPr="003B2CA9" w:rsidRDefault="00E5678B" w:rsidP="005A1838">
            <w:pPr>
              <w:jc w:val="center"/>
            </w:pPr>
            <w:r w:rsidRPr="003B2CA9">
              <w:t>2</w:t>
            </w:r>
          </w:p>
        </w:tc>
        <w:tc>
          <w:tcPr>
            <w:tcW w:w="1197" w:type="dxa"/>
          </w:tcPr>
          <w:p w:rsidR="00E5678B" w:rsidRPr="003B2CA9" w:rsidRDefault="00E5678B" w:rsidP="005A1838">
            <w:pPr>
              <w:jc w:val="center"/>
            </w:pPr>
            <w:r w:rsidRPr="003B2CA9">
              <w:t>2</w:t>
            </w:r>
          </w:p>
        </w:tc>
        <w:tc>
          <w:tcPr>
            <w:tcW w:w="1197" w:type="dxa"/>
            <w:gridSpan w:val="2"/>
          </w:tcPr>
          <w:p w:rsidR="00E5678B" w:rsidRPr="003B2CA9" w:rsidRDefault="00E5678B" w:rsidP="005A1838">
            <w:pPr>
              <w:jc w:val="center"/>
            </w:pPr>
            <w:r w:rsidRPr="003B2CA9">
              <w:t>2</w:t>
            </w:r>
          </w:p>
        </w:tc>
        <w:tc>
          <w:tcPr>
            <w:tcW w:w="1197" w:type="dxa"/>
            <w:gridSpan w:val="2"/>
          </w:tcPr>
          <w:p w:rsidR="00E5678B" w:rsidRPr="003B2CA9" w:rsidRDefault="00E5678B" w:rsidP="005A1838">
            <w:pPr>
              <w:jc w:val="center"/>
            </w:pPr>
            <w:r w:rsidRPr="003B2CA9">
              <w:t>2</w:t>
            </w:r>
          </w:p>
        </w:tc>
      </w:tr>
      <w:tr w:rsidR="00E5678B" w:rsidRPr="003B2CA9" w:rsidTr="005A1838">
        <w:tc>
          <w:tcPr>
            <w:tcW w:w="648" w:type="dxa"/>
            <w:gridSpan w:val="2"/>
          </w:tcPr>
          <w:p w:rsidR="00E5678B" w:rsidRPr="003B2CA9" w:rsidRDefault="00E5678B" w:rsidP="005A1838">
            <w:pPr>
              <w:jc w:val="center"/>
            </w:pPr>
            <w:r w:rsidRPr="003B2CA9">
              <w:t>2</w:t>
            </w:r>
          </w:p>
        </w:tc>
        <w:tc>
          <w:tcPr>
            <w:tcW w:w="2340" w:type="dxa"/>
            <w:gridSpan w:val="2"/>
          </w:tcPr>
          <w:p w:rsidR="00E5678B" w:rsidRPr="003B2CA9" w:rsidRDefault="00E5678B" w:rsidP="005A1838">
            <w:pPr>
              <w:jc w:val="both"/>
            </w:pPr>
            <w:r w:rsidRPr="003B2CA9">
              <w:t>Территория поселения</w:t>
            </w:r>
          </w:p>
        </w:tc>
        <w:tc>
          <w:tcPr>
            <w:tcW w:w="965" w:type="dxa"/>
            <w:gridSpan w:val="2"/>
          </w:tcPr>
          <w:p w:rsidR="00E5678B" w:rsidRPr="003B2CA9" w:rsidRDefault="00E5678B" w:rsidP="005A1838">
            <w:pPr>
              <w:jc w:val="center"/>
            </w:pPr>
            <w:r w:rsidRPr="003B2CA9">
              <w:t>га</w:t>
            </w:r>
          </w:p>
        </w:tc>
        <w:tc>
          <w:tcPr>
            <w:tcW w:w="1196" w:type="dxa"/>
            <w:gridSpan w:val="2"/>
          </w:tcPr>
          <w:p w:rsidR="00E5678B" w:rsidRPr="003B2CA9" w:rsidRDefault="00E5678B" w:rsidP="005A1838">
            <w:pPr>
              <w:jc w:val="center"/>
            </w:pPr>
            <w:r w:rsidRPr="003B2CA9">
              <w:t>66090</w:t>
            </w:r>
          </w:p>
        </w:tc>
        <w:tc>
          <w:tcPr>
            <w:tcW w:w="1196" w:type="dxa"/>
            <w:gridSpan w:val="2"/>
          </w:tcPr>
          <w:p w:rsidR="00E5678B" w:rsidRPr="003B2CA9" w:rsidRDefault="00E5678B" w:rsidP="005A1838">
            <w:pPr>
              <w:jc w:val="center"/>
            </w:pPr>
            <w:r w:rsidRPr="003B2CA9">
              <w:t>66090</w:t>
            </w:r>
          </w:p>
        </w:tc>
        <w:tc>
          <w:tcPr>
            <w:tcW w:w="1197" w:type="dxa"/>
          </w:tcPr>
          <w:p w:rsidR="00E5678B" w:rsidRPr="003B2CA9" w:rsidRDefault="00E5678B" w:rsidP="005A1838">
            <w:pPr>
              <w:jc w:val="center"/>
            </w:pPr>
            <w:r w:rsidRPr="003B2CA9">
              <w:t>66090</w:t>
            </w:r>
          </w:p>
        </w:tc>
        <w:tc>
          <w:tcPr>
            <w:tcW w:w="1197" w:type="dxa"/>
            <w:gridSpan w:val="2"/>
          </w:tcPr>
          <w:p w:rsidR="00E5678B" w:rsidRPr="003B2CA9" w:rsidRDefault="00E5678B" w:rsidP="005A1838">
            <w:pPr>
              <w:jc w:val="center"/>
            </w:pPr>
            <w:r w:rsidRPr="003B2CA9">
              <w:t>66090</w:t>
            </w:r>
          </w:p>
        </w:tc>
        <w:tc>
          <w:tcPr>
            <w:tcW w:w="1197" w:type="dxa"/>
            <w:gridSpan w:val="2"/>
          </w:tcPr>
          <w:p w:rsidR="00E5678B" w:rsidRPr="003B2CA9" w:rsidRDefault="00E5678B" w:rsidP="005A1838">
            <w:pPr>
              <w:jc w:val="center"/>
            </w:pPr>
            <w:r w:rsidRPr="003B2CA9">
              <w:t>66090</w:t>
            </w:r>
          </w:p>
        </w:tc>
      </w:tr>
      <w:tr w:rsidR="00E5678B" w:rsidRPr="003B2CA9" w:rsidTr="005A1838">
        <w:tc>
          <w:tcPr>
            <w:tcW w:w="9936" w:type="dxa"/>
            <w:gridSpan w:val="15"/>
          </w:tcPr>
          <w:p w:rsidR="00E5678B" w:rsidRPr="003B2CA9" w:rsidRDefault="00E5678B" w:rsidP="005A1838">
            <w:pPr>
              <w:jc w:val="center"/>
            </w:pPr>
            <w:r w:rsidRPr="003B2CA9">
              <w:t>2. Демографические показатели</w:t>
            </w:r>
          </w:p>
        </w:tc>
      </w:tr>
      <w:tr w:rsidR="00E5678B" w:rsidRPr="003B2CA9" w:rsidTr="005A1838">
        <w:tc>
          <w:tcPr>
            <w:tcW w:w="621" w:type="dxa"/>
          </w:tcPr>
          <w:p w:rsidR="00E5678B" w:rsidRPr="003B2CA9" w:rsidRDefault="00E5678B" w:rsidP="005A1838">
            <w:pPr>
              <w:jc w:val="both"/>
            </w:pPr>
            <w:r w:rsidRPr="003B2CA9">
              <w:t>№ п/п</w:t>
            </w:r>
          </w:p>
        </w:tc>
        <w:tc>
          <w:tcPr>
            <w:tcW w:w="2156" w:type="dxa"/>
            <w:gridSpan w:val="2"/>
          </w:tcPr>
          <w:p w:rsidR="00E5678B" w:rsidRPr="003B2CA9" w:rsidRDefault="00E5678B" w:rsidP="005A1838">
            <w:pPr>
              <w:jc w:val="both"/>
            </w:pPr>
            <w:r w:rsidRPr="003B2CA9">
              <w:t>Показатель</w:t>
            </w:r>
          </w:p>
        </w:tc>
        <w:tc>
          <w:tcPr>
            <w:tcW w:w="959" w:type="dxa"/>
            <w:gridSpan w:val="2"/>
          </w:tcPr>
          <w:p w:rsidR="00E5678B" w:rsidRPr="003B2CA9" w:rsidRDefault="00E5678B" w:rsidP="005A1838">
            <w:pPr>
              <w:jc w:val="both"/>
            </w:pPr>
            <w:r w:rsidRPr="003B2CA9">
              <w:t>ед. изм.</w:t>
            </w:r>
          </w:p>
        </w:tc>
        <w:tc>
          <w:tcPr>
            <w:tcW w:w="1296" w:type="dxa"/>
            <w:gridSpan w:val="2"/>
          </w:tcPr>
          <w:p w:rsidR="00E5678B" w:rsidRPr="003B2CA9" w:rsidRDefault="00E5678B" w:rsidP="005A1838">
            <w:pPr>
              <w:jc w:val="both"/>
            </w:pPr>
            <w:r w:rsidRPr="003B2CA9">
              <w:t>На 01.01.2021 -факт</w:t>
            </w:r>
          </w:p>
        </w:tc>
        <w:tc>
          <w:tcPr>
            <w:tcW w:w="1296" w:type="dxa"/>
            <w:gridSpan w:val="2"/>
          </w:tcPr>
          <w:p w:rsidR="00E5678B" w:rsidRPr="003B2CA9" w:rsidRDefault="00E5678B" w:rsidP="005A1838">
            <w:pPr>
              <w:jc w:val="both"/>
            </w:pPr>
            <w:r w:rsidRPr="003B2CA9">
              <w:t>На 01.01.2022 - оценка</w:t>
            </w:r>
          </w:p>
        </w:tc>
        <w:tc>
          <w:tcPr>
            <w:tcW w:w="1296" w:type="dxa"/>
            <w:gridSpan w:val="3"/>
          </w:tcPr>
          <w:p w:rsidR="00E5678B" w:rsidRPr="003B2CA9" w:rsidRDefault="00E5678B" w:rsidP="005A1838">
            <w:pPr>
              <w:jc w:val="both"/>
            </w:pPr>
            <w:r w:rsidRPr="003B2CA9">
              <w:t>2023 -прогноз</w:t>
            </w:r>
          </w:p>
        </w:tc>
        <w:tc>
          <w:tcPr>
            <w:tcW w:w="1156" w:type="dxa"/>
            <w:gridSpan w:val="2"/>
          </w:tcPr>
          <w:p w:rsidR="00E5678B" w:rsidRPr="003B2CA9" w:rsidRDefault="00E5678B" w:rsidP="005A1838">
            <w:pPr>
              <w:jc w:val="both"/>
            </w:pPr>
            <w:r w:rsidRPr="003B2CA9">
              <w:t>2024 -прогноз</w:t>
            </w:r>
          </w:p>
        </w:tc>
        <w:tc>
          <w:tcPr>
            <w:tcW w:w="1156" w:type="dxa"/>
          </w:tcPr>
          <w:p w:rsidR="00E5678B" w:rsidRPr="003B2CA9" w:rsidRDefault="00E5678B" w:rsidP="005A1838">
            <w:pPr>
              <w:jc w:val="both"/>
            </w:pPr>
            <w:r w:rsidRPr="003B2CA9">
              <w:t>2025 -прогноз</w:t>
            </w:r>
          </w:p>
        </w:tc>
      </w:tr>
      <w:tr w:rsidR="00E5678B" w:rsidRPr="003B2CA9" w:rsidTr="005A1838">
        <w:tc>
          <w:tcPr>
            <w:tcW w:w="621" w:type="dxa"/>
          </w:tcPr>
          <w:p w:rsidR="00E5678B" w:rsidRPr="003B2CA9" w:rsidRDefault="00E5678B" w:rsidP="005A1838">
            <w:pPr>
              <w:jc w:val="center"/>
            </w:pPr>
            <w:r w:rsidRPr="003B2CA9">
              <w:t>1</w:t>
            </w:r>
          </w:p>
        </w:tc>
        <w:tc>
          <w:tcPr>
            <w:tcW w:w="2156" w:type="dxa"/>
            <w:gridSpan w:val="2"/>
          </w:tcPr>
          <w:p w:rsidR="00E5678B" w:rsidRPr="003B2CA9" w:rsidRDefault="00E5678B" w:rsidP="005A1838">
            <w:pPr>
              <w:jc w:val="both"/>
            </w:pPr>
            <w:r w:rsidRPr="003B2CA9">
              <w:t>Численность населения, всего</w:t>
            </w:r>
          </w:p>
        </w:tc>
        <w:tc>
          <w:tcPr>
            <w:tcW w:w="959" w:type="dxa"/>
            <w:gridSpan w:val="2"/>
          </w:tcPr>
          <w:p w:rsidR="00E5678B" w:rsidRPr="003B2CA9" w:rsidRDefault="00E5678B" w:rsidP="005A1838">
            <w:pPr>
              <w:jc w:val="center"/>
            </w:pPr>
            <w:r w:rsidRPr="003B2CA9">
              <w:t>чел.</w:t>
            </w:r>
          </w:p>
        </w:tc>
        <w:tc>
          <w:tcPr>
            <w:tcW w:w="1296" w:type="dxa"/>
            <w:gridSpan w:val="2"/>
          </w:tcPr>
          <w:p w:rsidR="00E5678B" w:rsidRPr="003B2CA9" w:rsidRDefault="00E5678B" w:rsidP="005A1838">
            <w:pPr>
              <w:jc w:val="center"/>
            </w:pPr>
            <w:r w:rsidRPr="003B2CA9">
              <w:t>842</w:t>
            </w:r>
          </w:p>
        </w:tc>
        <w:tc>
          <w:tcPr>
            <w:tcW w:w="1296" w:type="dxa"/>
            <w:gridSpan w:val="2"/>
          </w:tcPr>
          <w:p w:rsidR="00E5678B" w:rsidRPr="003B2CA9" w:rsidRDefault="00E5678B" w:rsidP="005A1838">
            <w:pPr>
              <w:jc w:val="center"/>
            </w:pPr>
            <w:r w:rsidRPr="003B2CA9">
              <w:t>840</w:t>
            </w:r>
          </w:p>
        </w:tc>
        <w:tc>
          <w:tcPr>
            <w:tcW w:w="1296" w:type="dxa"/>
            <w:gridSpan w:val="3"/>
          </w:tcPr>
          <w:p w:rsidR="00E5678B" w:rsidRPr="003B2CA9" w:rsidRDefault="00E5678B" w:rsidP="005A1838">
            <w:pPr>
              <w:jc w:val="center"/>
            </w:pPr>
            <w:r w:rsidRPr="003B2CA9">
              <w:t>845</w:t>
            </w:r>
          </w:p>
        </w:tc>
        <w:tc>
          <w:tcPr>
            <w:tcW w:w="1156" w:type="dxa"/>
            <w:gridSpan w:val="2"/>
          </w:tcPr>
          <w:p w:rsidR="00E5678B" w:rsidRPr="003B2CA9" w:rsidRDefault="00E5678B" w:rsidP="005A1838">
            <w:pPr>
              <w:jc w:val="center"/>
            </w:pPr>
            <w:r w:rsidRPr="003B2CA9">
              <w:t>846</w:t>
            </w:r>
          </w:p>
        </w:tc>
        <w:tc>
          <w:tcPr>
            <w:tcW w:w="1156" w:type="dxa"/>
          </w:tcPr>
          <w:p w:rsidR="00E5678B" w:rsidRPr="003B2CA9" w:rsidRDefault="00E5678B" w:rsidP="005A1838">
            <w:pPr>
              <w:jc w:val="center"/>
            </w:pPr>
            <w:r w:rsidRPr="003B2CA9">
              <w:t>846</w:t>
            </w:r>
          </w:p>
        </w:tc>
      </w:tr>
      <w:tr w:rsidR="00E5678B" w:rsidRPr="003B2CA9" w:rsidTr="005A1838">
        <w:tc>
          <w:tcPr>
            <w:tcW w:w="621" w:type="dxa"/>
          </w:tcPr>
          <w:p w:rsidR="00E5678B" w:rsidRPr="003B2CA9" w:rsidRDefault="00E5678B" w:rsidP="005A1838">
            <w:pPr>
              <w:jc w:val="center"/>
            </w:pPr>
            <w:r w:rsidRPr="003B2CA9">
              <w:t>2</w:t>
            </w:r>
          </w:p>
        </w:tc>
        <w:tc>
          <w:tcPr>
            <w:tcW w:w="2156" w:type="dxa"/>
            <w:gridSpan w:val="2"/>
          </w:tcPr>
          <w:p w:rsidR="00E5678B" w:rsidRPr="003B2CA9" w:rsidRDefault="00E5678B" w:rsidP="005A1838">
            <w:pPr>
              <w:jc w:val="both"/>
            </w:pPr>
            <w:r w:rsidRPr="003B2CA9">
              <w:t>Родилось</w:t>
            </w:r>
          </w:p>
        </w:tc>
        <w:tc>
          <w:tcPr>
            <w:tcW w:w="959" w:type="dxa"/>
            <w:gridSpan w:val="2"/>
          </w:tcPr>
          <w:p w:rsidR="00E5678B" w:rsidRPr="003B2CA9" w:rsidRDefault="00E5678B" w:rsidP="005A1838">
            <w:pPr>
              <w:jc w:val="center"/>
            </w:pPr>
            <w:r w:rsidRPr="003B2CA9">
              <w:t>чел.</w:t>
            </w:r>
          </w:p>
        </w:tc>
        <w:tc>
          <w:tcPr>
            <w:tcW w:w="1296" w:type="dxa"/>
            <w:gridSpan w:val="2"/>
          </w:tcPr>
          <w:p w:rsidR="00E5678B" w:rsidRPr="003B2CA9" w:rsidRDefault="00E5678B" w:rsidP="005A1838">
            <w:pPr>
              <w:jc w:val="center"/>
            </w:pPr>
            <w:r w:rsidRPr="003B2CA9">
              <w:t>6</w:t>
            </w:r>
          </w:p>
        </w:tc>
        <w:tc>
          <w:tcPr>
            <w:tcW w:w="1296" w:type="dxa"/>
            <w:gridSpan w:val="2"/>
          </w:tcPr>
          <w:p w:rsidR="00E5678B" w:rsidRPr="003B2CA9" w:rsidRDefault="00E5678B" w:rsidP="005A1838">
            <w:pPr>
              <w:jc w:val="center"/>
            </w:pPr>
            <w:r w:rsidRPr="003B2CA9">
              <w:t>6</w:t>
            </w:r>
          </w:p>
        </w:tc>
        <w:tc>
          <w:tcPr>
            <w:tcW w:w="1296" w:type="dxa"/>
            <w:gridSpan w:val="3"/>
          </w:tcPr>
          <w:p w:rsidR="00E5678B" w:rsidRPr="003B2CA9" w:rsidRDefault="00E5678B" w:rsidP="005A1838">
            <w:pPr>
              <w:jc w:val="center"/>
            </w:pPr>
            <w:r w:rsidRPr="003B2CA9">
              <w:t>11</w:t>
            </w:r>
          </w:p>
        </w:tc>
        <w:tc>
          <w:tcPr>
            <w:tcW w:w="1156" w:type="dxa"/>
            <w:gridSpan w:val="2"/>
          </w:tcPr>
          <w:p w:rsidR="00E5678B" w:rsidRPr="003B2CA9" w:rsidRDefault="00E5678B" w:rsidP="005A1838">
            <w:pPr>
              <w:jc w:val="center"/>
            </w:pPr>
            <w:r w:rsidRPr="003B2CA9">
              <w:t>11</w:t>
            </w:r>
          </w:p>
        </w:tc>
        <w:tc>
          <w:tcPr>
            <w:tcW w:w="1156" w:type="dxa"/>
          </w:tcPr>
          <w:p w:rsidR="00E5678B" w:rsidRPr="003B2CA9" w:rsidRDefault="00E5678B" w:rsidP="005A1838">
            <w:pPr>
              <w:jc w:val="center"/>
            </w:pPr>
            <w:r w:rsidRPr="003B2CA9">
              <w:t>11</w:t>
            </w:r>
          </w:p>
        </w:tc>
      </w:tr>
      <w:tr w:rsidR="00E5678B" w:rsidRPr="003B2CA9" w:rsidTr="005A1838">
        <w:tc>
          <w:tcPr>
            <w:tcW w:w="621" w:type="dxa"/>
          </w:tcPr>
          <w:p w:rsidR="00E5678B" w:rsidRPr="003B2CA9" w:rsidRDefault="00E5678B" w:rsidP="005A1838">
            <w:pPr>
              <w:jc w:val="center"/>
            </w:pPr>
            <w:r w:rsidRPr="003B2CA9">
              <w:t>3</w:t>
            </w:r>
          </w:p>
        </w:tc>
        <w:tc>
          <w:tcPr>
            <w:tcW w:w="2156" w:type="dxa"/>
            <w:gridSpan w:val="2"/>
          </w:tcPr>
          <w:p w:rsidR="00E5678B" w:rsidRPr="003B2CA9" w:rsidRDefault="00E5678B" w:rsidP="005A1838">
            <w:pPr>
              <w:jc w:val="both"/>
            </w:pPr>
            <w:r w:rsidRPr="003B2CA9">
              <w:t>Умерло</w:t>
            </w:r>
          </w:p>
        </w:tc>
        <w:tc>
          <w:tcPr>
            <w:tcW w:w="959" w:type="dxa"/>
            <w:gridSpan w:val="2"/>
          </w:tcPr>
          <w:p w:rsidR="00E5678B" w:rsidRPr="003B2CA9" w:rsidRDefault="00E5678B" w:rsidP="005A1838">
            <w:pPr>
              <w:jc w:val="center"/>
            </w:pPr>
            <w:r w:rsidRPr="003B2CA9">
              <w:t>чел.</w:t>
            </w:r>
          </w:p>
        </w:tc>
        <w:tc>
          <w:tcPr>
            <w:tcW w:w="1296" w:type="dxa"/>
            <w:gridSpan w:val="2"/>
          </w:tcPr>
          <w:p w:rsidR="00E5678B" w:rsidRPr="003B2CA9" w:rsidRDefault="00E5678B" w:rsidP="005A1838">
            <w:pPr>
              <w:jc w:val="center"/>
            </w:pPr>
            <w:r w:rsidRPr="003B2CA9">
              <w:t>17</w:t>
            </w:r>
          </w:p>
        </w:tc>
        <w:tc>
          <w:tcPr>
            <w:tcW w:w="1296" w:type="dxa"/>
            <w:gridSpan w:val="2"/>
          </w:tcPr>
          <w:p w:rsidR="00E5678B" w:rsidRPr="003B2CA9" w:rsidRDefault="00E5678B" w:rsidP="005A1838">
            <w:pPr>
              <w:jc w:val="center"/>
            </w:pPr>
            <w:r w:rsidRPr="003B2CA9">
              <w:t>17</w:t>
            </w:r>
          </w:p>
        </w:tc>
        <w:tc>
          <w:tcPr>
            <w:tcW w:w="1296" w:type="dxa"/>
            <w:gridSpan w:val="3"/>
          </w:tcPr>
          <w:p w:rsidR="00E5678B" w:rsidRPr="003B2CA9" w:rsidRDefault="00E5678B" w:rsidP="005A1838">
            <w:pPr>
              <w:jc w:val="center"/>
            </w:pPr>
            <w:r w:rsidRPr="003B2CA9">
              <w:t>0</w:t>
            </w:r>
          </w:p>
        </w:tc>
        <w:tc>
          <w:tcPr>
            <w:tcW w:w="1156" w:type="dxa"/>
            <w:gridSpan w:val="2"/>
          </w:tcPr>
          <w:p w:rsidR="00E5678B" w:rsidRPr="003B2CA9" w:rsidRDefault="00E5678B" w:rsidP="005A1838">
            <w:pPr>
              <w:jc w:val="center"/>
            </w:pPr>
            <w:r w:rsidRPr="003B2CA9">
              <w:t>0</w:t>
            </w:r>
          </w:p>
        </w:tc>
        <w:tc>
          <w:tcPr>
            <w:tcW w:w="1156" w:type="dxa"/>
          </w:tcPr>
          <w:p w:rsidR="00E5678B" w:rsidRPr="003B2CA9" w:rsidRDefault="00E5678B" w:rsidP="005A1838">
            <w:pPr>
              <w:jc w:val="center"/>
            </w:pPr>
            <w:r w:rsidRPr="003B2CA9">
              <w:t>0</w:t>
            </w:r>
          </w:p>
        </w:tc>
      </w:tr>
      <w:tr w:rsidR="00E5678B" w:rsidRPr="003B2CA9" w:rsidTr="005A1838">
        <w:tc>
          <w:tcPr>
            <w:tcW w:w="621" w:type="dxa"/>
          </w:tcPr>
          <w:p w:rsidR="00E5678B" w:rsidRPr="003B2CA9" w:rsidRDefault="00E5678B" w:rsidP="005A1838">
            <w:pPr>
              <w:jc w:val="center"/>
            </w:pPr>
            <w:r w:rsidRPr="003B2CA9">
              <w:t>4</w:t>
            </w:r>
          </w:p>
        </w:tc>
        <w:tc>
          <w:tcPr>
            <w:tcW w:w="2156" w:type="dxa"/>
            <w:gridSpan w:val="2"/>
          </w:tcPr>
          <w:p w:rsidR="00E5678B" w:rsidRPr="003B2CA9" w:rsidRDefault="00E5678B" w:rsidP="005A1838">
            <w:pPr>
              <w:jc w:val="both"/>
            </w:pPr>
            <w:r w:rsidRPr="003B2CA9">
              <w:t>Численность  работающего населения</w:t>
            </w:r>
          </w:p>
        </w:tc>
        <w:tc>
          <w:tcPr>
            <w:tcW w:w="959" w:type="dxa"/>
            <w:gridSpan w:val="2"/>
          </w:tcPr>
          <w:p w:rsidR="00E5678B" w:rsidRPr="003B2CA9" w:rsidRDefault="00E5678B" w:rsidP="005A1838">
            <w:pPr>
              <w:jc w:val="center"/>
            </w:pPr>
            <w:r w:rsidRPr="003B2CA9">
              <w:t>чел.</w:t>
            </w:r>
          </w:p>
        </w:tc>
        <w:tc>
          <w:tcPr>
            <w:tcW w:w="1296" w:type="dxa"/>
            <w:gridSpan w:val="2"/>
          </w:tcPr>
          <w:p w:rsidR="00E5678B" w:rsidRPr="003B2CA9" w:rsidRDefault="00E5678B" w:rsidP="005A1838">
            <w:pPr>
              <w:jc w:val="center"/>
            </w:pPr>
            <w:r w:rsidRPr="003B2CA9">
              <w:t>374</w:t>
            </w:r>
          </w:p>
        </w:tc>
        <w:tc>
          <w:tcPr>
            <w:tcW w:w="1296" w:type="dxa"/>
            <w:gridSpan w:val="2"/>
          </w:tcPr>
          <w:p w:rsidR="00E5678B" w:rsidRPr="003B2CA9" w:rsidRDefault="00E5678B" w:rsidP="005A1838">
            <w:pPr>
              <w:jc w:val="center"/>
            </w:pPr>
            <w:r w:rsidRPr="003B2CA9">
              <w:t>374</w:t>
            </w:r>
          </w:p>
        </w:tc>
        <w:tc>
          <w:tcPr>
            <w:tcW w:w="1296" w:type="dxa"/>
            <w:gridSpan w:val="3"/>
          </w:tcPr>
          <w:p w:rsidR="00E5678B" w:rsidRPr="003B2CA9" w:rsidRDefault="00E5678B" w:rsidP="005A1838">
            <w:pPr>
              <w:jc w:val="center"/>
            </w:pPr>
            <w:r w:rsidRPr="003B2CA9">
              <w:t>390</w:t>
            </w:r>
          </w:p>
        </w:tc>
        <w:tc>
          <w:tcPr>
            <w:tcW w:w="1156" w:type="dxa"/>
            <w:gridSpan w:val="2"/>
          </w:tcPr>
          <w:p w:rsidR="00E5678B" w:rsidRPr="003B2CA9" w:rsidRDefault="00E5678B" w:rsidP="005A1838">
            <w:pPr>
              <w:jc w:val="center"/>
            </w:pPr>
            <w:r w:rsidRPr="003B2CA9">
              <w:t>390</w:t>
            </w:r>
          </w:p>
        </w:tc>
        <w:tc>
          <w:tcPr>
            <w:tcW w:w="1156" w:type="dxa"/>
          </w:tcPr>
          <w:p w:rsidR="00E5678B" w:rsidRPr="003B2CA9" w:rsidRDefault="00E5678B" w:rsidP="005A1838">
            <w:pPr>
              <w:jc w:val="center"/>
            </w:pPr>
            <w:r w:rsidRPr="003B2CA9">
              <w:t>390</w:t>
            </w:r>
          </w:p>
        </w:tc>
      </w:tr>
    </w:tbl>
    <w:p w:rsidR="00DC34C0" w:rsidRPr="003B2CA9" w:rsidRDefault="00DC34C0" w:rsidP="00DC34C0">
      <w:pPr>
        <w:ind w:left="2835"/>
        <w:rPr>
          <w:bCs/>
          <w:sz w:val="26"/>
          <w:szCs w:val="26"/>
        </w:rPr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2329"/>
        <w:gridCol w:w="957"/>
        <w:gridCol w:w="1231"/>
        <w:gridCol w:w="1256"/>
        <w:gridCol w:w="1267"/>
        <w:gridCol w:w="1142"/>
        <w:gridCol w:w="1142"/>
      </w:tblGrid>
      <w:tr w:rsidR="00F60760" w:rsidRPr="003B2CA9" w:rsidTr="005A1838">
        <w:tc>
          <w:tcPr>
            <w:tcW w:w="9936" w:type="dxa"/>
            <w:gridSpan w:val="8"/>
          </w:tcPr>
          <w:p w:rsidR="00F60760" w:rsidRPr="003B2CA9" w:rsidRDefault="00F60760" w:rsidP="005A1838">
            <w:pPr>
              <w:jc w:val="center"/>
            </w:pPr>
            <w:r w:rsidRPr="003B2CA9">
              <w:t>3. Рынок труда</w:t>
            </w:r>
          </w:p>
        </w:tc>
      </w:tr>
      <w:tr w:rsidR="00F60760" w:rsidRPr="003B2CA9" w:rsidTr="005A1838">
        <w:tc>
          <w:tcPr>
            <w:tcW w:w="612" w:type="dxa"/>
          </w:tcPr>
          <w:p w:rsidR="00F60760" w:rsidRPr="003B2CA9" w:rsidRDefault="00F60760" w:rsidP="005A1838">
            <w:pPr>
              <w:jc w:val="both"/>
            </w:pPr>
            <w:r w:rsidRPr="003B2CA9">
              <w:t>№ п/п</w:t>
            </w:r>
          </w:p>
        </w:tc>
        <w:tc>
          <w:tcPr>
            <w:tcW w:w="2329" w:type="dxa"/>
          </w:tcPr>
          <w:p w:rsidR="00F60760" w:rsidRPr="003B2CA9" w:rsidRDefault="00F60760" w:rsidP="005A1838">
            <w:pPr>
              <w:jc w:val="both"/>
            </w:pPr>
            <w:r w:rsidRPr="003B2CA9">
              <w:t>Показатель</w:t>
            </w:r>
          </w:p>
        </w:tc>
        <w:tc>
          <w:tcPr>
            <w:tcW w:w="957" w:type="dxa"/>
          </w:tcPr>
          <w:p w:rsidR="00F60760" w:rsidRPr="003B2CA9" w:rsidRDefault="00F60760" w:rsidP="005A1838">
            <w:pPr>
              <w:jc w:val="both"/>
            </w:pPr>
            <w:r w:rsidRPr="003B2CA9">
              <w:t>ед.изм.</w:t>
            </w:r>
          </w:p>
        </w:tc>
        <w:tc>
          <w:tcPr>
            <w:tcW w:w="1231" w:type="dxa"/>
          </w:tcPr>
          <w:p w:rsidR="00F60760" w:rsidRPr="003B2CA9" w:rsidRDefault="00F60760" w:rsidP="005A1838">
            <w:pPr>
              <w:jc w:val="both"/>
            </w:pPr>
            <w:r w:rsidRPr="003B2CA9">
              <w:t>2021  -факт</w:t>
            </w:r>
          </w:p>
        </w:tc>
        <w:tc>
          <w:tcPr>
            <w:tcW w:w="1256" w:type="dxa"/>
          </w:tcPr>
          <w:p w:rsidR="00F60760" w:rsidRPr="003B2CA9" w:rsidRDefault="00F60760" w:rsidP="005A1838">
            <w:pPr>
              <w:jc w:val="both"/>
            </w:pPr>
            <w:r w:rsidRPr="003B2CA9">
              <w:t>2022 - оценка</w:t>
            </w:r>
          </w:p>
        </w:tc>
        <w:tc>
          <w:tcPr>
            <w:tcW w:w="1267" w:type="dxa"/>
          </w:tcPr>
          <w:p w:rsidR="00F60760" w:rsidRPr="003B2CA9" w:rsidRDefault="00F60760" w:rsidP="005A1838">
            <w:pPr>
              <w:jc w:val="both"/>
            </w:pPr>
            <w:r w:rsidRPr="003B2CA9">
              <w:t>2023 -прогноз</w:t>
            </w:r>
          </w:p>
        </w:tc>
        <w:tc>
          <w:tcPr>
            <w:tcW w:w="1142" w:type="dxa"/>
          </w:tcPr>
          <w:p w:rsidR="00F60760" w:rsidRPr="003B2CA9" w:rsidRDefault="00F60760" w:rsidP="005A1838">
            <w:pPr>
              <w:jc w:val="both"/>
            </w:pPr>
            <w:r w:rsidRPr="003B2CA9">
              <w:t>2024 -прогноз</w:t>
            </w:r>
          </w:p>
        </w:tc>
        <w:tc>
          <w:tcPr>
            <w:tcW w:w="1142" w:type="dxa"/>
          </w:tcPr>
          <w:p w:rsidR="00F60760" w:rsidRPr="003B2CA9" w:rsidRDefault="00F60760" w:rsidP="005A1838">
            <w:pPr>
              <w:jc w:val="both"/>
            </w:pPr>
            <w:r w:rsidRPr="003B2CA9">
              <w:t>2025 -прогноз</w:t>
            </w:r>
          </w:p>
        </w:tc>
      </w:tr>
      <w:tr w:rsidR="00F60760" w:rsidRPr="003B2CA9" w:rsidTr="005A1838">
        <w:tc>
          <w:tcPr>
            <w:tcW w:w="612" w:type="dxa"/>
          </w:tcPr>
          <w:p w:rsidR="00F60760" w:rsidRPr="003B2CA9" w:rsidRDefault="00F60760" w:rsidP="005A1838">
            <w:pPr>
              <w:jc w:val="center"/>
            </w:pPr>
            <w:r w:rsidRPr="003B2CA9">
              <w:t>1</w:t>
            </w:r>
          </w:p>
        </w:tc>
        <w:tc>
          <w:tcPr>
            <w:tcW w:w="2329" w:type="dxa"/>
          </w:tcPr>
          <w:p w:rsidR="00F60760" w:rsidRPr="003B2CA9" w:rsidRDefault="00F60760" w:rsidP="005A1838">
            <w:pPr>
              <w:jc w:val="both"/>
            </w:pPr>
            <w:r w:rsidRPr="003B2CA9">
              <w:t>Численность занятых в экономике, всего (по данным похозяйственного учета)</w:t>
            </w:r>
          </w:p>
        </w:tc>
        <w:tc>
          <w:tcPr>
            <w:tcW w:w="957" w:type="dxa"/>
          </w:tcPr>
          <w:p w:rsidR="00F60760" w:rsidRPr="003B2CA9" w:rsidRDefault="00F60760" w:rsidP="005A1838">
            <w:pPr>
              <w:jc w:val="center"/>
            </w:pPr>
            <w:r w:rsidRPr="003B2CA9">
              <w:t>чел.</w:t>
            </w:r>
          </w:p>
        </w:tc>
        <w:tc>
          <w:tcPr>
            <w:tcW w:w="1231" w:type="dxa"/>
          </w:tcPr>
          <w:p w:rsidR="00F60760" w:rsidRPr="003B2CA9" w:rsidRDefault="00F60760" w:rsidP="005A1838">
            <w:r w:rsidRPr="003B2CA9">
              <w:t xml:space="preserve">     374</w:t>
            </w:r>
          </w:p>
        </w:tc>
        <w:tc>
          <w:tcPr>
            <w:tcW w:w="1256" w:type="dxa"/>
          </w:tcPr>
          <w:p w:rsidR="00F60760" w:rsidRPr="003B2CA9" w:rsidRDefault="00F60760" w:rsidP="005A1838">
            <w:r w:rsidRPr="003B2CA9">
              <w:t xml:space="preserve">      374</w:t>
            </w:r>
          </w:p>
        </w:tc>
        <w:tc>
          <w:tcPr>
            <w:tcW w:w="1267" w:type="dxa"/>
          </w:tcPr>
          <w:p w:rsidR="00F60760" w:rsidRPr="003B2CA9" w:rsidRDefault="00F60760" w:rsidP="005A1838">
            <w:r w:rsidRPr="003B2CA9">
              <w:t xml:space="preserve">      390</w:t>
            </w:r>
          </w:p>
        </w:tc>
        <w:tc>
          <w:tcPr>
            <w:tcW w:w="1142" w:type="dxa"/>
          </w:tcPr>
          <w:p w:rsidR="00F60760" w:rsidRPr="003B2CA9" w:rsidRDefault="00F60760" w:rsidP="005A1838">
            <w:r w:rsidRPr="003B2CA9">
              <w:t xml:space="preserve">    390</w:t>
            </w:r>
          </w:p>
        </w:tc>
        <w:tc>
          <w:tcPr>
            <w:tcW w:w="1142" w:type="dxa"/>
          </w:tcPr>
          <w:p w:rsidR="00F60760" w:rsidRPr="003B2CA9" w:rsidRDefault="00F60760" w:rsidP="005A1838">
            <w:pPr>
              <w:jc w:val="center"/>
            </w:pPr>
            <w:r w:rsidRPr="003B2CA9">
              <w:t>390</w:t>
            </w:r>
          </w:p>
        </w:tc>
      </w:tr>
      <w:tr w:rsidR="00F60760" w:rsidRPr="003B2CA9" w:rsidTr="005A1838">
        <w:tc>
          <w:tcPr>
            <w:tcW w:w="612" w:type="dxa"/>
          </w:tcPr>
          <w:p w:rsidR="00F60760" w:rsidRPr="003B2CA9" w:rsidRDefault="00F60760" w:rsidP="005A1838">
            <w:pPr>
              <w:jc w:val="center"/>
            </w:pPr>
            <w:r w:rsidRPr="003B2CA9">
              <w:t>2</w:t>
            </w:r>
          </w:p>
        </w:tc>
        <w:tc>
          <w:tcPr>
            <w:tcW w:w="2329" w:type="dxa"/>
          </w:tcPr>
          <w:p w:rsidR="00F60760" w:rsidRPr="003B2CA9" w:rsidRDefault="00F60760" w:rsidP="005A1838">
            <w:pPr>
              <w:jc w:val="both"/>
              <w:rPr>
                <w:sz w:val="20"/>
                <w:szCs w:val="20"/>
              </w:rPr>
            </w:pPr>
            <w:r w:rsidRPr="003B2CA9">
              <w:rPr>
                <w:sz w:val="20"/>
                <w:szCs w:val="20"/>
              </w:rPr>
              <w:t>в том числе:</w:t>
            </w:r>
          </w:p>
        </w:tc>
        <w:tc>
          <w:tcPr>
            <w:tcW w:w="957" w:type="dxa"/>
          </w:tcPr>
          <w:p w:rsidR="00F60760" w:rsidRPr="003B2CA9" w:rsidRDefault="00F60760" w:rsidP="005A1838">
            <w:pPr>
              <w:jc w:val="center"/>
            </w:pPr>
          </w:p>
        </w:tc>
        <w:tc>
          <w:tcPr>
            <w:tcW w:w="1231" w:type="dxa"/>
          </w:tcPr>
          <w:p w:rsidR="00F60760" w:rsidRPr="003B2CA9" w:rsidRDefault="00F60760" w:rsidP="005A1838">
            <w:pPr>
              <w:jc w:val="center"/>
            </w:pPr>
          </w:p>
        </w:tc>
        <w:tc>
          <w:tcPr>
            <w:tcW w:w="1256" w:type="dxa"/>
          </w:tcPr>
          <w:p w:rsidR="00F60760" w:rsidRPr="003B2CA9" w:rsidRDefault="00F60760" w:rsidP="005A1838">
            <w:pPr>
              <w:jc w:val="center"/>
            </w:pPr>
          </w:p>
        </w:tc>
        <w:tc>
          <w:tcPr>
            <w:tcW w:w="1267" w:type="dxa"/>
          </w:tcPr>
          <w:p w:rsidR="00F60760" w:rsidRPr="003B2CA9" w:rsidRDefault="00F60760" w:rsidP="005A1838">
            <w:pPr>
              <w:jc w:val="center"/>
            </w:pPr>
          </w:p>
        </w:tc>
        <w:tc>
          <w:tcPr>
            <w:tcW w:w="1142" w:type="dxa"/>
          </w:tcPr>
          <w:p w:rsidR="00F60760" w:rsidRPr="003B2CA9" w:rsidRDefault="00F60760" w:rsidP="005A1838">
            <w:pPr>
              <w:jc w:val="center"/>
            </w:pPr>
          </w:p>
        </w:tc>
        <w:tc>
          <w:tcPr>
            <w:tcW w:w="1142" w:type="dxa"/>
          </w:tcPr>
          <w:p w:rsidR="00F60760" w:rsidRPr="003B2CA9" w:rsidRDefault="00F60760" w:rsidP="005A1838">
            <w:pPr>
              <w:jc w:val="center"/>
            </w:pPr>
          </w:p>
        </w:tc>
      </w:tr>
      <w:tr w:rsidR="00F60760" w:rsidRPr="003B2CA9" w:rsidTr="005A1838">
        <w:tc>
          <w:tcPr>
            <w:tcW w:w="612" w:type="dxa"/>
          </w:tcPr>
          <w:p w:rsidR="00F60760" w:rsidRPr="003B2CA9" w:rsidRDefault="00F60760" w:rsidP="005A1838">
            <w:pPr>
              <w:jc w:val="center"/>
            </w:pPr>
            <w:r w:rsidRPr="003B2CA9">
              <w:t>3</w:t>
            </w:r>
          </w:p>
        </w:tc>
        <w:tc>
          <w:tcPr>
            <w:tcW w:w="2329" w:type="dxa"/>
          </w:tcPr>
          <w:p w:rsidR="00F60760" w:rsidRPr="003B2CA9" w:rsidRDefault="00F60760" w:rsidP="005A1838">
            <w:pPr>
              <w:jc w:val="both"/>
            </w:pPr>
            <w:r w:rsidRPr="003B2CA9">
              <w:t>промышленность и энергетика</w:t>
            </w:r>
          </w:p>
        </w:tc>
        <w:tc>
          <w:tcPr>
            <w:tcW w:w="957" w:type="dxa"/>
          </w:tcPr>
          <w:p w:rsidR="00F60760" w:rsidRPr="003B2CA9" w:rsidRDefault="00F60760" w:rsidP="005A1838">
            <w:pPr>
              <w:jc w:val="center"/>
            </w:pPr>
            <w:r w:rsidRPr="003B2CA9">
              <w:t>чел.</w:t>
            </w:r>
          </w:p>
        </w:tc>
        <w:tc>
          <w:tcPr>
            <w:tcW w:w="1231" w:type="dxa"/>
          </w:tcPr>
          <w:p w:rsidR="00F60760" w:rsidRPr="003B2CA9" w:rsidRDefault="00F60760" w:rsidP="005A1838">
            <w:pPr>
              <w:jc w:val="center"/>
            </w:pPr>
            <w:r w:rsidRPr="003B2CA9">
              <w:t>0</w:t>
            </w:r>
          </w:p>
        </w:tc>
        <w:tc>
          <w:tcPr>
            <w:tcW w:w="1256" w:type="dxa"/>
          </w:tcPr>
          <w:p w:rsidR="00F60760" w:rsidRPr="003B2CA9" w:rsidRDefault="00F60760" w:rsidP="005A1838">
            <w:pPr>
              <w:jc w:val="center"/>
            </w:pPr>
            <w:r w:rsidRPr="003B2CA9">
              <w:t>0</w:t>
            </w:r>
          </w:p>
        </w:tc>
        <w:tc>
          <w:tcPr>
            <w:tcW w:w="1267" w:type="dxa"/>
          </w:tcPr>
          <w:p w:rsidR="00F60760" w:rsidRPr="003B2CA9" w:rsidRDefault="00F60760" w:rsidP="005A1838">
            <w:pPr>
              <w:jc w:val="center"/>
            </w:pPr>
            <w:r w:rsidRPr="003B2CA9">
              <w:t>0</w:t>
            </w:r>
          </w:p>
        </w:tc>
        <w:tc>
          <w:tcPr>
            <w:tcW w:w="1142" w:type="dxa"/>
          </w:tcPr>
          <w:p w:rsidR="00F60760" w:rsidRPr="003B2CA9" w:rsidRDefault="00F60760" w:rsidP="005A1838">
            <w:pPr>
              <w:jc w:val="center"/>
            </w:pPr>
            <w:r w:rsidRPr="003B2CA9">
              <w:t>0</w:t>
            </w:r>
          </w:p>
        </w:tc>
        <w:tc>
          <w:tcPr>
            <w:tcW w:w="1142" w:type="dxa"/>
          </w:tcPr>
          <w:p w:rsidR="00F60760" w:rsidRPr="003B2CA9" w:rsidRDefault="00F60760" w:rsidP="005A1838">
            <w:pPr>
              <w:jc w:val="center"/>
            </w:pPr>
            <w:r w:rsidRPr="003B2CA9">
              <w:t>0</w:t>
            </w:r>
          </w:p>
        </w:tc>
      </w:tr>
      <w:tr w:rsidR="00F60760" w:rsidRPr="003B2CA9" w:rsidTr="005A1838">
        <w:tc>
          <w:tcPr>
            <w:tcW w:w="612" w:type="dxa"/>
          </w:tcPr>
          <w:p w:rsidR="00F60760" w:rsidRPr="003B2CA9" w:rsidRDefault="00F60760" w:rsidP="005A1838">
            <w:pPr>
              <w:jc w:val="center"/>
            </w:pPr>
            <w:r w:rsidRPr="003B2CA9">
              <w:t>4</w:t>
            </w:r>
          </w:p>
        </w:tc>
        <w:tc>
          <w:tcPr>
            <w:tcW w:w="2329" w:type="dxa"/>
          </w:tcPr>
          <w:p w:rsidR="00F60760" w:rsidRPr="003B2CA9" w:rsidRDefault="00F60760" w:rsidP="005A1838">
            <w:pPr>
              <w:jc w:val="both"/>
            </w:pPr>
            <w:r w:rsidRPr="003B2CA9">
              <w:t>сельское хозяйство</w:t>
            </w:r>
          </w:p>
        </w:tc>
        <w:tc>
          <w:tcPr>
            <w:tcW w:w="957" w:type="dxa"/>
          </w:tcPr>
          <w:p w:rsidR="00F60760" w:rsidRPr="003B2CA9" w:rsidRDefault="00F60760" w:rsidP="005A1838">
            <w:pPr>
              <w:jc w:val="center"/>
            </w:pPr>
            <w:r w:rsidRPr="003B2CA9">
              <w:t>чел.</w:t>
            </w:r>
          </w:p>
        </w:tc>
        <w:tc>
          <w:tcPr>
            <w:tcW w:w="1231" w:type="dxa"/>
          </w:tcPr>
          <w:p w:rsidR="00F60760" w:rsidRPr="003B2CA9" w:rsidRDefault="00F60760" w:rsidP="005A1838">
            <w:pPr>
              <w:jc w:val="center"/>
            </w:pPr>
            <w:r w:rsidRPr="003B2CA9">
              <w:t>38</w:t>
            </w:r>
          </w:p>
        </w:tc>
        <w:tc>
          <w:tcPr>
            <w:tcW w:w="1256" w:type="dxa"/>
          </w:tcPr>
          <w:p w:rsidR="00F60760" w:rsidRPr="003B2CA9" w:rsidRDefault="00F60760" w:rsidP="005A1838">
            <w:pPr>
              <w:jc w:val="center"/>
            </w:pPr>
            <w:r w:rsidRPr="003B2CA9">
              <w:t>38</w:t>
            </w:r>
          </w:p>
        </w:tc>
        <w:tc>
          <w:tcPr>
            <w:tcW w:w="1267" w:type="dxa"/>
          </w:tcPr>
          <w:p w:rsidR="00F60760" w:rsidRPr="003B2CA9" w:rsidRDefault="00F60760" w:rsidP="005A1838">
            <w:pPr>
              <w:jc w:val="center"/>
            </w:pPr>
            <w:r w:rsidRPr="003B2CA9">
              <w:t>50</w:t>
            </w:r>
          </w:p>
        </w:tc>
        <w:tc>
          <w:tcPr>
            <w:tcW w:w="1142" w:type="dxa"/>
          </w:tcPr>
          <w:p w:rsidR="00F60760" w:rsidRPr="003B2CA9" w:rsidRDefault="00F60760" w:rsidP="005A1838">
            <w:pPr>
              <w:jc w:val="center"/>
            </w:pPr>
            <w:r w:rsidRPr="003B2CA9">
              <w:t>50</w:t>
            </w:r>
          </w:p>
        </w:tc>
        <w:tc>
          <w:tcPr>
            <w:tcW w:w="1142" w:type="dxa"/>
          </w:tcPr>
          <w:p w:rsidR="00F60760" w:rsidRPr="003B2CA9" w:rsidRDefault="00F60760" w:rsidP="005A1838">
            <w:r w:rsidRPr="003B2CA9">
              <w:t xml:space="preserve">      50</w:t>
            </w:r>
          </w:p>
        </w:tc>
      </w:tr>
      <w:tr w:rsidR="00F60760" w:rsidRPr="003B2CA9" w:rsidTr="005A1838">
        <w:tc>
          <w:tcPr>
            <w:tcW w:w="612" w:type="dxa"/>
          </w:tcPr>
          <w:p w:rsidR="00F60760" w:rsidRPr="003B2CA9" w:rsidRDefault="00F60760" w:rsidP="005A1838">
            <w:pPr>
              <w:jc w:val="center"/>
            </w:pPr>
            <w:r w:rsidRPr="003B2CA9">
              <w:t>5</w:t>
            </w:r>
          </w:p>
        </w:tc>
        <w:tc>
          <w:tcPr>
            <w:tcW w:w="2329" w:type="dxa"/>
          </w:tcPr>
          <w:p w:rsidR="00F60760" w:rsidRPr="003B2CA9" w:rsidRDefault="00F60760" w:rsidP="005A1838">
            <w:pPr>
              <w:jc w:val="both"/>
            </w:pPr>
            <w:r w:rsidRPr="003B2CA9">
              <w:t>коммунальное хозяйство</w:t>
            </w:r>
          </w:p>
        </w:tc>
        <w:tc>
          <w:tcPr>
            <w:tcW w:w="957" w:type="dxa"/>
          </w:tcPr>
          <w:p w:rsidR="00F60760" w:rsidRPr="003B2CA9" w:rsidRDefault="00F60760" w:rsidP="005A1838">
            <w:pPr>
              <w:jc w:val="center"/>
            </w:pPr>
            <w:r w:rsidRPr="003B2CA9">
              <w:t>чел.</w:t>
            </w:r>
          </w:p>
        </w:tc>
        <w:tc>
          <w:tcPr>
            <w:tcW w:w="1231" w:type="dxa"/>
          </w:tcPr>
          <w:p w:rsidR="00F60760" w:rsidRPr="003B2CA9" w:rsidRDefault="00F60760" w:rsidP="005A1838">
            <w:pPr>
              <w:jc w:val="center"/>
            </w:pPr>
            <w:r w:rsidRPr="003B2CA9">
              <w:t>5</w:t>
            </w:r>
          </w:p>
        </w:tc>
        <w:tc>
          <w:tcPr>
            <w:tcW w:w="1256" w:type="dxa"/>
          </w:tcPr>
          <w:p w:rsidR="00F60760" w:rsidRPr="003B2CA9" w:rsidRDefault="00F60760" w:rsidP="005A1838">
            <w:pPr>
              <w:jc w:val="center"/>
            </w:pPr>
            <w:r w:rsidRPr="003B2CA9">
              <w:t>5</w:t>
            </w:r>
          </w:p>
        </w:tc>
        <w:tc>
          <w:tcPr>
            <w:tcW w:w="1267" w:type="dxa"/>
          </w:tcPr>
          <w:p w:rsidR="00F60760" w:rsidRPr="003B2CA9" w:rsidRDefault="00F60760" w:rsidP="005A1838">
            <w:pPr>
              <w:jc w:val="center"/>
            </w:pPr>
            <w:r w:rsidRPr="003B2CA9">
              <w:t>5</w:t>
            </w:r>
          </w:p>
        </w:tc>
        <w:tc>
          <w:tcPr>
            <w:tcW w:w="1142" w:type="dxa"/>
          </w:tcPr>
          <w:p w:rsidR="00F60760" w:rsidRPr="003B2CA9" w:rsidRDefault="00F60760" w:rsidP="005A1838">
            <w:pPr>
              <w:jc w:val="center"/>
            </w:pPr>
            <w:r w:rsidRPr="003B2CA9">
              <w:t>5</w:t>
            </w:r>
          </w:p>
        </w:tc>
        <w:tc>
          <w:tcPr>
            <w:tcW w:w="1142" w:type="dxa"/>
          </w:tcPr>
          <w:p w:rsidR="00F60760" w:rsidRPr="003B2CA9" w:rsidRDefault="00F60760" w:rsidP="005A1838">
            <w:pPr>
              <w:jc w:val="center"/>
            </w:pPr>
            <w:r w:rsidRPr="003B2CA9">
              <w:t>5</w:t>
            </w:r>
          </w:p>
        </w:tc>
      </w:tr>
      <w:tr w:rsidR="00F60760" w:rsidRPr="003B2CA9" w:rsidTr="005A1838">
        <w:tc>
          <w:tcPr>
            <w:tcW w:w="612" w:type="dxa"/>
          </w:tcPr>
          <w:p w:rsidR="00F60760" w:rsidRPr="003B2CA9" w:rsidRDefault="00F60760" w:rsidP="005A1838">
            <w:pPr>
              <w:jc w:val="center"/>
            </w:pPr>
            <w:r w:rsidRPr="003B2CA9">
              <w:t>6</w:t>
            </w:r>
          </w:p>
        </w:tc>
        <w:tc>
          <w:tcPr>
            <w:tcW w:w="2329" w:type="dxa"/>
          </w:tcPr>
          <w:p w:rsidR="00F60760" w:rsidRPr="003B2CA9" w:rsidRDefault="00F60760" w:rsidP="005A1838">
            <w:pPr>
              <w:jc w:val="both"/>
            </w:pPr>
            <w:r w:rsidRPr="003B2CA9">
              <w:t>строительство</w:t>
            </w:r>
          </w:p>
        </w:tc>
        <w:tc>
          <w:tcPr>
            <w:tcW w:w="957" w:type="dxa"/>
          </w:tcPr>
          <w:p w:rsidR="00F60760" w:rsidRPr="003B2CA9" w:rsidRDefault="00F60760" w:rsidP="005A1838">
            <w:pPr>
              <w:jc w:val="center"/>
            </w:pPr>
            <w:r w:rsidRPr="003B2CA9">
              <w:t>чел.</w:t>
            </w:r>
          </w:p>
        </w:tc>
        <w:tc>
          <w:tcPr>
            <w:tcW w:w="1231" w:type="dxa"/>
          </w:tcPr>
          <w:p w:rsidR="00F60760" w:rsidRPr="003B2CA9" w:rsidRDefault="00F60760" w:rsidP="005A1838">
            <w:pPr>
              <w:jc w:val="center"/>
            </w:pPr>
            <w:r w:rsidRPr="003B2CA9">
              <w:t>0</w:t>
            </w:r>
          </w:p>
        </w:tc>
        <w:tc>
          <w:tcPr>
            <w:tcW w:w="1256" w:type="dxa"/>
          </w:tcPr>
          <w:p w:rsidR="00F60760" w:rsidRPr="003B2CA9" w:rsidRDefault="00F60760" w:rsidP="005A1838">
            <w:pPr>
              <w:jc w:val="center"/>
            </w:pPr>
            <w:r w:rsidRPr="003B2CA9">
              <w:t>0</w:t>
            </w:r>
          </w:p>
        </w:tc>
        <w:tc>
          <w:tcPr>
            <w:tcW w:w="1267" w:type="dxa"/>
          </w:tcPr>
          <w:p w:rsidR="00F60760" w:rsidRPr="003B2CA9" w:rsidRDefault="00F60760" w:rsidP="005A1838">
            <w:pPr>
              <w:jc w:val="center"/>
            </w:pPr>
            <w:r w:rsidRPr="003B2CA9">
              <w:t>0</w:t>
            </w:r>
          </w:p>
        </w:tc>
        <w:tc>
          <w:tcPr>
            <w:tcW w:w="1142" w:type="dxa"/>
          </w:tcPr>
          <w:p w:rsidR="00F60760" w:rsidRPr="003B2CA9" w:rsidRDefault="00F60760" w:rsidP="005A1838">
            <w:pPr>
              <w:jc w:val="center"/>
            </w:pPr>
            <w:r w:rsidRPr="003B2CA9">
              <w:t>0</w:t>
            </w:r>
          </w:p>
        </w:tc>
        <w:tc>
          <w:tcPr>
            <w:tcW w:w="1142" w:type="dxa"/>
          </w:tcPr>
          <w:p w:rsidR="00F60760" w:rsidRPr="003B2CA9" w:rsidRDefault="00F60760" w:rsidP="005A1838">
            <w:pPr>
              <w:jc w:val="center"/>
            </w:pPr>
            <w:r w:rsidRPr="003B2CA9">
              <w:t>0</w:t>
            </w:r>
          </w:p>
        </w:tc>
      </w:tr>
      <w:tr w:rsidR="00F60760" w:rsidRPr="003B2CA9" w:rsidTr="005A1838">
        <w:tc>
          <w:tcPr>
            <w:tcW w:w="612" w:type="dxa"/>
          </w:tcPr>
          <w:p w:rsidR="00F60760" w:rsidRPr="003B2CA9" w:rsidRDefault="00F60760" w:rsidP="005A1838">
            <w:pPr>
              <w:jc w:val="center"/>
            </w:pPr>
            <w:r w:rsidRPr="003B2CA9">
              <w:t>7</w:t>
            </w:r>
          </w:p>
        </w:tc>
        <w:tc>
          <w:tcPr>
            <w:tcW w:w="2329" w:type="dxa"/>
          </w:tcPr>
          <w:p w:rsidR="00F60760" w:rsidRPr="003B2CA9" w:rsidRDefault="00F60760" w:rsidP="005A1838">
            <w:pPr>
              <w:jc w:val="both"/>
            </w:pPr>
            <w:r w:rsidRPr="003B2CA9">
              <w:t>оптовая и розничная торговля, общепит, бытовое обслуживание</w:t>
            </w:r>
          </w:p>
        </w:tc>
        <w:tc>
          <w:tcPr>
            <w:tcW w:w="957" w:type="dxa"/>
          </w:tcPr>
          <w:p w:rsidR="00F60760" w:rsidRPr="003B2CA9" w:rsidRDefault="00F60760" w:rsidP="005A1838">
            <w:pPr>
              <w:jc w:val="center"/>
            </w:pPr>
            <w:r w:rsidRPr="003B2CA9">
              <w:t>чел.</w:t>
            </w:r>
          </w:p>
        </w:tc>
        <w:tc>
          <w:tcPr>
            <w:tcW w:w="1231" w:type="dxa"/>
          </w:tcPr>
          <w:p w:rsidR="00F60760" w:rsidRPr="003B2CA9" w:rsidRDefault="00F60760" w:rsidP="005A1838">
            <w:pPr>
              <w:jc w:val="center"/>
            </w:pPr>
            <w:r w:rsidRPr="003B2CA9">
              <w:t>8</w:t>
            </w:r>
          </w:p>
        </w:tc>
        <w:tc>
          <w:tcPr>
            <w:tcW w:w="1256" w:type="dxa"/>
          </w:tcPr>
          <w:p w:rsidR="00F60760" w:rsidRPr="003B2CA9" w:rsidRDefault="00F60760" w:rsidP="005A1838">
            <w:pPr>
              <w:jc w:val="center"/>
            </w:pPr>
            <w:r w:rsidRPr="003B2CA9">
              <w:t>8</w:t>
            </w:r>
          </w:p>
        </w:tc>
        <w:tc>
          <w:tcPr>
            <w:tcW w:w="1267" w:type="dxa"/>
          </w:tcPr>
          <w:p w:rsidR="00F60760" w:rsidRPr="003B2CA9" w:rsidRDefault="00F60760" w:rsidP="005A1838">
            <w:pPr>
              <w:jc w:val="center"/>
            </w:pPr>
            <w:r w:rsidRPr="003B2CA9">
              <w:t>8</w:t>
            </w:r>
          </w:p>
        </w:tc>
        <w:tc>
          <w:tcPr>
            <w:tcW w:w="1142" w:type="dxa"/>
          </w:tcPr>
          <w:p w:rsidR="00F60760" w:rsidRPr="003B2CA9" w:rsidRDefault="00F60760" w:rsidP="005A1838">
            <w:pPr>
              <w:jc w:val="center"/>
            </w:pPr>
            <w:r w:rsidRPr="003B2CA9">
              <w:t>8</w:t>
            </w:r>
          </w:p>
        </w:tc>
        <w:tc>
          <w:tcPr>
            <w:tcW w:w="1142" w:type="dxa"/>
          </w:tcPr>
          <w:p w:rsidR="00F60760" w:rsidRPr="003B2CA9" w:rsidRDefault="00F60760" w:rsidP="005A1838">
            <w:pPr>
              <w:jc w:val="center"/>
            </w:pPr>
            <w:r w:rsidRPr="003B2CA9">
              <w:t>8</w:t>
            </w:r>
          </w:p>
        </w:tc>
      </w:tr>
      <w:tr w:rsidR="00F60760" w:rsidRPr="003B2CA9" w:rsidTr="005A1838">
        <w:tc>
          <w:tcPr>
            <w:tcW w:w="612" w:type="dxa"/>
          </w:tcPr>
          <w:p w:rsidR="00F60760" w:rsidRPr="003B2CA9" w:rsidRDefault="00F60760" w:rsidP="005A1838">
            <w:pPr>
              <w:jc w:val="center"/>
            </w:pPr>
            <w:r w:rsidRPr="003B2CA9">
              <w:t>8</w:t>
            </w:r>
          </w:p>
        </w:tc>
        <w:tc>
          <w:tcPr>
            <w:tcW w:w="2329" w:type="dxa"/>
          </w:tcPr>
          <w:p w:rsidR="00F60760" w:rsidRPr="003B2CA9" w:rsidRDefault="00F60760" w:rsidP="005A1838">
            <w:pPr>
              <w:jc w:val="both"/>
            </w:pPr>
            <w:r w:rsidRPr="003B2CA9">
              <w:t>органы местного самоуправления</w:t>
            </w:r>
          </w:p>
        </w:tc>
        <w:tc>
          <w:tcPr>
            <w:tcW w:w="957" w:type="dxa"/>
          </w:tcPr>
          <w:p w:rsidR="00F60760" w:rsidRPr="003B2CA9" w:rsidRDefault="00F60760" w:rsidP="005A1838">
            <w:pPr>
              <w:jc w:val="center"/>
            </w:pPr>
            <w:r w:rsidRPr="003B2CA9">
              <w:t>чел.</w:t>
            </w:r>
          </w:p>
        </w:tc>
        <w:tc>
          <w:tcPr>
            <w:tcW w:w="1231" w:type="dxa"/>
          </w:tcPr>
          <w:p w:rsidR="00F60760" w:rsidRPr="003B2CA9" w:rsidRDefault="00F60760" w:rsidP="005A1838">
            <w:pPr>
              <w:jc w:val="center"/>
            </w:pPr>
            <w:r w:rsidRPr="003B2CA9">
              <w:t>8</w:t>
            </w:r>
          </w:p>
        </w:tc>
        <w:tc>
          <w:tcPr>
            <w:tcW w:w="1256" w:type="dxa"/>
          </w:tcPr>
          <w:p w:rsidR="00F60760" w:rsidRPr="003B2CA9" w:rsidRDefault="00F60760" w:rsidP="005A1838">
            <w:pPr>
              <w:jc w:val="center"/>
            </w:pPr>
            <w:r w:rsidRPr="003B2CA9">
              <w:t>8</w:t>
            </w:r>
          </w:p>
        </w:tc>
        <w:tc>
          <w:tcPr>
            <w:tcW w:w="1267" w:type="dxa"/>
          </w:tcPr>
          <w:p w:rsidR="00F60760" w:rsidRPr="003B2CA9" w:rsidRDefault="00F60760" w:rsidP="005A1838">
            <w:pPr>
              <w:jc w:val="center"/>
            </w:pPr>
            <w:r w:rsidRPr="003B2CA9">
              <w:t>10</w:t>
            </w:r>
          </w:p>
        </w:tc>
        <w:tc>
          <w:tcPr>
            <w:tcW w:w="1142" w:type="dxa"/>
          </w:tcPr>
          <w:p w:rsidR="00F60760" w:rsidRPr="003B2CA9" w:rsidRDefault="00F60760" w:rsidP="005A1838">
            <w:pPr>
              <w:jc w:val="center"/>
            </w:pPr>
            <w:r w:rsidRPr="003B2CA9">
              <w:t>10</w:t>
            </w:r>
          </w:p>
        </w:tc>
        <w:tc>
          <w:tcPr>
            <w:tcW w:w="1142" w:type="dxa"/>
          </w:tcPr>
          <w:p w:rsidR="00F60760" w:rsidRPr="003B2CA9" w:rsidRDefault="00F60760" w:rsidP="005A1838">
            <w:pPr>
              <w:jc w:val="center"/>
            </w:pPr>
            <w:r w:rsidRPr="003B2CA9">
              <w:t>10</w:t>
            </w:r>
          </w:p>
        </w:tc>
      </w:tr>
      <w:tr w:rsidR="00F60760" w:rsidRPr="003B2CA9" w:rsidTr="005A1838">
        <w:tc>
          <w:tcPr>
            <w:tcW w:w="612" w:type="dxa"/>
          </w:tcPr>
          <w:p w:rsidR="00F60760" w:rsidRPr="003B2CA9" w:rsidRDefault="00F60760" w:rsidP="005A1838">
            <w:pPr>
              <w:jc w:val="center"/>
            </w:pPr>
            <w:r w:rsidRPr="003B2CA9">
              <w:t>9</w:t>
            </w:r>
          </w:p>
        </w:tc>
        <w:tc>
          <w:tcPr>
            <w:tcW w:w="2329" w:type="dxa"/>
          </w:tcPr>
          <w:p w:rsidR="00F60760" w:rsidRPr="003B2CA9" w:rsidRDefault="00F60760" w:rsidP="005A1838">
            <w:pPr>
              <w:jc w:val="both"/>
            </w:pPr>
            <w:r w:rsidRPr="003B2CA9">
              <w:t>здравоохранение и предоставление социальных услуг</w:t>
            </w:r>
          </w:p>
        </w:tc>
        <w:tc>
          <w:tcPr>
            <w:tcW w:w="957" w:type="dxa"/>
          </w:tcPr>
          <w:p w:rsidR="00F60760" w:rsidRPr="003B2CA9" w:rsidRDefault="00F60760" w:rsidP="005A1838">
            <w:pPr>
              <w:jc w:val="center"/>
            </w:pPr>
            <w:r w:rsidRPr="003B2CA9">
              <w:t>чел.</w:t>
            </w:r>
          </w:p>
        </w:tc>
        <w:tc>
          <w:tcPr>
            <w:tcW w:w="1231" w:type="dxa"/>
          </w:tcPr>
          <w:p w:rsidR="00F60760" w:rsidRPr="003B2CA9" w:rsidRDefault="00F60760" w:rsidP="005A1838">
            <w:pPr>
              <w:jc w:val="center"/>
            </w:pPr>
            <w:r w:rsidRPr="003B2CA9">
              <w:t>7</w:t>
            </w:r>
          </w:p>
        </w:tc>
        <w:tc>
          <w:tcPr>
            <w:tcW w:w="1256" w:type="dxa"/>
          </w:tcPr>
          <w:p w:rsidR="00F60760" w:rsidRPr="003B2CA9" w:rsidRDefault="00F60760" w:rsidP="005A1838">
            <w:pPr>
              <w:jc w:val="center"/>
            </w:pPr>
            <w:r w:rsidRPr="003B2CA9">
              <w:t>7</w:t>
            </w:r>
          </w:p>
        </w:tc>
        <w:tc>
          <w:tcPr>
            <w:tcW w:w="1267" w:type="dxa"/>
          </w:tcPr>
          <w:p w:rsidR="00F60760" w:rsidRPr="003B2CA9" w:rsidRDefault="00F60760" w:rsidP="005A1838">
            <w:pPr>
              <w:jc w:val="center"/>
            </w:pPr>
            <w:r w:rsidRPr="003B2CA9">
              <w:t>7</w:t>
            </w:r>
          </w:p>
        </w:tc>
        <w:tc>
          <w:tcPr>
            <w:tcW w:w="1142" w:type="dxa"/>
          </w:tcPr>
          <w:p w:rsidR="00F60760" w:rsidRPr="003B2CA9" w:rsidRDefault="00F60760" w:rsidP="005A1838">
            <w:pPr>
              <w:jc w:val="center"/>
            </w:pPr>
            <w:r w:rsidRPr="003B2CA9">
              <w:t>7</w:t>
            </w:r>
          </w:p>
        </w:tc>
        <w:tc>
          <w:tcPr>
            <w:tcW w:w="1142" w:type="dxa"/>
          </w:tcPr>
          <w:p w:rsidR="00F60760" w:rsidRPr="003B2CA9" w:rsidRDefault="00F60760" w:rsidP="005A1838">
            <w:pPr>
              <w:jc w:val="center"/>
            </w:pPr>
            <w:r w:rsidRPr="003B2CA9">
              <w:t>7</w:t>
            </w:r>
          </w:p>
        </w:tc>
      </w:tr>
      <w:tr w:rsidR="00F60760" w:rsidRPr="003B2CA9" w:rsidTr="005A1838">
        <w:tc>
          <w:tcPr>
            <w:tcW w:w="612" w:type="dxa"/>
          </w:tcPr>
          <w:p w:rsidR="00F60760" w:rsidRPr="003B2CA9" w:rsidRDefault="00F60760" w:rsidP="005A1838">
            <w:pPr>
              <w:jc w:val="center"/>
            </w:pPr>
            <w:r w:rsidRPr="003B2CA9">
              <w:t>10</w:t>
            </w:r>
          </w:p>
        </w:tc>
        <w:tc>
          <w:tcPr>
            <w:tcW w:w="2329" w:type="dxa"/>
          </w:tcPr>
          <w:p w:rsidR="00F60760" w:rsidRPr="003B2CA9" w:rsidRDefault="00F60760" w:rsidP="005A1838">
            <w:pPr>
              <w:jc w:val="both"/>
            </w:pPr>
            <w:r w:rsidRPr="003B2CA9">
              <w:t>транспорт и связь</w:t>
            </w:r>
          </w:p>
        </w:tc>
        <w:tc>
          <w:tcPr>
            <w:tcW w:w="957" w:type="dxa"/>
          </w:tcPr>
          <w:p w:rsidR="00F60760" w:rsidRPr="003B2CA9" w:rsidRDefault="00F60760" w:rsidP="005A1838">
            <w:pPr>
              <w:jc w:val="center"/>
            </w:pPr>
            <w:r w:rsidRPr="003B2CA9">
              <w:t>чел.</w:t>
            </w:r>
          </w:p>
        </w:tc>
        <w:tc>
          <w:tcPr>
            <w:tcW w:w="1231" w:type="dxa"/>
          </w:tcPr>
          <w:p w:rsidR="00F60760" w:rsidRPr="003B2CA9" w:rsidRDefault="00F60760" w:rsidP="005A1838">
            <w:pPr>
              <w:jc w:val="center"/>
            </w:pPr>
            <w:r w:rsidRPr="003B2CA9">
              <w:t>6</w:t>
            </w:r>
          </w:p>
        </w:tc>
        <w:tc>
          <w:tcPr>
            <w:tcW w:w="1256" w:type="dxa"/>
          </w:tcPr>
          <w:p w:rsidR="00F60760" w:rsidRPr="003B2CA9" w:rsidRDefault="00F60760" w:rsidP="005A1838">
            <w:pPr>
              <w:jc w:val="center"/>
            </w:pPr>
            <w:r w:rsidRPr="003B2CA9">
              <w:t>6</w:t>
            </w:r>
          </w:p>
        </w:tc>
        <w:tc>
          <w:tcPr>
            <w:tcW w:w="1267" w:type="dxa"/>
          </w:tcPr>
          <w:p w:rsidR="00F60760" w:rsidRPr="003B2CA9" w:rsidRDefault="00F60760" w:rsidP="005A1838">
            <w:pPr>
              <w:jc w:val="center"/>
            </w:pPr>
            <w:r w:rsidRPr="003B2CA9">
              <w:t>6</w:t>
            </w:r>
          </w:p>
        </w:tc>
        <w:tc>
          <w:tcPr>
            <w:tcW w:w="1142" w:type="dxa"/>
          </w:tcPr>
          <w:p w:rsidR="00F60760" w:rsidRPr="003B2CA9" w:rsidRDefault="00F60760" w:rsidP="005A1838">
            <w:pPr>
              <w:jc w:val="center"/>
            </w:pPr>
            <w:r w:rsidRPr="003B2CA9">
              <w:t>6</w:t>
            </w:r>
          </w:p>
        </w:tc>
        <w:tc>
          <w:tcPr>
            <w:tcW w:w="1142" w:type="dxa"/>
          </w:tcPr>
          <w:p w:rsidR="00F60760" w:rsidRPr="003B2CA9" w:rsidRDefault="00F60760" w:rsidP="005A1838">
            <w:pPr>
              <w:jc w:val="center"/>
            </w:pPr>
            <w:r w:rsidRPr="003B2CA9">
              <w:t>6</w:t>
            </w:r>
          </w:p>
        </w:tc>
      </w:tr>
      <w:tr w:rsidR="00F60760" w:rsidRPr="003B2CA9" w:rsidTr="005A1838">
        <w:tc>
          <w:tcPr>
            <w:tcW w:w="612" w:type="dxa"/>
          </w:tcPr>
          <w:p w:rsidR="00F60760" w:rsidRPr="003B2CA9" w:rsidRDefault="00F60760" w:rsidP="005A1838">
            <w:pPr>
              <w:jc w:val="center"/>
            </w:pPr>
            <w:r w:rsidRPr="003B2CA9">
              <w:t>11</w:t>
            </w:r>
          </w:p>
        </w:tc>
        <w:tc>
          <w:tcPr>
            <w:tcW w:w="2329" w:type="dxa"/>
          </w:tcPr>
          <w:p w:rsidR="00F60760" w:rsidRPr="003B2CA9" w:rsidRDefault="00F60760" w:rsidP="005A1838">
            <w:pPr>
              <w:jc w:val="both"/>
            </w:pPr>
            <w:r w:rsidRPr="003B2CA9">
              <w:t>образование</w:t>
            </w:r>
          </w:p>
        </w:tc>
        <w:tc>
          <w:tcPr>
            <w:tcW w:w="957" w:type="dxa"/>
          </w:tcPr>
          <w:p w:rsidR="00F60760" w:rsidRPr="003B2CA9" w:rsidRDefault="00F60760" w:rsidP="005A1838">
            <w:pPr>
              <w:jc w:val="center"/>
            </w:pPr>
            <w:r w:rsidRPr="003B2CA9">
              <w:t>чел.</w:t>
            </w:r>
          </w:p>
        </w:tc>
        <w:tc>
          <w:tcPr>
            <w:tcW w:w="1231" w:type="dxa"/>
          </w:tcPr>
          <w:p w:rsidR="00F60760" w:rsidRPr="003B2CA9" w:rsidRDefault="00F60760" w:rsidP="005A1838">
            <w:pPr>
              <w:jc w:val="center"/>
            </w:pPr>
            <w:r w:rsidRPr="003B2CA9">
              <w:t>30</w:t>
            </w:r>
          </w:p>
        </w:tc>
        <w:tc>
          <w:tcPr>
            <w:tcW w:w="1256" w:type="dxa"/>
          </w:tcPr>
          <w:p w:rsidR="00F60760" w:rsidRPr="003B2CA9" w:rsidRDefault="00F60760" w:rsidP="005A1838">
            <w:pPr>
              <w:jc w:val="center"/>
            </w:pPr>
            <w:r w:rsidRPr="003B2CA9">
              <w:t>30</w:t>
            </w:r>
          </w:p>
        </w:tc>
        <w:tc>
          <w:tcPr>
            <w:tcW w:w="1267" w:type="dxa"/>
          </w:tcPr>
          <w:p w:rsidR="00F60760" w:rsidRPr="003B2CA9" w:rsidRDefault="00F60760" w:rsidP="005A1838">
            <w:pPr>
              <w:jc w:val="center"/>
            </w:pPr>
            <w:r w:rsidRPr="003B2CA9">
              <w:t>30</w:t>
            </w:r>
          </w:p>
        </w:tc>
        <w:tc>
          <w:tcPr>
            <w:tcW w:w="1142" w:type="dxa"/>
          </w:tcPr>
          <w:p w:rsidR="00F60760" w:rsidRPr="003B2CA9" w:rsidRDefault="00F60760" w:rsidP="005A1838">
            <w:pPr>
              <w:jc w:val="center"/>
            </w:pPr>
            <w:r w:rsidRPr="003B2CA9">
              <w:t>30</w:t>
            </w:r>
          </w:p>
        </w:tc>
        <w:tc>
          <w:tcPr>
            <w:tcW w:w="1142" w:type="dxa"/>
          </w:tcPr>
          <w:p w:rsidR="00F60760" w:rsidRPr="003B2CA9" w:rsidRDefault="00F60760" w:rsidP="005A1838">
            <w:pPr>
              <w:jc w:val="center"/>
            </w:pPr>
            <w:r w:rsidRPr="003B2CA9">
              <w:t>30</w:t>
            </w:r>
          </w:p>
        </w:tc>
      </w:tr>
      <w:tr w:rsidR="00F60760" w:rsidRPr="003B2CA9" w:rsidTr="005A1838">
        <w:tc>
          <w:tcPr>
            <w:tcW w:w="612" w:type="dxa"/>
          </w:tcPr>
          <w:p w:rsidR="00F60760" w:rsidRPr="003B2CA9" w:rsidRDefault="00F60760" w:rsidP="005A1838">
            <w:pPr>
              <w:jc w:val="center"/>
            </w:pPr>
            <w:r w:rsidRPr="003B2CA9">
              <w:t>12</w:t>
            </w:r>
          </w:p>
        </w:tc>
        <w:tc>
          <w:tcPr>
            <w:tcW w:w="2329" w:type="dxa"/>
          </w:tcPr>
          <w:p w:rsidR="00F60760" w:rsidRPr="003B2CA9" w:rsidRDefault="00F60760" w:rsidP="005A1838">
            <w:pPr>
              <w:jc w:val="both"/>
            </w:pPr>
            <w:r w:rsidRPr="003B2CA9">
              <w:t>культура и искусство</w:t>
            </w:r>
          </w:p>
        </w:tc>
        <w:tc>
          <w:tcPr>
            <w:tcW w:w="957" w:type="dxa"/>
          </w:tcPr>
          <w:p w:rsidR="00F60760" w:rsidRPr="003B2CA9" w:rsidRDefault="00F60760" w:rsidP="005A1838">
            <w:pPr>
              <w:jc w:val="center"/>
            </w:pPr>
            <w:r w:rsidRPr="003B2CA9">
              <w:t>чел.</w:t>
            </w:r>
          </w:p>
        </w:tc>
        <w:tc>
          <w:tcPr>
            <w:tcW w:w="1231" w:type="dxa"/>
          </w:tcPr>
          <w:p w:rsidR="00F60760" w:rsidRPr="003B2CA9" w:rsidRDefault="00F60760" w:rsidP="005A1838">
            <w:pPr>
              <w:jc w:val="center"/>
            </w:pPr>
            <w:r w:rsidRPr="003B2CA9">
              <w:t>3</w:t>
            </w:r>
          </w:p>
        </w:tc>
        <w:tc>
          <w:tcPr>
            <w:tcW w:w="1256" w:type="dxa"/>
          </w:tcPr>
          <w:p w:rsidR="00F60760" w:rsidRPr="003B2CA9" w:rsidRDefault="00F60760" w:rsidP="005A1838">
            <w:pPr>
              <w:jc w:val="center"/>
            </w:pPr>
            <w:r w:rsidRPr="003B2CA9">
              <w:t>3</w:t>
            </w:r>
          </w:p>
        </w:tc>
        <w:tc>
          <w:tcPr>
            <w:tcW w:w="1267" w:type="dxa"/>
          </w:tcPr>
          <w:p w:rsidR="00F60760" w:rsidRPr="003B2CA9" w:rsidRDefault="00F60760" w:rsidP="005A1838">
            <w:pPr>
              <w:jc w:val="center"/>
            </w:pPr>
            <w:r w:rsidRPr="003B2CA9">
              <w:t>3</w:t>
            </w:r>
          </w:p>
        </w:tc>
        <w:tc>
          <w:tcPr>
            <w:tcW w:w="1142" w:type="dxa"/>
          </w:tcPr>
          <w:p w:rsidR="00F60760" w:rsidRPr="003B2CA9" w:rsidRDefault="00F60760" w:rsidP="005A1838">
            <w:pPr>
              <w:jc w:val="center"/>
            </w:pPr>
            <w:r w:rsidRPr="003B2CA9">
              <w:t>3</w:t>
            </w:r>
          </w:p>
        </w:tc>
        <w:tc>
          <w:tcPr>
            <w:tcW w:w="1142" w:type="dxa"/>
          </w:tcPr>
          <w:p w:rsidR="00F60760" w:rsidRPr="003B2CA9" w:rsidRDefault="00F60760" w:rsidP="005A1838">
            <w:pPr>
              <w:jc w:val="center"/>
            </w:pPr>
            <w:r w:rsidRPr="003B2CA9">
              <w:t>3</w:t>
            </w:r>
          </w:p>
        </w:tc>
      </w:tr>
      <w:tr w:rsidR="00F60760" w:rsidRPr="003B2CA9" w:rsidTr="005A1838">
        <w:tc>
          <w:tcPr>
            <w:tcW w:w="612" w:type="dxa"/>
          </w:tcPr>
          <w:p w:rsidR="00F60760" w:rsidRPr="003B2CA9" w:rsidRDefault="00F60760" w:rsidP="005A1838">
            <w:pPr>
              <w:jc w:val="center"/>
            </w:pPr>
            <w:r w:rsidRPr="003B2CA9">
              <w:t>13</w:t>
            </w:r>
          </w:p>
        </w:tc>
        <w:tc>
          <w:tcPr>
            <w:tcW w:w="2329" w:type="dxa"/>
          </w:tcPr>
          <w:p w:rsidR="00F60760" w:rsidRPr="003B2CA9" w:rsidRDefault="00F60760" w:rsidP="005A1838">
            <w:pPr>
              <w:jc w:val="both"/>
            </w:pPr>
            <w:r w:rsidRPr="003B2CA9">
              <w:t>пожарная безопасность</w:t>
            </w:r>
          </w:p>
        </w:tc>
        <w:tc>
          <w:tcPr>
            <w:tcW w:w="957" w:type="dxa"/>
          </w:tcPr>
          <w:p w:rsidR="00F60760" w:rsidRPr="003B2CA9" w:rsidRDefault="00F60760" w:rsidP="005A1838">
            <w:pPr>
              <w:jc w:val="center"/>
            </w:pPr>
            <w:r w:rsidRPr="003B2CA9">
              <w:t>чел.</w:t>
            </w:r>
          </w:p>
        </w:tc>
        <w:tc>
          <w:tcPr>
            <w:tcW w:w="1231" w:type="dxa"/>
          </w:tcPr>
          <w:p w:rsidR="00F60760" w:rsidRPr="003B2CA9" w:rsidRDefault="00F60760" w:rsidP="005A1838">
            <w:pPr>
              <w:jc w:val="center"/>
            </w:pPr>
            <w:r w:rsidRPr="003B2CA9">
              <w:t>0</w:t>
            </w:r>
          </w:p>
        </w:tc>
        <w:tc>
          <w:tcPr>
            <w:tcW w:w="1256" w:type="dxa"/>
          </w:tcPr>
          <w:p w:rsidR="00F60760" w:rsidRPr="003B2CA9" w:rsidRDefault="00F60760" w:rsidP="005A1838">
            <w:pPr>
              <w:jc w:val="center"/>
            </w:pPr>
            <w:r w:rsidRPr="003B2CA9">
              <w:t>0</w:t>
            </w:r>
          </w:p>
        </w:tc>
        <w:tc>
          <w:tcPr>
            <w:tcW w:w="1267" w:type="dxa"/>
          </w:tcPr>
          <w:p w:rsidR="00F60760" w:rsidRPr="003B2CA9" w:rsidRDefault="00F60760" w:rsidP="005A1838">
            <w:pPr>
              <w:jc w:val="center"/>
            </w:pPr>
            <w:r w:rsidRPr="003B2CA9">
              <w:t>0</w:t>
            </w:r>
          </w:p>
        </w:tc>
        <w:tc>
          <w:tcPr>
            <w:tcW w:w="1142" w:type="dxa"/>
          </w:tcPr>
          <w:p w:rsidR="00F60760" w:rsidRPr="003B2CA9" w:rsidRDefault="00F60760" w:rsidP="005A1838">
            <w:pPr>
              <w:jc w:val="center"/>
            </w:pPr>
            <w:r w:rsidRPr="003B2CA9">
              <w:t>0</w:t>
            </w:r>
          </w:p>
        </w:tc>
        <w:tc>
          <w:tcPr>
            <w:tcW w:w="1142" w:type="dxa"/>
          </w:tcPr>
          <w:p w:rsidR="00F60760" w:rsidRPr="003B2CA9" w:rsidRDefault="00F60760" w:rsidP="005A1838">
            <w:pPr>
              <w:jc w:val="center"/>
            </w:pPr>
            <w:r w:rsidRPr="003B2CA9">
              <w:t>0</w:t>
            </w:r>
          </w:p>
        </w:tc>
      </w:tr>
      <w:tr w:rsidR="00F60760" w:rsidRPr="003B2CA9" w:rsidTr="005A1838">
        <w:tc>
          <w:tcPr>
            <w:tcW w:w="612" w:type="dxa"/>
          </w:tcPr>
          <w:p w:rsidR="00F60760" w:rsidRPr="003B2CA9" w:rsidRDefault="00F60760" w:rsidP="005A1838">
            <w:pPr>
              <w:jc w:val="center"/>
            </w:pPr>
            <w:r w:rsidRPr="003B2CA9">
              <w:t>14</w:t>
            </w:r>
          </w:p>
        </w:tc>
        <w:tc>
          <w:tcPr>
            <w:tcW w:w="2329" w:type="dxa"/>
          </w:tcPr>
          <w:p w:rsidR="00F60760" w:rsidRPr="003B2CA9" w:rsidRDefault="00F60760" w:rsidP="005A1838">
            <w:pPr>
              <w:jc w:val="both"/>
            </w:pPr>
            <w:r w:rsidRPr="003B2CA9">
              <w:t>правоохранительная деятельность</w:t>
            </w:r>
          </w:p>
        </w:tc>
        <w:tc>
          <w:tcPr>
            <w:tcW w:w="957" w:type="dxa"/>
          </w:tcPr>
          <w:p w:rsidR="00F60760" w:rsidRPr="003B2CA9" w:rsidRDefault="00F60760" w:rsidP="005A1838">
            <w:pPr>
              <w:jc w:val="center"/>
            </w:pPr>
            <w:r w:rsidRPr="003B2CA9">
              <w:t>чел.</w:t>
            </w:r>
          </w:p>
        </w:tc>
        <w:tc>
          <w:tcPr>
            <w:tcW w:w="1231" w:type="dxa"/>
          </w:tcPr>
          <w:p w:rsidR="00F60760" w:rsidRPr="003B2CA9" w:rsidRDefault="00F60760" w:rsidP="005A1838">
            <w:pPr>
              <w:jc w:val="center"/>
            </w:pPr>
            <w:r w:rsidRPr="003B2CA9">
              <w:t>3</w:t>
            </w:r>
          </w:p>
        </w:tc>
        <w:tc>
          <w:tcPr>
            <w:tcW w:w="1256" w:type="dxa"/>
          </w:tcPr>
          <w:p w:rsidR="00F60760" w:rsidRPr="003B2CA9" w:rsidRDefault="00F60760" w:rsidP="005A1838">
            <w:pPr>
              <w:jc w:val="center"/>
            </w:pPr>
            <w:r w:rsidRPr="003B2CA9">
              <w:t>3</w:t>
            </w:r>
          </w:p>
        </w:tc>
        <w:tc>
          <w:tcPr>
            <w:tcW w:w="1267" w:type="dxa"/>
          </w:tcPr>
          <w:p w:rsidR="00F60760" w:rsidRPr="003B2CA9" w:rsidRDefault="00F60760" w:rsidP="005A1838">
            <w:pPr>
              <w:jc w:val="center"/>
            </w:pPr>
            <w:r w:rsidRPr="003B2CA9">
              <w:t>3</w:t>
            </w:r>
          </w:p>
        </w:tc>
        <w:tc>
          <w:tcPr>
            <w:tcW w:w="1142" w:type="dxa"/>
          </w:tcPr>
          <w:p w:rsidR="00F60760" w:rsidRPr="003B2CA9" w:rsidRDefault="00F60760" w:rsidP="005A1838">
            <w:pPr>
              <w:jc w:val="center"/>
            </w:pPr>
            <w:r w:rsidRPr="003B2CA9">
              <w:t>3</w:t>
            </w:r>
          </w:p>
        </w:tc>
        <w:tc>
          <w:tcPr>
            <w:tcW w:w="1142" w:type="dxa"/>
          </w:tcPr>
          <w:p w:rsidR="00F60760" w:rsidRPr="003B2CA9" w:rsidRDefault="00F60760" w:rsidP="005A1838">
            <w:pPr>
              <w:jc w:val="center"/>
            </w:pPr>
            <w:r w:rsidRPr="003B2CA9">
              <w:t>3</w:t>
            </w:r>
          </w:p>
        </w:tc>
      </w:tr>
      <w:tr w:rsidR="00F60760" w:rsidRPr="003B2CA9" w:rsidTr="005A1838">
        <w:tc>
          <w:tcPr>
            <w:tcW w:w="612" w:type="dxa"/>
          </w:tcPr>
          <w:p w:rsidR="00F60760" w:rsidRPr="003B2CA9" w:rsidRDefault="00F60760" w:rsidP="005A1838">
            <w:pPr>
              <w:jc w:val="center"/>
            </w:pPr>
            <w:r w:rsidRPr="003B2CA9">
              <w:t>15</w:t>
            </w:r>
          </w:p>
        </w:tc>
        <w:tc>
          <w:tcPr>
            <w:tcW w:w="2329" w:type="dxa"/>
          </w:tcPr>
          <w:p w:rsidR="00F60760" w:rsidRPr="003B2CA9" w:rsidRDefault="00F60760" w:rsidP="005A1838">
            <w:pPr>
              <w:jc w:val="both"/>
            </w:pPr>
            <w:r w:rsidRPr="003B2CA9">
              <w:t>вахтовый метод работы</w:t>
            </w:r>
          </w:p>
        </w:tc>
        <w:tc>
          <w:tcPr>
            <w:tcW w:w="957" w:type="dxa"/>
          </w:tcPr>
          <w:p w:rsidR="00F60760" w:rsidRPr="003B2CA9" w:rsidRDefault="00F60760" w:rsidP="005A1838">
            <w:pPr>
              <w:jc w:val="center"/>
            </w:pPr>
            <w:r w:rsidRPr="003B2CA9">
              <w:t>чел.</w:t>
            </w:r>
          </w:p>
        </w:tc>
        <w:tc>
          <w:tcPr>
            <w:tcW w:w="1231" w:type="dxa"/>
          </w:tcPr>
          <w:p w:rsidR="00F60760" w:rsidRPr="003B2CA9" w:rsidRDefault="00F60760" w:rsidP="005A1838">
            <w:pPr>
              <w:jc w:val="center"/>
            </w:pPr>
            <w:r w:rsidRPr="003B2CA9">
              <w:t>38</w:t>
            </w:r>
          </w:p>
        </w:tc>
        <w:tc>
          <w:tcPr>
            <w:tcW w:w="1256" w:type="dxa"/>
          </w:tcPr>
          <w:p w:rsidR="00F60760" w:rsidRPr="003B2CA9" w:rsidRDefault="00F60760" w:rsidP="005A1838">
            <w:pPr>
              <w:jc w:val="center"/>
            </w:pPr>
            <w:r w:rsidRPr="003B2CA9">
              <w:t>38</w:t>
            </w:r>
          </w:p>
        </w:tc>
        <w:tc>
          <w:tcPr>
            <w:tcW w:w="1267" w:type="dxa"/>
          </w:tcPr>
          <w:p w:rsidR="00F60760" w:rsidRPr="003B2CA9" w:rsidRDefault="00F60760" w:rsidP="005A1838">
            <w:pPr>
              <w:jc w:val="center"/>
            </w:pPr>
            <w:r w:rsidRPr="003B2CA9">
              <w:t>38</w:t>
            </w:r>
          </w:p>
        </w:tc>
        <w:tc>
          <w:tcPr>
            <w:tcW w:w="1142" w:type="dxa"/>
          </w:tcPr>
          <w:p w:rsidR="00F60760" w:rsidRPr="003B2CA9" w:rsidRDefault="00F60760" w:rsidP="005A1838">
            <w:pPr>
              <w:jc w:val="center"/>
            </w:pPr>
            <w:r w:rsidRPr="003B2CA9">
              <w:t>38</w:t>
            </w:r>
          </w:p>
        </w:tc>
        <w:tc>
          <w:tcPr>
            <w:tcW w:w="1142" w:type="dxa"/>
          </w:tcPr>
          <w:p w:rsidR="00F60760" w:rsidRPr="003B2CA9" w:rsidRDefault="00F60760" w:rsidP="005A1838">
            <w:pPr>
              <w:jc w:val="center"/>
            </w:pPr>
            <w:r w:rsidRPr="003B2CA9">
              <w:t>38</w:t>
            </w:r>
          </w:p>
        </w:tc>
      </w:tr>
      <w:tr w:rsidR="00F60760" w:rsidRPr="003B2CA9" w:rsidTr="005A1838">
        <w:tc>
          <w:tcPr>
            <w:tcW w:w="612" w:type="dxa"/>
          </w:tcPr>
          <w:p w:rsidR="00F60760" w:rsidRPr="003B2CA9" w:rsidRDefault="00F60760" w:rsidP="005A1838">
            <w:pPr>
              <w:jc w:val="center"/>
            </w:pPr>
            <w:r w:rsidRPr="003B2CA9">
              <w:t>16</w:t>
            </w:r>
          </w:p>
        </w:tc>
        <w:tc>
          <w:tcPr>
            <w:tcW w:w="2329" w:type="dxa"/>
          </w:tcPr>
          <w:p w:rsidR="00F60760" w:rsidRPr="003B2CA9" w:rsidRDefault="00F60760" w:rsidP="005A1838">
            <w:pPr>
              <w:jc w:val="both"/>
            </w:pPr>
            <w:r w:rsidRPr="003B2CA9">
              <w:t>занятые в ЛПХ</w:t>
            </w:r>
          </w:p>
        </w:tc>
        <w:tc>
          <w:tcPr>
            <w:tcW w:w="957" w:type="dxa"/>
          </w:tcPr>
          <w:p w:rsidR="00F60760" w:rsidRPr="003B2CA9" w:rsidRDefault="00F60760" w:rsidP="005A1838">
            <w:pPr>
              <w:jc w:val="center"/>
            </w:pPr>
            <w:r w:rsidRPr="003B2CA9">
              <w:t>чел.</w:t>
            </w:r>
          </w:p>
        </w:tc>
        <w:tc>
          <w:tcPr>
            <w:tcW w:w="1231" w:type="dxa"/>
          </w:tcPr>
          <w:p w:rsidR="00F60760" w:rsidRPr="003B2CA9" w:rsidRDefault="00F60760" w:rsidP="005A1838">
            <w:pPr>
              <w:jc w:val="center"/>
            </w:pPr>
            <w:r w:rsidRPr="003B2CA9">
              <w:t>205</w:t>
            </w:r>
          </w:p>
        </w:tc>
        <w:tc>
          <w:tcPr>
            <w:tcW w:w="1256" w:type="dxa"/>
          </w:tcPr>
          <w:p w:rsidR="00F60760" w:rsidRPr="003B2CA9" w:rsidRDefault="00F60760" w:rsidP="005A1838">
            <w:pPr>
              <w:jc w:val="center"/>
            </w:pPr>
            <w:r w:rsidRPr="003B2CA9">
              <w:t>205</w:t>
            </w:r>
          </w:p>
        </w:tc>
        <w:tc>
          <w:tcPr>
            <w:tcW w:w="1267" w:type="dxa"/>
          </w:tcPr>
          <w:p w:rsidR="00F60760" w:rsidRPr="003B2CA9" w:rsidRDefault="00F60760" w:rsidP="005A1838">
            <w:pPr>
              <w:jc w:val="center"/>
            </w:pPr>
            <w:r w:rsidRPr="003B2CA9">
              <w:t>205</w:t>
            </w:r>
          </w:p>
        </w:tc>
        <w:tc>
          <w:tcPr>
            <w:tcW w:w="1142" w:type="dxa"/>
          </w:tcPr>
          <w:p w:rsidR="00F60760" w:rsidRPr="003B2CA9" w:rsidRDefault="00F60760" w:rsidP="005A1838">
            <w:pPr>
              <w:jc w:val="center"/>
            </w:pPr>
            <w:r w:rsidRPr="003B2CA9">
              <w:t>205</w:t>
            </w:r>
          </w:p>
        </w:tc>
        <w:tc>
          <w:tcPr>
            <w:tcW w:w="1142" w:type="dxa"/>
          </w:tcPr>
          <w:p w:rsidR="00F60760" w:rsidRPr="003B2CA9" w:rsidRDefault="00F60760" w:rsidP="005A1838">
            <w:pPr>
              <w:jc w:val="center"/>
            </w:pPr>
            <w:r w:rsidRPr="003B2CA9">
              <w:t>205</w:t>
            </w:r>
          </w:p>
        </w:tc>
      </w:tr>
      <w:tr w:rsidR="00F60760" w:rsidRPr="003B2CA9" w:rsidTr="005A1838">
        <w:tc>
          <w:tcPr>
            <w:tcW w:w="612" w:type="dxa"/>
          </w:tcPr>
          <w:p w:rsidR="00F60760" w:rsidRPr="003B2CA9" w:rsidRDefault="00F60760" w:rsidP="005A1838">
            <w:pPr>
              <w:jc w:val="center"/>
            </w:pPr>
            <w:r w:rsidRPr="003B2CA9">
              <w:t>17</w:t>
            </w:r>
          </w:p>
        </w:tc>
        <w:tc>
          <w:tcPr>
            <w:tcW w:w="2329" w:type="dxa"/>
          </w:tcPr>
          <w:p w:rsidR="00F60760" w:rsidRPr="003B2CA9" w:rsidRDefault="00F60760" w:rsidP="005A1838">
            <w:pPr>
              <w:jc w:val="both"/>
            </w:pPr>
            <w:r w:rsidRPr="003B2CA9">
              <w:t>прочие виды деятельности</w:t>
            </w:r>
          </w:p>
        </w:tc>
        <w:tc>
          <w:tcPr>
            <w:tcW w:w="957" w:type="dxa"/>
          </w:tcPr>
          <w:p w:rsidR="00F60760" w:rsidRPr="003B2CA9" w:rsidRDefault="00F60760" w:rsidP="005A1838">
            <w:pPr>
              <w:jc w:val="center"/>
            </w:pPr>
            <w:r w:rsidRPr="003B2CA9">
              <w:t>чел.</w:t>
            </w:r>
          </w:p>
        </w:tc>
        <w:tc>
          <w:tcPr>
            <w:tcW w:w="1231" w:type="dxa"/>
          </w:tcPr>
          <w:p w:rsidR="00F60760" w:rsidRPr="003B2CA9" w:rsidRDefault="00F60760" w:rsidP="005A1838">
            <w:pPr>
              <w:jc w:val="center"/>
            </w:pPr>
            <w:r w:rsidRPr="003B2CA9">
              <w:t>5</w:t>
            </w:r>
          </w:p>
        </w:tc>
        <w:tc>
          <w:tcPr>
            <w:tcW w:w="1256" w:type="dxa"/>
          </w:tcPr>
          <w:p w:rsidR="00F60760" w:rsidRPr="003B2CA9" w:rsidRDefault="00F60760" w:rsidP="005A1838">
            <w:pPr>
              <w:jc w:val="center"/>
            </w:pPr>
            <w:r w:rsidRPr="003B2CA9">
              <w:t>5</w:t>
            </w:r>
          </w:p>
        </w:tc>
        <w:tc>
          <w:tcPr>
            <w:tcW w:w="1267" w:type="dxa"/>
          </w:tcPr>
          <w:p w:rsidR="00F60760" w:rsidRPr="003B2CA9" w:rsidRDefault="00F60760" w:rsidP="005A1838">
            <w:pPr>
              <w:jc w:val="center"/>
            </w:pPr>
            <w:r w:rsidRPr="003B2CA9">
              <w:t>0</w:t>
            </w:r>
          </w:p>
        </w:tc>
        <w:tc>
          <w:tcPr>
            <w:tcW w:w="1142" w:type="dxa"/>
          </w:tcPr>
          <w:p w:rsidR="00F60760" w:rsidRPr="003B2CA9" w:rsidRDefault="00F60760" w:rsidP="005A1838">
            <w:pPr>
              <w:jc w:val="center"/>
            </w:pPr>
            <w:r w:rsidRPr="003B2CA9">
              <w:t>0</w:t>
            </w:r>
          </w:p>
        </w:tc>
        <w:tc>
          <w:tcPr>
            <w:tcW w:w="1142" w:type="dxa"/>
          </w:tcPr>
          <w:p w:rsidR="00F60760" w:rsidRPr="003B2CA9" w:rsidRDefault="00F60760" w:rsidP="005A1838">
            <w:pPr>
              <w:jc w:val="center"/>
            </w:pPr>
            <w:r w:rsidRPr="003B2CA9">
              <w:t>0</w:t>
            </w:r>
          </w:p>
        </w:tc>
      </w:tr>
      <w:tr w:rsidR="00F60760" w:rsidRPr="003B2CA9" w:rsidTr="005A1838">
        <w:tc>
          <w:tcPr>
            <w:tcW w:w="612" w:type="dxa"/>
          </w:tcPr>
          <w:p w:rsidR="00F60760" w:rsidRPr="003B2CA9" w:rsidRDefault="00F60760" w:rsidP="005A1838">
            <w:pPr>
              <w:jc w:val="center"/>
            </w:pPr>
            <w:r w:rsidRPr="003B2CA9">
              <w:t>18</w:t>
            </w:r>
          </w:p>
        </w:tc>
        <w:tc>
          <w:tcPr>
            <w:tcW w:w="2329" w:type="dxa"/>
          </w:tcPr>
          <w:p w:rsidR="00F60760" w:rsidRPr="003B2CA9" w:rsidRDefault="00F60760" w:rsidP="005A1838">
            <w:pPr>
              <w:jc w:val="both"/>
            </w:pPr>
            <w:r w:rsidRPr="003B2CA9">
              <w:t>Численность официально зарегистрированных безработных</w:t>
            </w:r>
          </w:p>
        </w:tc>
        <w:tc>
          <w:tcPr>
            <w:tcW w:w="957" w:type="dxa"/>
          </w:tcPr>
          <w:p w:rsidR="00F60760" w:rsidRPr="003B2CA9" w:rsidRDefault="00F60760" w:rsidP="005A1838">
            <w:pPr>
              <w:jc w:val="center"/>
            </w:pPr>
            <w:r w:rsidRPr="003B2CA9">
              <w:t>чел.</w:t>
            </w:r>
          </w:p>
        </w:tc>
        <w:tc>
          <w:tcPr>
            <w:tcW w:w="1231" w:type="dxa"/>
          </w:tcPr>
          <w:p w:rsidR="00F60760" w:rsidRPr="003B2CA9" w:rsidRDefault="00F60760" w:rsidP="005A1838">
            <w:pPr>
              <w:jc w:val="center"/>
            </w:pPr>
            <w:r w:rsidRPr="003B2CA9">
              <w:t>10</w:t>
            </w:r>
          </w:p>
        </w:tc>
        <w:tc>
          <w:tcPr>
            <w:tcW w:w="1256" w:type="dxa"/>
          </w:tcPr>
          <w:p w:rsidR="00F60760" w:rsidRPr="003B2CA9" w:rsidRDefault="00F60760" w:rsidP="005A1838">
            <w:pPr>
              <w:jc w:val="center"/>
            </w:pPr>
            <w:r w:rsidRPr="003B2CA9">
              <w:t>5</w:t>
            </w:r>
          </w:p>
        </w:tc>
        <w:tc>
          <w:tcPr>
            <w:tcW w:w="1267" w:type="dxa"/>
          </w:tcPr>
          <w:p w:rsidR="00F60760" w:rsidRPr="003B2CA9" w:rsidRDefault="00F60760" w:rsidP="005A1838">
            <w:pPr>
              <w:jc w:val="center"/>
            </w:pPr>
            <w:r w:rsidRPr="003B2CA9">
              <w:t>6</w:t>
            </w:r>
          </w:p>
        </w:tc>
        <w:tc>
          <w:tcPr>
            <w:tcW w:w="1142" w:type="dxa"/>
          </w:tcPr>
          <w:p w:rsidR="00F60760" w:rsidRPr="003B2CA9" w:rsidRDefault="00F60760" w:rsidP="005A1838">
            <w:pPr>
              <w:jc w:val="center"/>
            </w:pPr>
            <w:r w:rsidRPr="003B2CA9">
              <w:t>6</w:t>
            </w:r>
          </w:p>
        </w:tc>
        <w:tc>
          <w:tcPr>
            <w:tcW w:w="1142" w:type="dxa"/>
          </w:tcPr>
          <w:p w:rsidR="00F60760" w:rsidRPr="003B2CA9" w:rsidRDefault="00F60760" w:rsidP="005A1838">
            <w:pPr>
              <w:jc w:val="center"/>
            </w:pPr>
            <w:r w:rsidRPr="003B2CA9">
              <w:t>6</w:t>
            </w:r>
          </w:p>
        </w:tc>
      </w:tr>
    </w:tbl>
    <w:p w:rsidR="00F60760" w:rsidRPr="003B2CA9" w:rsidRDefault="00F60760" w:rsidP="002B208B">
      <w:pPr>
        <w:rPr>
          <w:highlight w:val="yellow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16"/>
        <w:gridCol w:w="992"/>
        <w:gridCol w:w="1418"/>
        <w:gridCol w:w="1276"/>
        <w:gridCol w:w="1278"/>
        <w:gridCol w:w="1137"/>
        <w:gridCol w:w="1138"/>
      </w:tblGrid>
      <w:tr w:rsidR="00F60760" w:rsidRPr="003B2CA9" w:rsidTr="005A1838">
        <w:tc>
          <w:tcPr>
            <w:tcW w:w="9889" w:type="dxa"/>
            <w:gridSpan w:val="8"/>
          </w:tcPr>
          <w:p w:rsidR="00F60760" w:rsidRPr="003B2CA9" w:rsidRDefault="00F60760" w:rsidP="005A1838">
            <w:pPr>
              <w:jc w:val="center"/>
            </w:pPr>
            <w:r w:rsidRPr="003B2CA9">
              <w:t>4. Показатели сельского хозяйства</w:t>
            </w:r>
          </w:p>
        </w:tc>
      </w:tr>
      <w:tr w:rsidR="00F60760" w:rsidRPr="003B2CA9" w:rsidTr="005A1838">
        <w:tc>
          <w:tcPr>
            <w:tcW w:w="534" w:type="dxa"/>
          </w:tcPr>
          <w:p w:rsidR="00F60760" w:rsidRPr="003B2CA9" w:rsidRDefault="00F60760" w:rsidP="005A1838">
            <w:pPr>
              <w:jc w:val="both"/>
            </w:pPr>
            <w:r w:rsidRPr="003B2CA9">
              <w:t>№ п/п</w:t>
            </w:r>
          </w:p>
        </w:tc>
        <w:tc>
          <w:tcPr>
            <w:tcW w:w="2116" w:type="dxa"/>
          </w:tcPr>
          <w:p w:rsidR="00F60760" w:rsidRPr="003B2CA9" w:rsidRDefault="00F60760" w:rsidP="005A1838">
            <w:pPr>
              <w:jc w:val="both"/>
            </w:pPr>
            <w:r w:rsidRPr="003B2CA9">
              <w:t>Показатель</w:t>
            </w:r>
          </w:p>
        </w:tc>
        <w:tc>
          <w:tcPr>
            <w:tcW w:w="992" w:type="dxa"/>
          </w:tcPr>
          <w:p w:rsidR="00F60760" w:rsidRPr="003B2CA9" w:rsidRDefault="00F60760" w:rsidP="005A1838">
            <w:pPr>
              <w:jc w:val="both"/>
            </w:pPr>
            <w:r w:rsidRPr="003B2CA9">
              <w:t>ед.изм.</w:t>
            </w:r>
          </w:p>
        </w:tc>
        <w:tc>
          <w:tcPr>
            <w:tcW w:w="1418" w:type="dxa"/>
          </w:tcPr>
          <w:p w:rsidR="00F60760" w:rsidRPr="003B2CA9" w:rsidRDefault="00F60760" w:rsidP="005A1838">
            <w:pPr>
              <w:jc w:val="both"/>
              <w:rPr>
                <w:sz w:val="22"/>
                <w:szCs w:val="22"/>
              </w:rPr>
            </w:pPr>
            <w:r w:rsidRPr="003B2CA9">
              <w:rPr>
                <w:sz w:val="22"/>
                <w:szCs w:val="22"/>
              </w:rPr>
              <w:t>На 01.01.2021</w:t>
            </w:r>
          </w:p>
          <w:p w:rsidR="00F60760" w:rsidRPr="003B2CA9" w:rsidRDefault="00F60760" w:rsidP="005A1838">
            <w:pPr>
              <w:jc w:val="both"/>
              <w:rPr>
                <w:sz w:val="22"/>
                <w:szCs w:val="22"/>
              </w:rPr>
            </w:pPr>
            <w:r w:rsidRPr="003B2CA9">
              <w:rPr>
                <w:sz w:val="22"/>
                <w:szCs w:val="22"/>
              </w:rPr>
              <w:t>факт</w:t>
            </w:r>
          </w:p>
        </w:tc>
        <w:tc>
          <w:tcPr>
            <w:tcW w:w="1276" w:type="dxa"/>
          </w:tcPr>
          <w:p w:rsidR="00F60760" w:rsidRPr="003B2CA9" w:rsidRDefault="00F60760" w:rsidP="005A1838">
            <w:pPr>
              <w:jc w:val="both"/>
              <w:rPr>
                <w:sz w:val="22"/>
                <w:szCs w:val="22"/>
              </w:rPr>
            </w:pPr>
            <w:r w:rsidRPr="003B2CA9">
              <w:rPr>
                <w:sz w:val="22"/>
                <w:szCs w:val="22"/>
              </w:rPr>
              <w:t>На 01.01.2022- оценка</w:t>
            </w:r>
          </w:p>
        </w:tc>
        <w:tc>
          <w:tcPr>
            <w:tcW w:w="1278" w:type="dxa"/>
          </w:tcPr>
          <w:p w:rsidR="00F60760" w:rsidRPr="003B2CA9" w:rsidRDefault="00F60760" w:rsidP="005A1838">
            <w:pPr>
              <w:jc w:val="both"/>
              <w:rPr>
                <w:sz w:val="22"/>
                <w:szCs w:val="22"/>
              </w:rPr>
            </w:pPr>
            <w:r w:rsidRPr="003B2CA9">
              <w:rPr>
                <w:sz w:val="22"/>
                <w:szCs w:val="22"/>
              </w:rPr>
              <w:t>2023-прогноз</w:t>
            </w:r>
          </w:p>
        </w:tc>
        <w:tc>
          <w:tcPr>
            <w:tcW w:w="1137" w:type="dxa"/>
          </w:tcPr>
          <w:p w:rsidR="00F60760" w:rsidRPr="003B2CA9" w:rsidRDefault="00F60760" w:rsidP="005A1838">
            <w:pPr>
              <w:jc w:val="both"/>
              <w:rPr>
                <w:sz w:val="22"/>
                <w:szCs w:val="22"/>
              </w:rPr>
            </w:pPr>
            <w:r w:rsidRPr="003B2CA9">
              <w:rPr>
                <w:sz w:val="22"/>
                <w:szCs w:val="22"/>
              </w:rPr>
              <w:t>2024-прогноз</w:t>
            </w:r>
          </w:p>
        </w:tc>
        <w:tc>
          <w:tcPr>
            <w:tcW w:w="1138" w:type="dxa"/>
          </w:tcPr>
          <w:p w:rsidR="00F60760" w:rsidRPr="003B2CA9" w:rsidRDefault="00F60760" w:rsidP="005A1838">
            <w:pPr>
              <w:jc w:val="both"/>
              <w:rPr>
                <w:sz w:val="22"/>
                <w:szCs w:val="22"/>
              </w:rPr>
            </w:pPr>
            <w:r w:rsidRPr="003B2CA9">
              <w:rPr>
                <w:sz w:val="22"/>
                <w:szCs w:val="22"/>
              </w:rPr>
              <w:t>2025-прогноз</w:t>
            </w:r>
          </w:p>
        </w:tc>
      </w:tr>
      <w:tr w:rsidR="00F60760" w:rsidRPr="003B2CA9" w:rsidTr="005A1838">
        <w:tc>
          <w:tcPr>
            <w:tcW w:w="534" w:type="dxa"/>
          </w:tcPr>
          <w:p w:rsidR="00F60760" w:rsidRPr="003B2CA9" w:rsidRDefault="00F60760" w:rsidP="005A1838">
            <w:pPr>
              <w:jc w:val="center"/>
            </w:pPr>
            <w:r w:rsidRPr="003B2CA9">
              <w:t>1</w:t>
            </w:r>
          </w:p>
        </w:tc>
        <w:tc>
          <w:tcPr>
            <w:tcW w:w="2116" w:type="dxa"/>
          </w:tcPr>
          <w:p w:rsidR="00F60760" w:rsidRPr="003B2CA9" w:rsidRDefault="00F60760" w:rsidP="005A1838">
            <w:pPr>
              <w:jc w:val="both"/>
            </w:pPr>
            <w:r w:rsidRPr="003B2CA9">
              <w:t>Количество сельскохозяйственных предприятий, всего</w:t>
            </w:r>
          </w:p>
        </w:tc>
        <w:tc>
          <w:tcPr>
            <w:tcW w:w="992" w:type="dxa"/>
          </w:tcPr>
          <w:p w:rsidR="00F60760" w:rsidRPr="003B2CA9" w:rsidRDefault="00F60760" w:rsidP="005A1838">
            <w:pPr>
              <w:jc w:val="center"/>
            </w:pPr>
            <w:r w:rsidRPr="003B2CA9">
              <w:t>единиц</w:t>
            </w:r>
          </w:p>
        </w:tc>
        <w:tc>
          <w:tcPr>
            <w:tcW w:w="1418" w:type="dxa"/>
          </w:tcPr>
          <w:p w:rsidR="00F60760" w:rsidRPr="003B2CA9" w:rsidRDefault="00F60760" w:rsidP="005A1838">
            <w:pPr>
              <w:jc w:val="center"/>
            </w:pPr>
            <w:r w:rsidRPr="003B2CA9">
              <w:t>1</w:t>
            </w:r>
          </w:p>
        </w:tc>
        <w:tc>
          <w:tcPr>
            <w:tcW w:w="1276" w:type="dxa"/>
          </w:tcPr>
          <w:p w:rsidR="00F60760" w:rsidRPr="003B2CA9" w:rsidRDefault="00F60760" w:rsidP="005A1838">
            <w:pPr>
              <w:jc w:val="center"/>
            </w:pPr>
            <w:r w:rsidRPr="003B2CA9">
              <w:t>1</w:t>
            </w:r>
          </w:p>
        </w:tc>
        <w:tc>
          <w:tcPr>
            <w:tcW w:w="1278" w:type="dxa"/>
          </w:tcPr>
          <w:p w:rsidR="00F60760" w:rsidRPr="003B2CA9" w:rsidRDefault="00F60760" w:rsidP="005A1838">
            <w:pPr>
              <w:jc w:val="center"/>
            </w:pPr>
            <w:r w:rsidRPr="003B2CA9">
              <w:t>1</w:t>
            </w:r>
          </w:p>
        </w:tc>
        <w:tc>
          <w:tcPr>
            <w:tcW w:w="1137" w:type="dxa"/>
          </w:tcPr>
          <w:p w:rsidR="00F60760" w:rsidRPr="003B2CA9" w:rsidRDefault="00F60760" w:rsidP="005A1838">
            <w:pPr>
              <w:jc w:val="center"/>
            </w:pPr>
            <w:r w:rsidRPr="003B2CA9">
              <w:t>1</w:t>
            </w:r>
          </w:p>
        </w:tc>
        <w:tc>
          <w:tcPr>
            <w:tcW w:w="1138" w:type="dxa"/>
          </w:tcPr>
          <w:p w:rsidR="00F60760" w:rsidRPr="003B2CA9" w:rsidRDefault="00F60760" w:rsidP="005A1838">
            <w:pPr>
              <w:jc w:val="center"/>
            </w:pPr>
            <w:r w:rsidRPr="003B2CA9">
              <w:t>1</w:t>
            </w:r>
          </w:p>
        </w:tc>
      </w:tr>
      <w:tr w:rsidR="00F60760" w:rsidRPr="003B2CA9" w:rsidTr="005A1838">
        <w:tc>
          <w:tcPr>
            <w:tcW w:w="534" w:type="dxa"/>
          </w:tcPr>
          <w:p w:rsidR="00F60760" w:rsidRPr="003B2CA9" w:rsidRDefault="00F60760" w:rsidP="005A1838">
            <w:pPr>
              <w:jc w:val="center"/>
            </w:pPr>
            <w:r w:rsidRPr="003B2CA9">
              <w:t>2</w:t>
            </w:r>
          </w:p>
        </w:tc>
        <w:tc>
          <w:tcPr>
            <w:tcW w:w="2116" w:type="dxa"/>
          </w:tcPr>
          <w:p w:rsidR="00F60760" w:rsidRPr="003B2CA9" w:rsidRDefault="00F60760" w:rsidP="005A1838">
            <w:pPr>
              <w:jc w:val="both"/>
            </w:pPr>
            <w:r w:rsidRPr="003B2CA9">
              <w:t>Численность работающих на сельскохозяйственных предприятиях, всего</w:t>
            </w:r>
          </w:p>
        </w:tc>
        <w:tc>
          <w:tcPr>
            <w:tcW w:w="992" w:type="dxa"/>
          </w:tcPr>
          <w:p w:rsidR="00F60760" w:rsidRPr="003B2CA9" w:rsidRDefault="00F60760" w:rsidP="005A1838">
            <w:r w:rsidRPr="003B2CA9">
              <w:t>человек</w:t>
            </w:r>
          </w:p>
        </w:tc>
        <w:tc>
          <w:tcPr>
            <w:tcW w:w="1418" w:type="dxa"/>
          </w:tcPr>
          <w:p w:rsidR="00F60760" w:rsidRPr="003B2CA9" w:rsidRDefault="00F60760" w:rsidP="005A1838">
            <w:pPr>
              <w:jc w:val="center"/>
            </w:pPr>
            <w:r w:rsidRPr="003B2CA9">
              <w:t>38</w:t>
            </w:r>
          </w:p>
        </w:tc>
        <w:tc>
          <w:tcPr>
            <w:tcW w:w="1276" w:type="dxa"/>
          </w:tcPr>
          <w:p w:rsidR="00F60760" w:rsidRPr="003B2CA9" w:rsidRDefault="00F60760" w:rsidP="005A1838">
            <w:pPr>
              <w:jc w:val="center"/>
            </w:pPr>
            <w:r w:rsidRPr="003B2CA9">
              <w:t>27</w:t>
            </w:r>
          </w:p>
        </w:tc>
        <w:tc>
          <w:tcPr>
            <w:tcW w:w="1278" w:type="dxa"/>
          </w:tcPr>
          <w:p w:rsidR="00F60760" w:rsidRPr="003B2CA9" w:rsidRDefault="00F60760" w:rsidP="005A1838">
            <w:pPr>
              <w:jc w:val="center"/>
            </w:pPr>
            <w:r w:rsidRPr="003B2CA9">
              <w:t>29</w:t>
            </w:r>
          </w:p>
        </w:tc>
        <w:tc>
          <w:tcPr>
            <w:tcW w:w="1137" w:type="dxa"/>
          </w:tcPr>
          <w:p w:rsidR="00F60760" w:rsidRPr="003B2CA9" w:rsidRDefault="00F60760" w:rsidP="005A1838">
            <w:pPr>
              <w:jc w:val="center"/>
            </w:pPr>
            <w:r w:rsidRPr="003B2CA9">
              <w:t>30</w:t>
            </w:r>
          </w:p>
        </w:tc>
        <w:tc>
          <w:tcPr>
            <w:tcW w:w="1138" w:type="dxa"/>
          </w:tcPr>
          <w:p w:rsidR="00F60760" w:rsidRPr="003B2CA9" w:rsidRDefault="00F60760" w:rsidP="005A1838">
            <w:r w:rsidRPr="003B2CA9">
              <w:t xml:space="preserve">      32</w:t>
            </w:r>
          </w:p>
        </w:tc>
      </w:tr>
      <w:tr w:rsidR="00F60760" w:rsidRPr="003B2CA9" w:rsidTr="005A1838">
        <w:tc>
          <w:tcPr>
            <w:tcW w:w="534" w:type="dxa"/>
          </w:tcPr>
          <w:p w:rsidR="00F60760" w:rsidRPr="003B2CA9" w:rsidRDefault="00F60760" w:rsidP="005A1838">
            <w:pPr>
              <w:jc w:val="center"/>
            </w:pPr>
            <w:r w:rsidRPr="003B2CA9">
              <w:t>3</w:t>
            </w:r>
          </w:p>
        </w:tc>
        <w:tc>
          <w:tcPr>
            <w:tcW w:w="2116" w:type="dxa"/>
          </w:tcPr>
          <w:p w:rsidR="00F60760" w:rsidRPr="003B2CA9" w:rsidRDefault="00F60760" w:rsidP="005A1838">
            <w:pPr>
              <w:jc w:val="both"/>
            </w:pPr>
            <w:r w:rsidRPr="003B2CA9">
              <w:t>Количество малых форм хозяйств, всего</w:t>
            </w:r>
          </w:p>
          <w:p w:rsidR="00F60760" w:rsidRPr="003B2CA9" w:rsidRDefault="00F60760" w:rsidP="005A1838">
            <w:pPr>
              <w:jc w:val="both"/>
              <w:rPr>
                <w:sz w:val="20"/>
                <w:szCs w:val="20"/>
              </w:rPr>
            </w:pPr>
            <w:r w:rsidRPr="003B2CA9">
              <w:rPr>
                <w:sz w:val="20"/>
                <w:szCs w:val="20"/>
              </w:rPr>
              <w:t>в том числе:</w:t>
            </w:r>
          </w:p>
          <w:p w:rsidR="00F60760" w:rsidRPr="003B2CA9" w:rsidRDefault="00F60760" w:rsidP="00F60760">
            <w:pPr>
              <w:numPr>
                <w:ilvl w:val="0"/>
                <w:numId w:val="11"/>
              </w:numPr>
              <w:tabs>
                <w:tab w:val="clear" w:pos="720"/>
                <w:tab w:val="num" w:pos="0"/>
              </w:tabs>
              <w:ind w:left="0" w:firstLine="0"/>
              <w:jc w:val="both"/>
            </w:pPr>
            <w:r w:rsidRPr="003B2CA9">
              <w:t>личных подсобных хозяйств</w:t>
            </w:r>
          </w:p>
          <w:p w:rsidR="00F60760" w:rsidRPr="003B2CA9" w:rsidRDefault="00F60760" w:rsidP="00F60760">
            <w:pPr>
              <w:numPr>
                <w:ilvl w:val="0"/>
                <w:numId w:val="11"/>
              </w:numPr>
              <w:ind w:left="0" w:firstLine="0"/>
              <w:jc w:val="both"/>
            </w:pPr>
            <w:r w:rsidRPr="003B2CA9">
              <w:t>крестьянских (фермерских) хозяйств</w:t>
            </w:r>
          </w:p>
          <w:p w:rsidR="00F60760" w:rsidRPr="003B2CA9" w:rsidRDefault="00F60760" w:rsidP="00F60760">
            <w:pPr>
              <w:numPr>
                <w:ilvl w:val="0"/>
                <w:numId w:val="11"/>
              </w:numPr>
              <w:ind w:left="0" w:firstLine="0"/>
              <w:jc w:val="both"/>
              <w:rPr>
                <w:sz w:val="18"/>
                <w:szCs w:val="18"/>
              </w:rPr>
            </w:pPr>
            <w:r w:rsidRPr="003B2CA9">
              <w:t>индивидуальных предпринимателей</w:t>
            </w:r>
          </w:p>
        </w:tc>
        <w:tc>
          <w:tcPr>
            <w:tcW w:w="992" w:type="dxa"/>
          </w:tcPr>
          <w:p w:rsidR="00F60760" w:rsidRPr="003B2CA9" w:rsidRDefault="00F60760" w:rsidP="005A1838">
            <w:r w:rsidRPr="003B2CA9">
              <w:t>единиц</w:t>
            </w:r>
          </w:p>
        </w:tc>
        <w:tc>
          <w:tcPr>
            <w:tcW w:w="1418" w:type="dxa"/>
          </w:tcPr>
          <w:p w:rsidR="00F60760" w:rsidRPr="003B2CA9" w:rsidRDefault="00F60760" w:rsidP="005A1838">
            <w:pPr>
              <w:jc w:val="center"/>
            </w:pPr>
            <w:r w:rsidRPr="003B2CA9">
              <w:t>133</w:t>
            </w:r>
          </w:p>
          <w:p w:rsidR="00F60760" w:rsidRPr="003B2CA9" w:rsidRDefault="00F60760" w:rsidP="005A1838">
            <w:pPr>
              <w:jc w:val="center"/>
            </w:pPr>
          </w:p>
          <w:p w:rsidR="00F60760" w:rsidRPr="003B2CA9" w:rsidRDefault="00F60760" w:rsidP="005A1838">
            <w:pPr>
              <w:jc w:val="center"/>
            </w:pPr>
          </w:p>
          <w:p w:rsidR="00F60760" w:rsidRPr="003B2CA9" w:rsidRDefault="00F60760" w:rsidP="005A1838">
            <w:pPr>
              <w:jc w:val="center"/>
            </w:pPr>
          </w:p>
          <w:p w:rsidR="00F60760" w:rsidRPr="003B2CA9" w:rsidRDefault="00F60760" w:rsidP="005A1838">
            <w:pPr>
              <w:jc w:val="center"/>
            </w:pPr>
            <w:r w:rsidRPr="003B2CA9">
              <w:t>131</w:t>
            </w:r>
          </w:p>
          <w:p w:rsidR="00F60760" w:rsidRPr="003B2CA9" w:rsidRDefault="00F60760" w:rsidP="005A1838">
            <w:pPr>
              <w:jc w:val="center"/>
            </w:pPr>
          </w:p>
          <w:p w:rsidR="00F60760" w:rsidRPr="003B2CA9" w:rsidRDefault="00F60760" w:rsidP="005A1838">
            <w:pPr>
              <w:jc w:val="center"/>
            </w:pPr>
          </w:p>
          <w:p w:rsidR="00F60760" w:rsidRPr="003B2CA9" w:rsidRDefault="00F60760" w:rsidP="005A1838">
            <w:pPr>
              <w:jc w:val="center"/>
            </w:pPr>
            <w:r w:rsidRPr="003B2CA9">
              <w:t>2</w:t>
            </w:r>
          </w:p>
          <w:p w:rsidR="00F60760" w:rsidRPr="003B2CA9" w:rsidRDefault="00F60760" w:rsidP="005A1838">
            <w:pPr>
              <w:jc w:val="center"/>
            </w:pPr>
          </w:p>
          <w:p w:rsidR="00F60760" w:rsidRPr="003B2CA9" w:rsidRDefault="00F60760" w:rsidP="005A1838">
            <w:pPr>
              <w:jc w:val="center"/>
            </w:pPr>
          </w:p>
          <w:p w:rsidR="00F60760" w:rsidRPr="003B2CA9" w:rsidRDefault="00F60760" w:rsidP="005A1838">
            <w:pPr>
              <w:jc w:val="center"/>
            </w:pPr>
          </w:p>
          <w:p w:rsidR="00F60760" w:rsidRPr="003B2CA9" w:rsidRDefault="00F60760" w:rsidP="005A1838">
            <w:pPr>
              <w:jc w:val="center"/>
            </w:pPr>
            <w:r w:rsidRPr="003B2CA9">
              <w:t>0</w:t>
            </w:r>
          </w:p>
        </w:tc>
        <w:tc>
          <w:tcPr>
            <w:tcW w:w="1276" w:type="dxa"/>
          </w:tcPr>
          <w:p w:rsidR="00F60760" w:rsidRPr="003B2CA9" w:rsidRDefault="00F60760" w:rsidP="005A1838">
            <w:pPr>
              <w:jc w:val="center"/>
            </w:pPr>
            <w:r w:rsidRPr="003B2CA9">
              <w:t>126</w:t>
            </w:r>
          </w:p>
          <w:p w:rsidR="00F60760" w:rsidRPr="003B2CA9" w:rsidRDefault="00F60760" w:rsidP="005A1838">
            <w:pPr>
              <w:jc w:val="center"/>
            </w:pPr>
          </w:p>
          <w:p w:rsidR="00F60760" w:rsidRPr="003B2CA9" w:rsidRDefault="00F60760" w:rsidP="005A1838">
            <w:pPr>
              <w:jc w:val="center"/>
            </w:pPr>
          </w:p>
          <w:p w:rsidR="00F60760" w:rsidRPr="003B2CA9" w:rsidRDefault="00F60760" w:rsidP="005A1838">
            <w:pPr>
              <w:jc w:val="center"/>
            </w:pPr>
          </w:p>
          <w:p w:rsidR="00F60760" w:rsidRPr="003B2CA9" w:rsidRDefault="00F60760" w:rsidP="005A1838">
            <w:pPr>
              <w:jc w:val="center"/>
            </w:pPr>
            <w:r w:rsidRPr="003B2CA9">
              <w:t>126</w:t>
            </w:r>
          </w:p>
          <w:p w:rsidR="00F60760" w:rsidRPr="003B2CA9" w:rsidRDefault="00F60760" w:rsidP="005A1838">
            <w:pPr>
              <w:jc w:val="center"/>
            </w:pPr>
          </w:p>
          <w:p w:rsidR="00F60760" w:rsidRPr="003B2CA9" w:rsidRDefault="00F60760" w:rsidP="005A1838">
            <w:pPr>
              <w:jc w:val="center"/>
            </w:pPr>
          </w:p>
          <w:p w:rsidR="00F60760" w:rsidRPr="003B2CA9" w:rsidRDefault="00F60760" w:rsidP="005A1838">
            <w:pPr>
              <w:jc w:val="center"/>
            </w:pPr>
            <w:r w:rsidRPr="003B2CA9">
              <w:t>0</w:t>
            </w:r>
          </w:p>
          <w:p w:rsidR="00F60760" w:rsidRPr="003B2CA9" w:rsidRDefault="00F60760" w:rsidP="005A1838">
            <w:pPr>
              <w:jc w:val="center"/>
            </w:pPr>
          </w:p>
          <w:p w:rsidR="00F60760" w:rsidRPr="003B2CA9" w:rsidRDefault="00F60760" w:rsidP="005A1838">
            <w:pPr>
              <w:jc w:val="center"/>
            </w:pPr>
          </w:p>
          <w:p w:rsidR="00F60760" w:rsidRPr="003B2CA9" w:rsidRDefault="00F60760" w:rsidP="005A1838">
            <w:pPr>
              <w:jc w:val="center"/>
            </w:pPr>
          </w:p>
          <w:p w:rsidR="00F60760" w:rsidRPr="003B2CA9" w:rsidRDefault="00F60760" w:rsidP="005A1838">
            <w:pPr>
              <w:jc w:val="center"/>
            </w:pPr>
            <w:r w:rsidRPr="003B2CA9">
              <w:t>0</w:t>
            </w:r>
          </w:p>
        </w:tc>
        <w:tc>
          <w:tcPr>
            <w:tcW w:w="1278" w:type="dxa"/>
          </w:tcPr>
          <w:p w:rsidR="00F60760" w:rsidRPr="003B2CA9" w:rsidRDefault="00F60760" w:rsidP="005A1838">
            <w:pPr>
              <w:jc w:val="center"/>
            </w:pPr>
            <w:r w:rsidRPr="003B2CA9">
              <w:t>127</w:t>
            </w:r>
          </w:p>
          <w:p w:rsidR="00F60760" w:rsidRPr="003B2CA9" w:rsidRDefault="00F60760" w:rsidP="005A1838">
            <w:pPr>
              <w:jc w:val="center"/>
            </w:pPr>
          </w:p>
          <w:p w:rsidR="00F60760" w:rsidRPr="003B2CA9" w:rsidRDefault="00F60760" w:rsidP="005A1838">
            <w:pPr>
              <w:jc w:val="center"/>
            </w:pPr>
          </w:p>
          <w:p w:rsidR="00F60760" w:rsidRPr="003B2CA9" w:rsidRDefault="00F60760" w:rsidP="005A1838">
            <w:pPr>
              <w:jc w:val="center"/>
            </w:pPr>
          </w:p>
          <w:p w:rsidR="00F60760" w:rsidRPr="003B2CA9" w:rsidRDefault="00F60760" w:rsidP="005A1838">
            <w:pPr>
              <w:jc w:val="center"/>
            </w:pPr>
            <w:r w:rsidRPr="003B2CA9">
              <w:t>126</w:t>
            </w:r>
          </w:p>
          <w:p w:rsidR="00F60760" w:rsidRPr="003B2CA9" w:rsidRDefault="00F60760" w:rsidP="005A1838">
            <w:pPr>
              <w:jc w:val="center"/>
            </w:pPr>
          </w:p>
          <w:p w:rsidR="00F60760" w:rsidRPr="003B2CA9" w:rsidRDefault="00F60760" w:rsidP="005A1838">
            <w:pPr>
              <w:jc w:val="center"/>
            </w:pPr>
          </w:p>
          <w:p w:rsidR="00F60760" w:rsidRPr="003B2CA9" w:rsidRDefault="00F60760" w:rsidP="005A1838">
            <w:pPr>
              <w:jc w:val="center"/>
            </w:pPr>
            <w:r w:rsidRPr="003B2CA9">
              <w:t>1</w:t>
            </w:r>
          </w:p>
          <w:p w:rsidR="00F60760" w:rsidRPr="003B2CA9" w:rsidRDefault="00F60760" w:rsidP="005A1838">
            <w:pPr>
              <w:jc w:val="center"/>
            </w:pPr>
          </w:p>
          <w:p w:rsidR="00F60760" w:rsidRPr="003B2CA9" w:rsidRDefault="00F60760" w:rsidP="005A1838">
            <w:pPr>
              <w:jc w:val="center"/>
            </w:pPr>
          </w:p>
          <w:p w:rsidR="00F60760" w:rsidRPr="003B2CA9" w:rsidRDefault="00F60760" w:rsidP="005A1838">
            <w:pPr>
              <w:jc w:val="center"/>
            </w:pPr>
          </w:p>
          <w:p w:rsidR="00F60760" w:rsidRPr="003B2CA9" w:rsidRDefault="00F60760" w:rsidP="005A1838">
            <w:pPr>
              <w:jc w:val="center"/>
            </w:pPr>
            <w:r w:rsidRPr="003B2CA9">
              <w:t>0</w:t>
            </w:r>
          </w:p>
        </w:tc>
        <w:tc>
          <w:tcPr>
            <w:tcW w:w="1137" w:type="dxa"/>
          </w:tcPr>
          <w:p w:rsidR="00F60760" w:rsidRPr="003B2CA9" w:rsidRDefault="00F60760" w:rsidP="005A1838">
            <w:pPr>
              <w:jc w:val="center"/>
            </w:pPr>
            <w:r w:rsidRPr="003B2CA9">
              <w:t>127</w:t>
            </w:r>
          </w:p>
          <w:p w:rsidR="00F60760" w:rsidRPr="003B2CA9" w:rsidRDefault="00F60760" w:rsidP="005A1838">
            <w:pPr>
              <w:jc w:val="center"/>
            </w:pPr>
          </w:p>
          <w:p w:rsidR="00F60760" w:rsidRPr="003B2CA9" w:rsidRDefault="00F60760" w:rsidP="005A1838">
            <w:pPr>
              <w:jc w:val="center"/>
            </w:pPr>
          </w:p>
          <w:p w:rsidR="00F60760" w:rsidRPr="003B2CA9" w:rsidRDefault="00F60760" w:rsidP="005A1838">
            <w:pPr>
              <w:jc w:val="center"/>
            </w:pPr>
          </w:p>
          <w:p w:rsidR="00F60760" w:rsidRPr="003B2CA9" w:rsidRDefault="00F60760" w:rsidP="005A1838">
            <w:pPr>
              <w:jc w:val="center"/>
            </w:pPr>
            <w:r w:rsidRPr="003B2CA9">
              <w:t>126</w:t>
            </w:r>
          </w:p>
          <w:p w:rsidR="00F60760" w:rsidRPr="003B2CA9" w:rsidRDefault="00F60760" w:rsidP="005A1838">
            <w:pPr>
              <w:jc w:val="center"/>
            </w:pPr>
          </w:p>
          <w:p w:rsidR="00F60760" w:rsidRPr="003B2CA9" w:rsidRDefault="00F60760" w:rsidP="005A1838">
            <w:pPr>
              <w:jc w:val="center"/>
            </w:pPr>
          </w:p>
          <w:p w:rsidR="00F60760" w:rsidRPr="003B2CA9" w:rsidRDefault="00F60760" w:rsidP="005A1838">
            <w:pPr>
              <w:jc w:val="center"/>
            </w:pPr>
            <w:r w:rsidRPr="003B2CA9">
              <w:t>1</w:t>
            </w:r>
          </w:p>
          <w:p w:rsidR="00F60760" w:rsidRPr="003B2CA9" w:rsidRDefault="00F60760" w:rsidP="005A1838">
            <w:pPr>
              <w:jc w:val="center"/>
            </w:pPr>
          </w:p>
          <w:p w:rsidR="00F60760" w:rsidRPr="003B2CA9" w:rsidRDefault="00F60760" w:rsidP="005A1838">
            <w:pPr>
              <w:jc w:val="center"/>
            </w:pPr>
          </w:p>
          <w:p w:rsidR="00F60760" w:rsidRPr="003B2CA9" w:rsidRDefault="00F60760" w:rsidP="005A1838">
            <w:pPr>
              <w:jc w:val="center"/>
            </w:pPr>
          </w:p>
          <w:p w:rsidR="00F60760" w:rsidRPr="003B2CA9" w:rsidRDefault="00F60760" w:rsidP="005A1838">
            <w:pPr>
              <w:jc w:val="center"/>
            </w:pPr>
            <w:r w:rsidRPr="003B2CA9">
              <w:t>0</w:t>
            </w:r>
          </w:p>
        </w:tc>
        <w:tc>
          <w:tcPr>
            <w:tcW w:w="1138" w:type="dxa"/>
          </w:tcPr>
          <w:p w:rsidR="00F60760" w:rsidRPr="003B2CA9" w:rsidRDefault="00F60760" w:rsidP="005A1838">
            <w:pPr>
              <w:jc w:val="center"/>
            </w:pPr>
            <w:r w:rsidRPr="003B2CA9">
              <w:t>127</w:t>
            </w:r>
          </w:p>
          <w:p w:rsidR="00F60760" w:rsidRPr="003B2CA9" w:rsidRDefault="00F60760" w:rsidP="005A1838">
            <w:pPr>
              <w:jc w:val="center"/>
            </w:pPr>
          </w:p>
          <w:p w:rsidR="00F60760" w:rsidRPr="003B2CA9" w:rsidRDefault="00F60760" w:rsidP="005A1838">
            <w:pPr>
              <w:jc w:val="center"/>
            </w:pPr>
          </w:p>
          <w:p w:rsidR="00F60760" w:rsidRPr="003B2CA9" w:rsidRDefault="00F60760" w:rsidP="005A1838">
            <w:pPr>
              <w:jc w:val="center"/>
            </w:pPr>
          </w:p>
          <w:p w:rsidR="00F60760" w:rsidRPr="003B2CA9" w:rsidRDefault="00F60760" w:rsidP="005A1838">
            <w:pPr>
              <w:jc w:val="center"/>
            </w:pPr>
            <w:r w:rsidRPr="003B2CA9">
              <w:t>126</w:t>
            </w:r>
          </w:p>
          <w:p w:rsidR="00F60760" w:rsidRPr="003B2CA9" w:rsidRDefault="00F60760" w:rsidP="005A1838">
            <w:pPr>
              <w:jc w:val="center"/>
            </w:pPr>
          </w:p>
          <w:p w:rsidR="00F60760" w:rsidRPr="003B2CA9" w:rsidRDefault="00F60760" w:rsidP="005A1838">
            <w:pPr>
              <w:jc w:val="center"/>
            </w:pPr>
          </w:p>
          <w:p w:rsidR="00F60760" w:rsidRPr="003B2CA9" w:rsidRDefault="00F60760" w:rsidP="005A1838">
            <w:pPr>
              <w:jc w:val="center"/>
            </w:pPr>
            <w:r w:rsidRPr="003B2CA9">
              <w:t>1</w:t>
            </w:r>
          </w:p>
          <w:p w:rsidR="00F60760" w:rsidRPr="003B2CA9" w:rsidRDefault="00F60760" w:rsidP="005A1838">
            <w:pPr>
              <w:jc w:val="center"/>
            </w:pPr>
          </w:p>
          <w:p w:rsidR="00F60760" w:rsidRPr="003B2CA9" w:rsidRDefault="00F60760" w:rsidP="005A1838">
            <w:pPr>
              <w:jc w:val="center"/>
            </w:pPr>
          </w:p>
          <w:p w:rsidR="00F60760" w:rsidRPr="003B2CA9" w:rsidRDefault="00F60760" w:rsidP="005A1838">
            <w:pPr>
              <w:jc w:val="center"/>
            </w:pPr>
          </w:p>
          <w:p w:rsidR="00F60760" w:rsidRPr="003B2CA9" w:rsidRDefault="00F60760" w:rsidP="005A1838">
            <w:pPr>
              <w:jc w:val="center"/>
            </w:pPr>
            <w:r w:rsidRPr="003B2CA9">
              <w:t>0</w:t>
            </w:r>
          </w:p>
        </w:tc>
      </w:tr>
      <w:tr w:rsidR="00F60760" w:rsidRPr="007B4CDA" w:rsidTr="005A1838">
        <w:tc>
          <w:tcPr>
            <w:tcW w:w="534" w:type="dxa"/>
          </w:tcPr>
          <w:p w:rsidR="00F60760" w:rsidRPr="00D84DA7" w:rsidRDefault="00F60760" w:rsidP="005A1838">
            <w:pPr>
              <w:jc w:val="center"/>
            </w:pPr>
            <w:r w:rsidRPr="00D84DA7">
              <w:t>4</w:t>
            </w:r>
          </w:p>
        </w:tc>
        <w:tc>
          <w:tcPr>
            <w:tcW w:w="2116" w:type="dxa"/>
          </w:tcPr>
          <w:p w:rsidR="00F60760" w:rsidRPr="00D84DA7" w:rsidRDefault="00F60760" w:rsidP="005A1838">
            <w:pPr>
              <w:jc w:val="both"/>
            </w:pPr>
            <w:r w:rsidRPr="00D84DA7">
              <w:t>В них поголовье скота по видам:</w:t>
            </w:r>
          </w:p>
        </w:tc>
        <w:tc>
          <w:tcPr>
            <w:tcW w:w="992" w:type="dxa"/>
          </w:tcPr>
          <w:p w:rsidR="00F60760" w:rsidRPr="00D84DA7" w:rsidRDefault="00F60760" w:rsidP="005A1838"/>
        </w:tc>
        <w:tc>
          <w:tcPr>
            <w:tcW w:w="1418" w:type="dxa"/>
          </w:tcPr>
          <w:p w:rsidR="00F60760" w:rsidRPr="00D84DA7" w:rsidRDefault="00F60760" w:rsidP="005A1838">
            <w:pPr>
              <w:jc w:val="center"/>
            </w:pPr>
          </w:p>
        </w:tc>
        <w:tc>
          <w:tcPr>
            <w:tcW w:w="1276" w:type="dxa"/>
          </w:tcPr>
          <w:p w:rsidR="00F60760" w:rsidRPr="00D84DA7" w:rsidRDefault="00F60760" w:rsidP="005A1838">
            <w:pPr>
              <w:jc w:val="center"/>
            </w:pPr>
          </w:p>
        </w:tc>
        <w:tc>
          <w:tcPr>
            <w:tcW w:w="1278" w:type="dxa"/>
          </w:tcPr>
          <w:p w:rsidR="00F60760" w:rsidRPr="00D84DA7" w:rsidRDefault="00F60760" w:rsidP="005A1838">
            <w:pPr>
              <w:jc w:val="center"/>
            </w:pPr>
          </w:p>
        </w:tc>
        <w:tc>
          <w:tcPr>
            <w:tcW w:w="1137" w:type="dxa"/>
          </w:tcPr>
          <w:p w:rsidR="00F60760" w:rsidRPr="00D84DA7" w:rsidRDefault="00F60760" w:rsidP="005A1838">
            <w:pPr>
              <w:jc w:val="center"/>
            </w:pPr>
          </w:p>
        </w:tc>
        <w:tc>
          <w:tcPr>
            <w:tcW w:w="1138" w:type="dxa"/>
          </w:tcPr>
          <w:p w:rsidR="00F60760" w:rsidRPr="00D84DA7" w:rsidRDefault="00F60760" w:rsidP="005A1838">
            <w:pPr>
              <w:jc w:val="center"/>
            </w:pPr>
          </w:p>
        </w:tc>
      </w:tr>
      <w:tr w:rsidR="00F60760" w:rsidRPr="007B4CDA" w:rsidTr="005A1838">
        <w:tc>
          <w:tcPr>
            <w:tcW w:w="534" w:type="dxa"/>
          </w:tcPr>
          <w:p w:rsidR="00F60760" w:rsidRPr="00D84DA7" w:rsidRDefault="00F60760" w:rsidP="005A1838">
            <w:pPr>
              <w:jc w:val="center"/>
            </w:pPr>
            <w:r w:rsidRPr="00D84DA7">
              <w:t>5</w:t>
            </w:r>
          </w:p>
        </w:tc>
        <w:tc>
          <w:tcPr>
            <w:tcW w:w="2116" w:type="dxa"/>
          </w:tcPr>
          <w:p w:rsidR="00F60760" w:rsidRPr="00D84DA7" w:rsidRDefault="00F60760" w:rsidP="005A1838">
            <w:pPr>
              <w:ind w:firstLine="447"/>
              <w:jc w:val="both"/>
            </w:pPr>
            <w:r w:rsidRPr="00D84DA7">
              <w:t>-КРС</w:t>
            </w:r>
          </w:p>
        </w:tc>
        <w:tc>
          <w:tcPr>
            <w:tcW w:w="992" w:type="dxa"/>
          </w:tcPr>
          <w:p w:rsidR="00F60760" w:rsidRPr="00D84DA7" w:rsidRDefault="00F60760" w:rsidP="005A1838">
            <w:pPr>
              <w:jc w:val="center"/>
            </w:pPr>
            <w:r w:rsidRPr="00D84DA7">
              <w:t>гол.</w:t>
            </w:r>
          </w:p>
        </w:tc>
        <w:tc>
          <w:tcPr>
            <w:tcW w:w="1418" w:type="dxa"/>
          </w:tcPr>
          <w:p w:rsidR="00F60760" w:rsidRPr="00D84DA7" w:rsidRDefault="00F60760" w:rsidP="005A1838">
            <w:pPr>
              <w:jc w:val="center"/>
            </w:pPr>
            <w:r w:rsidRPr="00D84DA7">
              <w:t>125</w:t>
            </w:r>
          </w:p>
        </w:tc>
        <w:tc>
          <w:tcPr>
            <w:tcW w:w="1276" w:type="dxa"/>
          </w:tcPr>
          <w:p w:rsidR="00F60760" w:rsidRPr="00D84DA7" w:rsidRDefault="00F60760" w:rsidP="005A1838">
            <w:pPr>
              <w:jc w:val="center"/>
            </w:pPr>
            <w:r w:rsidRPr="00D84DA7">
              <w:t>103</w:t>
            </w:r>
          </w:p>
        </w:tc>
        <w:tc>
          <w:tcPr>
            <w:tcW w:w="1278" w:type="dxa"/>
          </w:tcPr>
          <w:p w:rsidR="00F60760" w:rsidRPr="00D84DA7" w:rsidRDefault="00F60760" w:rsidP="005A1838">
            <w:pPr>
              <w:jc w:val="center"/>
            </w:pPr>
            <w:r w:rsidRPr="00D84DA7">
              <w:t>110</w:t>
            </w:r>
          </w:p>
        </w:tc>
        <w:tc>
          <w:tcPr>
            <w:tcW w:w="1137" w:type="dxa"/>
          </w:tcPr>
          <w:p w:rsidR="00F60760" w:rsidRPr="00D84DA7" w:rsidRDefault="00F60760" w:rsidP="005A1838">
            <w:pPr>
              <w:jc w:val="center"/>
            </w:pPr>
            <w:r w:rsidRPr="00D84DA7">
              <w:t>115</w:t>
            </w:r>
          </w:p>
        </w:tc>
        <w:tc>
          <w:tcPr>
            <w:tcW w:w="1138" w:type="dxa"/>
          </w:tcPr>
          <w:p w:rsidR="00F60760" w:rsidRPr="00D84DA7" w:rsidRDefault="00F60760" w:rsidP="005A1838">
            <w:pPr>
              <w:jc w:val="center"/>
            </w:pPr>
            <w:r w:rsidRPr="00D84DA7">
              <w:t>120</w:t>
            </w:r>
          </w:p>
        </w:tc>
      </w:tr>
      <w:tr w:rsidR="00F60760" w:rsidRPr="007B4CDA" w:rsidTr="005A1838">
        <w:tc>
          <w:tcPr>
            <w:tcW w:w="534" w:type="dxa"/>
          </w:tcPr>
          <w:p w:rsidR="00F60760" w:rsidRPr="00D84DA7" w:rsidRDefault="00F60760" w:rsidP="005A1838">
            <w:pPr>
              <w:jc w:val="center"/>
            </w:pPr>
            <w:r w:rsidRPr="00D84DA7">
              <w:t>6</w:t>
            </w:r>
          </w:p>
        </w:tc>
        <w:tc>
          <w:tcPr>
            <w:tcW w:w="2116" w:type="dxa"/>
          </w:tcPr>
          <w:p w:rsidR="00F60760" w:rsidRPr="00D84DA7" w:rsidRDefault="00F60760" w:rsidP="005A1838">
            <w:pPr>
              <w:ind w:firstLine="447"/>
              <w:jc w:val="both"/>
            </w:pPr>
            <w:r w:rsidRPr="00D84DA7">
              <w:t>-свиньи</w:t>
            </w:r>
          </w:p>
        </w:tc>
        <w:tc>
          <w:tcPr>
            <w:tcW w:w="992" w:type="dxa"/>
          </w:tcPr>
          <w:p w:rsidR="00F60760" w:rsidRPr="00D84DA7" w:rsidRDefault="00F60760" w:rsidP="005A1838">
            <w:pPr>
              <w:jc w:val="center"/>
            </w:pPr>
            <w:r w:rsidRPr="00D84DA7">
              <w:t>гол.</w:t>
            </w:r>
          </w:p>
        </w:tc>
        <w:tc>
          <w:tcPr>
            <w:tcW w:w="1418" w:type="dxa"/>
          </w:tcPr>
          <w:p w:rsidR="00F60760" w:rsidRPr="00D84DA7" w:rsidRDefault="00F60760" w:rsidP="005A1838">
            <w:pPr>
              <w:jc w:val="center"/>
            </w:pPr>
            <w:r w:rsidRPr="00D84DA7">
              <w:t>287</w:t>
            </w:r>
          </w:p>
        </w:tc>
        <w:tc>
          <w:tcPr>
            <w:tcW w:w="1276" w:type="dxa"/>
          </w:tcPr>
          <w:p w:rsidR="00F60760" w:rsidRPr="00D84DA7" w:rsidRDefault="00F60760" w:rsidP="005A1838">
            <w:pPr>
              <w:jc w:val="center"/>
            </w:pPr>
            <w:r w:rsidRPr="00D84DA7">
              <w:t>210</w:t>
            </w:r>
          </w:p>
        </w:tc>
        <w:tc>
          <w:tcPr>
            <w:tcW w:w="1278" w:type="dxa"/>
          </w:tcPr>
          <w:p w:rsidR="00F60760" w:rsidRPr="00D84DA7" w:rsidRDefault="00F60760" w:rsidP="005A1838">
            <w:pPr>
              <w:jc w:val="center"/>
            </w:pPr>
            <w:r w:rsidRPr="00D84DA7">
              <w:t>230</w:t>
            </w:r>
          </w:p>
        </w:tc>
        <w:tc>
          <w:tcPr>
            <w:tcW w:w="1137" w:type="dxa"/>
          </w:tcPr>
          <w:p w:rsidR="00F60760" w:rsidRPr="00D84DA7" w:rsidRDefault="00F60760" w:rsidP="005A1838">
            <w:pPr>
              <w:jc w:val="center"/>
            </w:pPr>
            <w:r w:rsidRPr="00D84DA7">
              <w:t>240</w:t>
            </w:r>
          </w:p>
        </w:tc>
        <w:tc>
          <w:tcPr>
            <w:tcW w:w="1138" w:type="dxa"/>
          </w:tcPr>
          <w:p w:rsidR="00F60760" w:rsidRPr="00D84DA7" w:rsidRDefault="00F60760" w:rsidP="005A1838">
            <w:pPr>
              <w:jc w:val="center"/>
            </w:pPr>
            <w:r w:rsidRPr="00D84DA7">
              <w:t>245</w:t>
            </w:r>
          </w:p>
        </w:tc>
      </w:tr>
      <w:tr w:rsidR="00F60760" w:rsidRPr="007B4CDA" w:rsidTr="005A1838">
        <w:tc>
          <w:tcPr>
            <w:tcW w:w="534" w:type="dxa"/>
          </w:tcPr>
          <w:p w:rsidR="00F60760" w:rsidRPr="00D84DA7" w:rsidRDefault="00F60760" w:rsidP="005A1838">
            <w:pPr>
              <w:jc w:val="center"/>
            </w:pPr>
            <w:r w:rsidRPr="00D84DA7">
              <w:t>7</w:t>
            </w:r>
          </w:p>
        </w:tc>
        <w:tc>
          <w:tcPr>
            <w:tcW w:w="2116" w:type="dxa"/>
          </w:tcPr>
          <w:p w:rsidR="00F60760" w:rsidRPr="00D84DA7" w:rsidRDefault="00F60760" w:rsidP="005A1838">
            <w:pPr>
              <w:ind w:firstLine="447"/>
              <w:jc w:val="both"/>
            </w:pPr>
            <w:r w:rsidRPr="00D84DA7">
              <w:t>-овцы и козы</w:t>
            </w:r>
          </w:p>
        </w:tc>
        <w:tc>
          <w:tcPr>
            <w:tcW w:w="992" w:type="dxa"/>
          </w:tcPr>
          <w:p w:rsidR="00F60760" w:rsidRPr="00D84DA7" w:rsidRDefault="00F60760" w:rsidP="005A1838">
            <w:pPr>
              <w:jc w:val="center"/>
            </w:pPr>
            <w:r w:rsidRPr="00D84DA7">
              <w:t>гол.</w:t>
            </w:r>
          </w:p>
        </w:tc>
        <w:tc>
          <w:tcPr>
            <w:tcW w:w="1418" w:type="dxa"/>
          </w:tcPr>
          <w:p w:rsidR="00F60760" w:rsidRPr="00D84DA7" w:rsidRDefault="00F60760" w:rsidP="005A1838">
            <w:pPr>
              <w:jc w:val="center"/>
            </w:pPr>
            <w:r w:rsidRPr="00D84DA7">
              <w:t>120</w:t>
            </w:r>
          </w:p>
        </w:tc>
        <w:tc>
          <w:tcPr>
            <w:tcW w:w="1276" w:type="dxa"/>
          </w:tcPr>
          <w:p w:rsidR="00F60760" w:rsidRPr="00D84DA7" w:rsidRDefault="00F60760" w:rsidP="005A1838">
            <w:pPr>
              <w:jc w:val="center"/>
            </w:pPr>
            <w:r w:rsidRPr="00D84DA7">
              <w:t>128</w:t>
            </w:r>
          </w:p>
        </w:tc>
        <w:tc>
          <w:tcPr>
            <w:tcW w:w="1278" w:type="dxa"/>
          </w:tcPr>
          <w:p w:rsidR="00F60760" w:rsidRPr="00D84DA7" w:rsidRDefault="00F60760" w:rsidP="005A1838">
            <w:pPr>
              <w:jc w:val="center"/>
            </w:pPr>
            <w:r w:rsidRPr="00D84DA7">
              <w:t>125</w:t>
            </w:r>
          </w:p>
        </w:tc>
        <w:tc>
          <w:tcPr>
            <w:tcW w:w="1137" w:type="dxa"/>
          </w:tcPr>
          <w:p w:rsidR="00F60760" w:rsidRPr="00D84DA7" w:rsidRDefault="00F60760" w:rsidP="005A1838">
            <w:pPr>
              <w:jc w:val="center"/>
            </w:pPr>
            <w:r w:rsidRPr="00D84DA7">
              <w:t>130</w:t>
            </w:r>
          </w:p>
        </w:tc>
        <w:tc>
          <w:tcPr>
            <w:tcW w:w="1138" w:type="dxa"/>
          </w:tcPr>
          <w:p w:rsidR="00F60760" w:rsidRPr="00D84DA7" w:rsidRDefault="00F60760" w:rsidP="005A1838">
            <w:pPr>
              <w:jc w:val="center"/>
            </w:pPr>
            <w:r w:rsidRPr="00D84DA7">
              <w:t>130</w:t>
            </w:r>
          </w:p>
        </w:tc>
      </w:tr>
      <w:tr w:rsidR="00F60760" w:rsidRPr="007B4CDA" w:rsidTr="005A1838">
        <w:tc>
          <w:tcPr>
            <w:tcW w:w="534" w:type="dxa"/>
          </w:tcPr>
          <w:p w:rsidR="00F60760" w:rsidRPr="00D84DA7" w:rsidRDefault="00F60760" w:rsidP="005A1838">
            <w:pPr>
              <w:jc w:val="center"/>
            </w:pPr>
            <w:r w:rsidRPr="00D84DA7">
              <w:t>8</w:t>
            </w:r>
          </w:p>
        </w:tc>
        <w:tc>
          <w:tcPr>
            <w:tcW w:w="2116" w:type="dxa"/>
          </w:tcPr>
          <w:p w:rsidR="00F60760" w:rsidRPr="00D84DA7" w:rsidRDefault="00F60760" w:rsidP="005A1838">
            <w:pPr>
              <w:ind w:firstLine="447"/>
              <w:jc w:val="both"/>
            </w:pPr>
            <w:r w:rsidRPr="00D84DA7">
              <w:t>-птица</w:t>
            </w:r>
          </w:p>
        </w:tc>
        <w:tc>
          <w:tcPr>
            <w:tcW w:w="992" w:type="dxa"/>
          </w:tcPr>
          <w:p w:rsidR="00F60760" w:rsidRPr="00D84DA7" w:rsidRDefault="00F60760" w:rsidP="005A1838">
            <w:pPr>
              <w:jc w:val="center"/>
            </w:pPr>
            <w:r w:rsidRPr="00D84DA7">
              <w:t>гол.</w:t>
            </w:r>
          </w:p>
        </w:tc>
        <w:tc>
          <w:tcPr>
            <w:tcW w:w="1418" w:type="dxa"/>
          </w:tcPr>
          <w:p w:rsidR="00F60760" w:rsidRPr="00D84DA7" w:rsidRDefault="00F60760" w:rsidP="005A1838">
            <w:pPr>
              <w:jc w:val="center"/>
            </w:pPr>
            <w:r w:rsidRPr="00D84DA7">
              <w:t>713</w:t>
            </w:r>
          </w:p>
        </w:tc>
        <w:tc>
          <w:tcPr>
            <w:tcW w:w="1276" w:type="dxa"/>
          </w:tcPr>
          <w:p w:rsidR="00F60760" w:rsidRPr="00D84DA7" w:rsidRDefault="00F60760" w:rsidP="005A1838">
            <w:pPr>
              <w:jc w:val="center"/>
            </w:pPr>
            <w:r w:rsidRPr="00D84DA7">
              <w:t>634</w:t>
            </w:r>
          </w:p>
        </w:tc>
        <w:tc>
          <w:tcPr>
            <w:tcW w:w="1278" w:type="dxa"/>
          </w:tcPr>
          <w:p w:rsidR="00F60760" w:rsidRPr="00D84DA7" w:rsidRDefault="00F60760" w:rsidP="005A1838">
            <w:pPr>
              <w:jc w:val="center"/>
            </w:pPr>
            <w:r w:rsidRPr="00D84DA7">
              <w:t>713</w:t>
            </w:r>
          </w:p>
        </w:tc>
        <w:tc>
          <w:tcPr>
            <w:tcW w:w="1137" w:type="dxa"/>
          </w:tcPr>
          <w:p w:rsidR="00F60760" w:rsidRPr="00D84DA7" w:rsidRDefault="00F60760" w:rsidP="005A1838">
            <w:pPr>
              <w:jc w:val="center"/>
            </w:pPr>
            <w:r w:rsidRPr="00D84DA7">
              <w:t>713</w:t>
            </w:r>
          </w:p>
        </w:tc>
        <w:tc>
          <w:tcPr>
            <w:tcW w:w="1138" w:type="dxa"/>
          </w:tcPr>
          <w:p w:rsidR="00F60760" w:rsidRPr="00D84DA7" w:rsidRDefault="00F60760" w:rsidP="005A1838">
            <w:pPr>
              <w:jc w:val="center"/>
            </w:pPr>
            <w:r w:rsidRPr="00D84DA7">
              <w:t>713</w:t>
            </w:r>
          </w:p>
        </w:tc>
      </w:tr>
      <w:tr w:rsidR="00F60760" w:rsidRPr="007B4CDA" w:rsidTr="005A1838">
        <w:tc>
          <w:tcPr>
            <w:tcW w:w="534" w:type="dxa"/>
          </w:tcPr>
          <w:p w:rsidR="00F60760" w:rsidRPr="00D84DA7" w:rsidRDefault="00F60760" w:rsidP="005A1838">
            <w:pPr>
              <w:jc w:val="center"/>
            </w:pPr>
            <w:r w:rsidRPr="00D84DA7">
              <w:t>9</w:t>
            </w:r>
          </w:p>
        </w:tc>
        <w:tc>
          <w:tcPr>
            <w:tcW w:w="2116" w:type="dxa"/>
          </w:tcPr>
          <w:p w:rsidR="00F60760" w:rsidRPr="00D84DA7" w:rsidRDefault="00F60760" w:rsidP="005A1838">
            <w:pPr>
              <w:ind w:firstLine="447"/>
              <w:jc w:val="both"/>
            </w:pPr>
            <w:r w:rsidRPr="00D84DA7">
              <w:t>-пчелосемьи</w:t>
            </w:r>
          </w:p>
        </w:tc>
        <w:tc>
          <w:tcPr>
            <w:tcW w:w="992" w:type="dxa"/>
          </w:tcPr>
          <w:p w:rsidR="00F60760" w:rsidRPr="00D84DA7" w:rsidRDefault="00F60760" w:rsidP="005A1838">
            <w:pPr>
              <w:jc w:val="center"/>
            </w:pPr>
            <w:r w:rsidRPr="00D84DA7">
              <w:t>ед.</w:t>
            </w:r>
          </w:p>
        </w:tc>
        <w:tc>
          <w:tcPr>
            <w:tcW w:w="1418" w:type="dxa"/>
          </w:tcPr>
          <w:p w:rsidR="00F60760" w:rsidRPr="00D84DA7" w:rsidRDefault="00F60760" w:rsidP="005A1838">
            <w:pPr>
              <w:jc w:val="center"/>
            </w:pPr>
            <w:r w:rsidRPr="00D84DA7">
              <w:t>121</w:t>
            </w:r>
          </w:p>
        </w:tc>
        <w:tc>
          <w:tcPr>
            <w:tcW w:w="1276" w:type="dxa"/>
          </w:tcPr>
          <w:p w:rsidR="00F60760" w:rsidRPr="00D84DA7" w:rsidRDefault="00F60760" w:rsidP="005A1838">
            <w:pPr>
              <w:jc w:val="center"/>
            </w:pPr>
            <w:r w:rsidRPr="00D84DA7">
              <w:t>132</w:t>
            </w:r>
          </w:p>
        </w:tc>
        <w:tc>
          <w:tcPr>
            <w:tcW w:w="1278" w:type="dxa"/>
          </w:tcPr>
          <w:p w:rsidR="00F60760" w:rsidRPr="00D84DA7" w:rsidRDefault="00F60760" w:rsidP="005A1838">
            <w:pPr>
              <w:jc w:val="center"/>
            </w:pPr>
            <w:r w:rsidRPr="00D84DA7">
              <w:t>130</w:t>
            </w:r>
          </w:p>
        </w:tc>
        <w:tc>
          <w:tcPr>
            <w:tcW w:w="1137" w:type="dxa"/>
          </w:tcPr>
          <w:p w:rsidR="00F60760" w:rsidRPr="00D84DA7" w:rsidRDefault="00F60760" w:rsidP="005A1838">
            <w:pPr>
              <w:jc w:val="center"/>
            </w:pPr>
            <w:r w:rsidRPr="00D84DA7">
              <w:t>135</w:t>
            </w:r>
          </w:p>
        </w:tc>
        <w:tc>
          <w:tcPr>
            <w:tcW w:w="1138" w:type="dxa"/>
          </w:tcPr>
          <w:p w:rsidR="00F60760" w:rsidRPr="00D84DA7" w:rsidRDefault="00F60760" w:rsidP="005A1838">
            <w:pPr>
              <w:jc w:val="center"/>
            </w:pPr>
            <w:r w:rsidRPr="00D84DA7">
              <w:t>140</w:t>
            </w:r>
          </w:p>
        </w:tc>
      </w:tr>
      <w:tr w:rsidR="00F60760" w:rsidRPr="007B4CDA" w:rsidTr="005A1838">
        <w:tc>
          <w:tcPr>
            <w:tcW w:w="534" w:type="dxa"/>
          </w:tcPr>
          <w:p w:rsidR="00F60760" w:rsidRPr="00D84DA7" w:rsidRDefault="00F60760" w:rsidP="005A1838">
            <w:pPr>
              <w:jc w:val="center"/>
            </w:pPr>
          </w:p>
          <w:p w:rsidR="00F60760" w:rsidRPr="00D84DA7" w:rsidRDefault="00F60760" w:rsidP="005A1838">
            <w:pPr>
              <w:jc w:val="center"/>
            </w:pPr>
            <w:r w:rsidRPr="00D84DA7">
              <w:t>10</w:t>
            </w:r>
          </w:p>
        </w:tc>
        <w:tc>
          <w:tcPr>
            <w:tcW w:w="2116" w:type="dxa"/>
          </w:tcPr>
          <w:p w:rsidR="00F60760" w:rsidRPr="00D84DA7" w:rsidRDefault="00F60760" w:rsidP="005A1838">
            <w:pPr>
              <w:jc w:val="both"/>
            </w:pPr>
            <w:r w:rsidRPr="00D84DA7">
              <w:t>Численность работающих в малых формах хозяйств, всего</w:t>
            </w:r>
          </w:p>
          <w:p w:rsidR="00F60760" w:rsidRPr="00D84DA7" w:rsidRDefault="00F60760" w:rsidP="005A1838">
            <w:pPr>
              <w:jc w:val="both"/>
              <w:rPr>
                <w:sz w:val="20"/>
                <w:szCs w:val="20"/>
              </w:rPr>
            </w:pPr>
            <w:r w:rsidRPr="00D84DA7">
              <w:rPr>
                <w:sz w:val="20"/>
                <w:szCs w:val="20"/>
              </w:rPr>
              <w:t>в том числе:</w:t>
            </w:r>
          </w:p>
          <w:p w:rsidR="00F60760" w:rsidRPr="00D84DA7" w:rsidRDefault="00F60760" w:rsidP="00F60760">
            <w:pPr>
              <w:numPr>
                <w:ilvl w:val="0"/>
                <w:numId w:val="11"/>
              </w:numPr>
              <w:tabs>
                <w:tab w:val="clear" w:pos="720"/>
                <w:tab w:val="num" w:pos="0"/>
              </w:tabs>
              <w:ind w:left="0" w:firstLine="0"/>
              <w:jc w:val="both"/>
            </w:pPr>
            <w:r w:rsidRPr="00D84DA7">
              <w:t>личных подсобных хозяйств</w:t>
            </w:r>
          </w:p>
          <w:p w:rsidR="00F60760" w:rsidRPr="00D84DA7" w:rsidRDefault="00F60760" w:rsidP="00F60760">
            <w:pPr>
              <w:numPr>
                <w:ilvl w:val="0"/>
                <w:numId w:val="11"/>
              </w:numPr>
              <w:ind w:left="0" w:firstLine="0"/>
              <w:jc w:val="both"/>
            </w:pPr>
            <w:r w:rsidRPr="00D84DA7">
              <w:t>крестьянских (фермерских) хозяйств</w:t>
            </w:r>
          </w:p>
          <w:p w:rsidR="00F60760" w:rsidRPr="00D84DA7" w:rsidRDefault="00F60760" w:rsidP="00F60760">
            <w:pPr>
              <w:numPr>
                <w:ilvl w:val="0"/>
                <w:numId w:val="11"/>
              </w:numPr>
              <w:ind w:left="0" w:firstLine="0"/>
              <w:jc w:val="both"/>
            </w:pPr>
            <w:r w:rsidRPr="00D84DA7">
              <w:t>индивидуальных  предпринимателей</w:t>
            </w:r>
          </w:p>
        </w:tc>
        <w:tc>
          <w:tcPr>
            <w:tcW w:w="992" w:type="dxa"/>
          </w:tcPr>
          <w:p w:rsidR="00F60760" w:rsidRPr="00D84DA7" w:rsidRDefault="00F60760" w:rsidP="005A1838">
            <w:pPr>
              <w:jc w:val="center"/>
            </w:pPr>
            <w:r w:rsidRPr="00D84DA7">
              <w:t>чел.</w:t>
            </w:r>
          </w:p>
          <w:p w:rsidR="00F60760" w:rsidRPr="00D84DA7" w:rsidRDefault="00F60760" w:rsidP="005A1838"/>
          <w:p w:rsidR="00F60760" w:rsidRPr="00D84DA7" w:rsidRDefault="00F60760" w:rsidP="005A1838"/>
          <w:p w:rsidR="00F60760" w:rsidRPr="00D84DA7" w:rsidRDefault="00F60760" w:rsidP="005A1838"/>
          <w:p w:rsidR="00F60760" w:rsidRPr="00D84DA7" w:rsidRDefault="00F60760" w:rsidP="005A1838"/>
          <w:p w:rsidR="00F60760" w:rsidRPr="00D84DA7" w:rsidRDefault="00F60760" w:rsidP="005A1838"/>
          <w:p w:rsidR="00F60760" w:rsidRPr="00D84DA7" w:rsidRDefault="00F60760" w:rsidP="005A1838"/>
          <w:p w:rsidR="00F60760" w:rsidRPr="00D84DA7" w:rsidRDefault="00F60760" w:rsidP="005A1838"/>
          <w:p w:rsidR="00F60760" w:rsidRPr="00D84DA7" w:rsidRDefault="00F60760" w:rsidP="005A1838"/>
        </w:tc>
        <w:tc>
          <w:tcPr>
            <w:tcW w:w="1418" w:type="dxa"/>
          </w:tcPr>
          <w:p w:rsidR="00F60760" w:rsidRPr="00D84DA7" w:rsidRDefault="00F60760" w:rsidP="005A1838">
            <w:pPr>
              <w:jc w:val="center"/>
            </w:pPr>
          </w:p>
          <w:p w:rsidR="00F60760" w:rsidRPr="00D84DA7" w:rsidRDefault="00F60760" w:rsidP="005A1838">
            <w:pPr>
              <w:jc w:val="center"/>
            </w:pPr>
          </w:p>
          <w:p w:rsidR="00F60760" w:rsidRPr="00D84DA7" w:rsidRDefault="00F60760" w:rsidP="005A1838">
            <w:pPr>
              <w:jc w:val="center"/>
            </w:pPr>
          </w:p>
          <w:p w:rsidR="00F60760" w:rsidRPr="00D84DA7" w:rsidRDefault="00F60760" w:rsidP="005A1838">
            <w:pPr>
              <w:jc w:val="center"/>
            </w:pPr>
            <w:r w:rsidRPr="00D84DA7">
              <w:t>362</w:t>
            </w:r>
          </w:p>
          <w:p w:rsidR="00F60760" w:rsidRPr="00D84DA7" w:rsidRDefault="00F60760" w:rsidP="005A1838">
            <w:pPr>
              <w:jc w:val="center"/>
            </w:pPr>
          </w:p>
          <w:p w:rsidR="00F60760" w:rsidRPr="00D84DA7" w:rsidRDefault="00F60760" w:rsidP="005A1838"/>
          <w:p w:rsidR="00F60760" w:rsidRPr="00D84DA7" w:rsidRDefault="00F60760" w:rsidP="005A1838">
            <w:pPr>
              <w:jc w:val="center"/>
            </w:pPr>
            <w:r w:rsidRPr="00D84DA7">
              <w:t>360</w:t>
            </w:r>
          </w:p>
          <w:p w:rsidR="00F60760" w:rsidRPr="00D84DA7" w:rsidRDefault="00F60760" w:rsidP="005A1838">
            <w:pPr>
              <w:jc w:val="center"/>
            </w:pPr>
          </w:p>
          <w:p w:rsidR="00F60760" w:rsidRPr="00D84DA7" w:rsidRDefault="00F60760" w:rsidP="005A1838">
            <w:pPr>
              <w:jc w:val="center"/>
            </w:pPr>
            <w:r w:rsidRPr="00D84DA7">
              <w:t>2</w:t>
            </w:r>
          </w:p>
          <w:p w:rsidR="00F60760" w:rsidRPr="00D84DA7" w:rsidRDefault="00F60760" w:rsidP="005A1838">
            <w:pPr>
              <w:jc w:val="center"/>
            </w:pPr>
          </w:p>
          <w:p w:rsidR="00F60760" w:rsidRPr="00D84DA7" w:rsidRDefault="00F60760" w:rsidP="005A1838">
            <w:pPr>
              <w:jc w:val="center"/>
            </w:pPr>
          </w:p>
          <w:p w:rsidR="00F60760" w:rsidRPr="00D84DA7" w:rsidRDefault="00F60760" w:rsidP="005A1838">
            <w:pPr>
              <w:jc w:val="center"/>
            </w:pPr>
          </w:p>
          <w:p w:rsidR="00F60760" w:rsidRPr="00D84DA7" w:rsidRDefault="00F60760" w:rsidP="005A1838">
            <w:pPr>
              <w:jc w:val="center"/>
            </w:pPr>
            <w:r w:rsidRPr="00D84DA7">
              <w:t>0</w:t>
            </w:r>
          </w:p>
        </w:tc>
        <w:tc>
          <w:tcPr>
            <w:tcW w:w="1276" w:type="dxa"/>
          </w:tcPr>
          <w:p w:rsidR="00F60760" w:rsidRPr="00D84DA7" w:rsidRDefault="00F60760" w:rsidP="005A1838">
            <w:pPr>
              <w:jc w:val="center"/>
            </w:pPr>
          </w:p>
          <w:p w:rsidR="00F60760" w:rsidRPr="00D84DA7" w:rsidRDefault="00F60760" w:rsidP="005A1838">
            <w:pPr>
              <w:jc w:val="center"/>
            </w:pPr>
          </w:p>
          <w:p w:rsidR="00F60760" w:rsidRPr="00D84DA7" w:rsidRDefault="00F60760" w:rsidP="005A1838">
            <w:pPr>
              <w:jc w:val="center"/>
            </w:pPr>
          </w:p>
          <w:p w:rsidR="00F60760" w:rsidRPr="00D84DA7" w:rsidRDefault="00F60760" w:rsidP="005A1838">
            <w:pPr>
              <w:jc w:val="center"/>
            </w:pPr>
            <w:r w:rsidRPr="00D84DA7">
              <w:t>345</w:t>
            </w:r>
          </w:p>
          <w:p w:rsidR="00F60760" w:rsidRPr="00D84DA7" w:rsidRDefault="00F60760" w:rsidP="005A1838">
            <w:pPr>
              <w:jc w:val="center"/>
            </w:pPr>
          </w:p>
          <w:p w:rsidR="00F60760" w:rsidRPr="00D84DA7" w:rsidRDefault="00F60760" w:rsidP="005A1838"/>
          <w:p w:rsidR="00F60760" w:rsidRPr="00D84DA7" w:rsidRDefault="00F60760" w:rsidP="005A1838">
            <w:pPr>
              <w:jc w:val="center"/>
            </w:pPr>
            <w:r w:rsidRPr="00D84DA7">
              <w:t>345</w:t>
            </w:r>
          </w:p>
          <w:p w:rsidR="00F60760" w:rsidRPr="00D84DA7" w:rsidRDefault="00F60760" w:rsidP="005A1838">
            <w:pPr>
              <w:jc w:val="center"/>
            </w:pPr>
          </w:p>
          <w:p w:rsidR="00F60760" w:rsidRPr="00D84DA7" w:rsidRDefault="00F60760" w:rsidP="005A1838">
            <w:pPr>
              <w:jc w:val="center"/>
            </w:pPr>
            <w:r w:rsidRPr="00D84DA7">
              <w:t>0</w:t>
            </w:r>
          </w:p>
          <w:p w:rsidR="00F60760" w:rsidRPr="00D84DA7" w:rsidRDefault="00F60760" w:rsidP="005A1838">
            <w:pPr>
              <w:jc w:val="center"/>
            </w:pPr>
          </w:p>
          <w:p w:rsidR="00F60760" w:rsidRPr="00D84DA7" w:rsidRDefault="00F60760" w:rsidP="005A1838">
            <w:pPr>
              <w:jc w:val="center"/>
            </w:pPr>
          </w:p>
          <w:p w:rsidR="00F60760" w:rsidRPr="00D84DA7" w:rsidRDefault="00F60760" w:rsidP="005A1838">
            <w:pPr>
              <w:jc w:val="center"/>
            </w:pPr>
          </w:p>
          <w:p w:rsidR="00F60760" w:rsidRPr="00D84DA7" w:rsidRDefault="00F60760" w:rsidP="005A1838">
            <w:pPr>
              <w:jc w:val="center"/>
            </w:pPr>
            <w:r w:rsidRPr="00D84DA7">
              <w:t>0</w:t>
            </w:r>
          </w:p>
        </w:tc>
        <w:tc>
          <w:tcPr>
            <w:tcW w:w="1278" w:type="dxa"/>
          </w:tcPr>
          <w:p w:rsidR="00F60760" w:rsidRPr="00D84DA7" w:rsidRDefault="00F60760" w:rsidP="005A1838">
            <w:pPr>
              <w:jc w:val="center"/>
            </w:pPr>
          </w:p>
          <w:p w:rsidR="00F60760" w:rsidRPr="00D84DA7" w:rsidRDefault="00F60760" w:rsidP="005A1838">
            <w:pPr>
              <w:jc w:val="center"/>
            </w:pPr>
          </w:p>
          <w:p w:rsidR="00F60760" w:rsidRPr="00D84DA7" w:rsidRDefault="00F60760" w:rsidP="005A1838">
            <w:pPr>
              <w:jc w:val="center"/>
            </w:pPr>
          </w:p>
          <w:p w:rsidR="00F60760" w:rsidRPr="00D84DA7" w:rsidRDefault="00F60760" w:rsidP="005A1838">
            <w:pPr>
              <w:jc w:val="center"/>
            </w:pPr>
            <w:r w:rsidRPr="00D84DA7">
              <w:t>346</w:t>
            </w:r>
          </w:p>
          <w:p w:rsidR="00F60760" w:rsidRPr="00D84DA7" w:rsidRDefault="00F60760" w:rsidP="005A1838">
            <w:pPr>
              <w:jc w:val="center"/>
            </w:pPr>
          </w:p>
          <w:p w:rsidR="00F60760" w:rsidRPr="00D84DA7" w:rsidRDefault="00F60760" w:rsidP="005A1838">
            <w:pPr>
              <w:jc w:val="center"/>
            </w:pPr>
          </w:p>
          <w:p w:rsidR="00F60760" w:rsidRPr="00D84DA7" w:rsidRDefault="00F60760" w:rsidP="005A1838">
            <w:pPr>
              <w:jc w:val="center"/>
            </w:pPr>
            <w:r w:rsidRPr="00D84DA7">
              <w:t>345</w:t>
            </w:r>
          </w:p>
          <w:p w:rsidR="00F60760" w:rsidRPr="00D84DA7" w:rsidRDefault="00F60760" w:rsidP="005A1838">
            <w:pPr>
              <w:jc w:val="center"/>
            </w:pPr>
          </w:p>
          <w:p w:rsidR="00F60760" w:rsidRPr="00D84DA7" w:rsidRDefault="00F60760" w:rsidP="005A1838">
            <w:pPr>
              <w:jc w:val="center"/>
            </w:pPr>
            <w:r w:rsidRPr="00D84DA7">
              <w:t>1</w:t>
            </w:r>
          </w:p>
          <w:p w:rsidR="00F60760" w:rsidRPr="00D84DA7" w:rsidRDefault="00F60760" w:rsidP="005A1838">
            <w:pPr>
              <w:jc w:val="center"/>
            </w:pPr>
          </w:p>
          <w:p w:rsidR="00F60760" w:rsidRPr="00D84DA7" w:rsidRDefault="00F60760" w:rsidP="005A1838">
            <w:pPr>
              <w:jc w:val="center"/>
            </w:pPr>
          </w:p>
          <w:p w:rsidR="00F60760" w:rsidRPr="00D84DA7" w:rsidRDefault="00F60760" w:rsidP="005A1838">
            <w:pPr>
              <w:jc w:val="center"/>
            </w:pPr>
          </w:p>
          <w:p w:rsidR="00F60760" w:rsidRPr="00D84DA7" w:rsidRDefault="00F60760" w:rsidP="005A1838">
            <w:pPr>
              <w:jc w:val="center"/>
            </w:pPr>
            <w:r w:rsidRPr="00D84DA7">
              <w:t>0</w:t>
            </w:r>
          </w:p>
        </w:tc>
        <w:tc>
          <w:tcPr>
            <w:tcW w:w="1137" w:type="dxa"/>
          </w:tcPr>
          <w:p w:rsidR="00F60760" w:rsidRPr="00D84DA7" w:rsidRDefault="00F60760" w:rsidP="005A1838">
            <w:pPr>
              <w:jc w:val="center"/>
            </w:pPr>
          </w:p>
          <w:p w:rsidR="00F60760" w:rsidRPr="00D84DA7" w:rsidRDefault="00F60760" w:rsidP="005A1838">
            <w:pPr>
              <w:jc w:val="center"/>
            </w:pPr>
          </w:p>
          <w:p w:rsidR="00F60760" w:rsidRPr="00D84DA7" w:rsidRDefault="00F60760" w:rsidP="005A1838">
            <w:pPr>
              <w:jc w:val="center"/>
            </w:pPr>
          </w:p>
          <w:p w:rsidR="00F60760" w:rsidRPr="00D84DA7" w:rsidRDefault="00F60760" w:rsidP="005A1838">
            <w:pPr>
              <w:jc w:val="center"/>
            </w:pPr>
            <w:r w:rsidRPr="00D84DA7">
              <w:t>346</w:t>
            </w:r>
          </w:p>
          <w:p w:rsidR="00F60760" w:rsidRPr="00D84DA7" w:rsidRDefault="00F60760" w:rsidP="005A1838"/>
          <w:p w:rsidR="00F60760" w:rsidRPr="00D84DA7" w:rsidRDefault="00F60760" w:rsidP="005A1838">
            <w:pPr>
              <w:jc w:val="center"/>
            </w:pPr>
          </w:p>
          <w:p w:rsidR="00F60760" w:rsidRPr="00D84DA7" w:rsidRDefault="00F60760" w:rsidP="005A1838">
            <w:pPr>
              <w:jc w:val="center"/>
            </w:pPr>
            <w:r w:rsidRPr="00D84DA7">
              <w:t>345</w:t>
            </w:r>
          </w:p>
          <w:p w:rsidR="00F60760" w:rsidRPr="00D84DA7" w:rsidRDefault="00F60760" w:rsidP="005A1838">
            <w:pPr>
              <w:jc w:val="center"/>
            </w:pPr>
          </w:p>
          <w:p w:rsidR="00F60760" w:rsidRPr="00D84DA7" w:rsidRDefault="00F60760" w:rsidP="005A1838">
            <w:pPr>
              <w:jc w:val="center"/>
            </w:pPr>
            <w:r w:rsidRPr="00D84DA7">
              <w:t>1</w:t>
            </w:r>
          </w:p>
          <w:p w:rsidR="00F60760" w:rsidRPr="00D84DA7" w:rsidRDefault="00F60760" w:rsidP="005A1838">
            <w:pPr>
              <w:jc w:val="center"/>
            </w:pPr>
          </w:p>
          <w:p w:rsidR="00F60760" w:rsidRPr="00D84DA7" w:rsidRDefault="00F60760" w:rsidP="005A1838">
            <w:pPr>
              <w:jc w:val="center"/>
            </w:pPr>
          </w:p>
          <w:p w:rsidR="00F60760" w:rsidRPr="00D84DA7" w:rsidRDefault="00F60760" w:rsidP="005A1838">
            <w:pPr>
              <w:jc w:val="center"/>
            </w:pPr>
          </w:p>
          <w:p w:rsidR="00F60760" w:rsidRPr="00D84DA7" w:rsidRDefault="00F60760" w:rsidP="005A1838">
            <w:pPr>
              <w:jc w:val="center"/>
            </w:pPr>
            <w:r w:rsidRPr="00D84DA7">
              <w:t>0</w:t>
            </w:r>
          </w:p>
        </w:tc>
        <w:tc>
          <w:tcPr>
            <w:tcW w:w="1138" w:type="dxa"/>
          </w:tcPr>
          <w:p w:rsidR="00F60760" w:rsidRPr="00D84DA7" w:rsidRDefault="00F60760" w:rsidP="005A1838">
            <w:pPr>
              <w:jc w:val="center"/>
            </w:pPr>
          </w:p>
          <w:p w:rsidR="00F60760" w:rsidRPr="00D84DA7" w:rsidRDefault="00F60760" w:rsidP="005A1838">
            <w:pPr>
              <w:jc w:val="center"/>
            </w:pPr>
          </w:p>
          <w:p w:rsidR="00F60760" w:rsidRPr="00D84DA7" w:rsidRDefault="00F60760" w:rsidP="005A1838">
            <w:pPr>
              <w:jc w:val="center"/>
            </w:pPr>
          </w:p>
          <w:p w:rsidR="00F60760" w:rsidRPr="00D84DA7" w:rsidRDefault="00F60760" w:rsidP="005A1838">
            <w:pPr>
              <w:jc w:val="center"/>
            </w:pPr>
            <w:r w:rsidRPr="00D84DA7">
              <w:t>346</w:t>
            </w:r>
          </w:p>
          <w:p w:rsidR="00F60760" w:rsidRPr="00D84DA7" w:rsidRDefault="00F60760" w:rsidP="005A1838">
            <w:pPr>
              <w:jc w:val="center"/>
            </w:pPr>
          </w:p>
          <w:p w:rsidR="00F60760" w:rsidRPr="00D84DA7" w:rsidRDefault="00F60760" w:rsidP="005A1838">
            <w:pPr>
              <w:jc w:val="center"/>
            </w:pPr>
          </w:p>
          <w:p w:rsidR="00F60760" w:rsidRPr="00D84DA7" w:rsidRDefault="00F60760" w:rsidP="005A1838">
            <w:pPr>
              <w:jc w:val="center"/>
            </w:pPr>
            <w:r w:rsidRPr="00D84DA7">
              <w:t>345</w:t>
            </w:r>
          </w:p>
          <w:p w:rsidR="00F60760" w:rsidRPr="00D84DA7" w:rsidRDefault="00F60760" w:rsidP="005A1838">
            <w:pPr>
              <w:jc w:val="center"/>
            </w:pPr>
          </w:p>
          <w:p w:rsidR="00F60760" w:rsidRPr="00D84DA7" w:rsidRDefault="00F60760" w:rsidP="005A1838">
            <w:pPr>
              <w:jc w:val="center"/>
            </w:pPr>
            <w:r w:rsidRPr="00D84DA7">
              <w:t>1</w:t>
            </w:r>
          </w:p>
          <w:p w:rsidR="00F60760" w:rsidRPr="00D84DA7" w:rsidRDefault="00F60760" w:rsidP="005A1838">
            <w:pPr>
              <w:jc w:val="center"/>
            </w:pPr>
          </w:p>
          <w:p w:rsidR="00F60760" w:rsidRPr="00D84DA7" w:rsidRDefault="00F60760" w:rsidP="005A1838">
            <w:pPr>
              <w:jc w:val="center"/>
            </w:pPr>
          </w:p>
          <w:p w:rsidR="00F60760" w:rsidRPr="00D84DA7" w:rsidRDefault="00F60760" w:rsidP="005A1838">
            <w:pPr>
              <w:jc w:val="center"/>
            </w:pPr>
          </w:p>
          <w:p w:rsidR="00F60760" w:rsidRPr="00D84DA7" w:rsidRDefault="00F60760" w:rsidP="005A1838">
            <w:pPr>
              <w:jc w:val="center"/>
            </w:pPr>
            <w:r w:rsidRPr="00D84DA7">
              <w:t>0</w:t>
            </w:r>
          </w:p>
        </w:tc>
      </w:tr>
      <w:tr w:rsidR="00F60760" w:rsidRPr="007B4CDA" w:rsidTr="005A1838">
        <w:tc>
          <w:tcPr>
            <w:tcW w:w="534" w:type="dxa"/>
          </w:tcPr>
          <w:p w:rsidR="00F60760" w:rsidRPr="00D84DA7" w:rsidRDefault="00F60760" w:rsidP="005A1838">
            <w:pPr>
              <w:jc w:val="center"/>
            </w:pPr>
            <w:r w:rsidRPr="00D84DA7">
              <w:t>11</w:t>
            </w: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F60760" w:rsidRPr="00D84DA7" w:rsidRDefault="00F60760" w:rsidP="005A1838">
            <w:pPr>
              <w:jc w:val="both"/>
            </w:pPr>
            <w:r w:rsidRPr="00D84DA7">
              <w:t>Участие в сельскохозяйственных ярмарках:</w:t>
            </w:r>
          </w:p>
          <w:p w:rsidR="00F60760" w:rsidRPr="00D84DA7" w:rsidRDefault="00F60760" w:rsidP="00F60760">
            <w:pPr>
              <w:numPr>
                <w:ilvl w:val="0"/>
                <w:numId w:val="12"/>
              </w:numPr>
              <w:jc w:val="both"/>
            </w:pPr>
            <w:r w:rsidRPr="00D84DA7">
              <w:t>районных</w:t>
            </w:r>
          </w:p>
          <w:p w:rsidR="00F60760" w:rsidRPr="00D84DA7" w:rsidRDefault="00F60760" w:rsidP="00F60760">
            <w:pPr>
              <w:numPr>
                <w:ilvl w:val="0"/>
                <w:numId w:val="12"/>
              </w:numPr>
              <w:jc w:val="both"/>
            </w:pPr>
            <w:r w:rsidRPr="00D84DA7">
              <w:t>областных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60760" w:rsidRPr="00D84DA7" w:rsidRDefault="00F60760" w:rsidP="005A1838"/>
        </w:tc>
        <w:tc>
          <w:tcPr>
            <w:tcW w:w="1418" w:type="dxa"/>
            <w:tcBorders>
              <w:bottom w:val="single" w:sz="4" w:space="0" w:color="auto"/>
            </w:tcBorders>
          </w:tcPr>
          <w:p w:rsidR="00F60760" w:rsidRPr="00D84DA7" w:rsidRDefault="00F60760" w:rsidP="005A1838">
            <w:pPr>
              <w:jc w:val="center"/>
            </w:pPr>
          </w:p>
          <w:p w:rsidR="00F60760" w:rsidRPr="00D84DA7" w:rsidRDefault="00F60760" w:rsidP="005A1838">
            <w:pPr>
              <w:jc w:val="center"/>
            </w:pPr>
          </w:p>
          <w:p w:rsidR="00F60760" w:rsidRPr="00D84DA7" w:rsidRDefault="00F60760" w:rsidP="005A1838">
            <w:pPr>
              <w:jc w:val="center"/>
            </w:pPr>
          </w:p>
          <w:p w:rsidR="00F60760" w:rsidRPr="00D84DA7" w:rsidRDefault="00F60760" w:rsidP="005A1838">
            <w:pPr>
              <w:jc w:val="center"/>
            </w:pPr>
            <w:r w:rsidRPr="00D84DA7">
              <w:t>-</w:t>
            </w:r>
            <w:r w:rsidRPr="00D84DA7">
              <w:br/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60760" w:rsidRPr="00D84DA7" w:rsidRDefault="00F60760" w:rsidP="005A1838">
            <w:pPr>
              <w:jc w:val="center"/>
            </w:pPr>
          </w:p>
          <w:p w:rsidR="00F60760" w:rsidRPr="00D84DA7" w:rsidRDefault="00F60760" w:rsidP="005A1838">
            <w:pPr>
              <w:jc w:val="center"/>
            </w:pPr>
          </w:p>
          <w:p w:rsidR="00F60760" w:rsidRPr="00D84DA7" w:rsidRDefault="00F60760" w:rsidP="005A1838">
            <w:pPr>
              <w:jc w:val="center"/>
            </w:pPr>
          </w:p>
          <w:p w:rsidR="00F60760" w:rsidRPr="00D84DA7" w:rsidRDefault="00F60760" w:rsidP="005A1838">
            <w:pPr>
              <w:jc w:val="center"/>
            </w:pPr>
            <w:r w:rsidRPr="00D84DA7">
              <w:t>-</w:t>
            </w:r>
            <w:r w:rsidRPr="00D84DA7">
              <w:br/>
              <w:t>-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F60760" w:rsidRPr="00D84DA7" w:rsidRDefault="00F60760" w:rsidP="005A1838">
            <w:pPr>
              <w:jc w:val="center"/>
            </w:pPr>
          </w:p>
          <w:p w:rsidR="00F60760" w:rsidRPr="00D84DA7" w:rsidRDefault="00F60760" w:rsidP="005A1838">
            <w:pPr>
              <w:jc w:val="center"/>
            </w:pPr>
          </w:p>
          <w:p w:rsidR="00F60760" w:rsidRPr="00D84DA7" w:rsidRDefault="00F60760" w:rsidP="005A1838">
            <w:pPr>
              <w:jc w:val="center"/>
            </w:pPr>
          </w:p>
          <w:p w:rsidR="00F60760" w:rsidRPr="00D84DA7" w:rsidRDefault="00F60760" w:rsidP="005A1838">
            <w:pPr>
              <w:jc w:val="center"/>
            </w:pPr>
            <w:r w:rsidRPr="00D84DA7">
              <w:t>+</w:t>
            </w:r>
            <w:r w:rsidRPr="00D84DA7">
              <w:br/>
              <w:t>+</w:t>
            </w:r>
          </w:p>
        </w:tc>
        <w:tc>
          <w:tcPr>
            <w:tcW w:w="1137" w:type="dxa"/>
          </w:tcPr>
          <w:p w:rsidR="00F60760" w:rsidRPr="00D84DA7" w:rsidRDefault="00F60760" w:rsidP="005A1838">
            <w:pPr>
              <w:jc w:val="center"/>
            </w:pPr>
          </w:p>
          <w:p w:rsidR="00F60760" w:rsidRPr="00D84DA7" w:rsidRDefault="00F60760" w:rsidP="005A1838">
            <w:pPr>
              <w:jc w:val="center"/>
            </w:pPr>
          </w:p>
          <w:p w:rsidR="00F60760" w:rsidRPr="00D84DA7" w:rsidRDefault="00F60760" w:rsidP="005A1838">
            <w:pPr>
              <w:jc w:val="center"/>
            </w:pPr>
          </w:p>
          <w:p w:rsidR="00F60760" w:rsidRPr="00D84DA7" w:rsidRDefault="00F60760" w:rsidP="005A1838">
            <w:pPr>
              <w:jc w:val="center"/>
            </w:pPr>
            <w:r w:rsidRPr="00D84DA7">
              <w:t>+</w:t>
            </w:r>
            <w:r w:rsidRPr="00D84DA7">
              <w:br/>
              <w:t>+</w:t>
            </w:r>
          </w:p>
        </w:tc>
        <w:tc>
          <w:tcPr>
            <w:tcW w:w="1138" w:type="dxa"/>
          </w:tcPr>
          <w:p w:rsidR="00F60760" w:rsidRPr="00D84DA7" w:rsidRDefault="00F60760" w:rsidP="005A1838">
            <w:pPr>
              <w:jc w:val="center"/>
            </w:pPr>
          </w:p>
          <w:p w:rsidR="00F60760" w:rsidRPr="00D84DA7" w:rsidRDefault="00F60760" w:rsidP="005A1838">
            <w:pPr>
              <w:jc w:val="center"/>
            </w:pPr>
          </w:p>
          <w:p w:rsidR="00F60760" w:rsidRPr="00D84DA7" w:rsidRDefault="00F60760" w:rsidP="005A1838">
            <w:pPr>
              <w:jc w:val="center"/>
            </w:pPr>
          </w:p>
          <w:p w:rsidR="00F60760" w:rsidRPr="00D84DA7" w:rsidRDefault="00F60760" w:rsidP="005A1838">
            <w:pPr>
              <w:jc w:val="center"/>
            </w:pPr>
            <w:r w:rsidRPr="00D84DA7">
              <w:t>+</w:t>
            </w:r>
          </w:p>
          <w:p w:rsidR="00F60760" w:rsidRPr="00D84DA7" w:rsidRDefault="00F60760" w:rsidP="005A1838">
            <w:pPr>
              <w:jc w:val="center"/>
            </w:pPr>
            <w:r w:rsidRPr="00D84DA7">
              <w:t>+</w:t>
            </w:r>
          </w:p>
        </w:tc>
      </w:tr>
    </w:tbl>
    <w:p w:rsidR="00DC34C0" w:rsidRPr="003B2CA9" w:rsidRDefault="00F60760" w:rsidP="00DC34C0">
      <w:pPr>
        <w:ind w:left="2835"/>
      </w:pPr>
      <w:r w:rsidRPr="003B2CA9">
        <w:t>5. Показатели торговли и общественного питания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16"/>
        <w:gridCol w:w="992"/>
        <w:gridCol w:w="1418"/>
        <w:gridCol w:w="1276"/>
        <w:gridCol w:w="1278"/>
        <w:gridCol w:w="1137"/>
        <w:gridCol w:w="1138"/>
      </w:tblGrid>
      <w:tr w:rsidR="00F60760" w:rsidRPr="003B2CA9" w:rsidTr="005A1838">
        <w:tc>
          <w:tcPr>
            <w:tcW w:w="534" w:type="dxa"/>
            <w:tcBorders>
              <w:top w:val="single" w:sz="4" w:space="0" w:color="auto"/>
            </w:tcBorders>
          </w:tcPr>
          <w:p w:rsidR="00F60760" w:rsidRPr="003B2CA9" w:rsidRDefault="00F60760" w:rsidP="005A1838">
            <w:pPr>
              <w:jc w:val="both"/>
            </w:pPr>
            <w:r w:rsidRPr="003B2CA9">
              <w:t>№ п/п</w:t>
            </w:r>
          </w:p>
        </w:tc>
        <w:tc>
          <w:tcPr>
            <w:tcW w:w="2116" w:type="dxa"/>
            <w:tcBorders>
              <w:top w:val="single" w:sz="4" w:space="0" w:color="auto"/>
            </w:tcBorders>
          </w:tcPr>
          <w:p w:rsidR="00F60760" w:rsidRPr="003B2CA9" w:rsidRDefault="00F60760" w:rsidP="005A1838">
            <w:pPr>
              <w:jc w:val="both"/>
            </w:pPr>
            <w:r w:rsidRPr="003B2CA9">
              <w:t>Показатель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60760" w:rsidRPr="003B2CA9" w:rsidRDefault="00F60760" w:rsidP="005A1838">
            <w:pPr>
              <w:jc w:val="both"/>
            </w:pPr>
            <w:r w:rsidRPr="003B2CA9">
              <w:t>ед. изм.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60760" w:rsidRPr="003B2CA9" w:rsidRDefault="00F60760" w:rsidP="005A1838">
            <w:pPr>
              <w:jc w:val="both"/>
            </w:pPr>
            <w:r w:rsidRPr="003B2CA9">
              <w:t>2021-</w:t>
            </w:r>
          </w:p>
          <w:p w:rsidR="00F60760" w:rsidRPr="003B2CA9" w:rsidRDefault="00F60760" w:rsidP="005A1838">
            <w:pPr>
              <w:jc w:val="both"/>
            </w:pPr>
            <w:r w:rsidRPr="003B2CA9">
              <w:t>факт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60760" w:rsidRPr="003B2CA9" w:rsidRDefault="00F60760" w:rsidP="005A1838">
            <w:pPr>
              <w:jc w:val="both"/>
            </w:pPr>
            <w:r w:rsidRPr="003B2CA9">
              <w:t>2022-</w:t>
            </w:r>
          </w:p>
          <w:p w:rsidR="00F60760" w:rsidRPr="003B2CA9" w:rsidRDefault="00F60760" w:rsidP="005A1838">
            <w:pPr>
              <w:jc w:val="both"/>
            </w:pPr>
            <w:r w:rsidRPr="003B2CA9">
              <w:t>оценка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F60760" w:rsidRPr="003B2CA9" w:rsidRDefault="00F60760" w:rsidP="005A1838">
            <w:pPr>
              <w:jc w:val="center"/>
            </w:pPr>
            <w:r w:rsidRPr="003B2CA9">
              <w:t>2023-прогноз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F60760" w:rsidRPr="003B2CA9" w:rsidRDefault="00F60760" w:rsidP="005A1838">
            <w:pPr>
              <w:jc w:val="center"/>
            </w:pPr>
            <w:r w:rsidRPr="003B2CA9">
              <w:t>2023-прогноз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F60760" w:rsidRPr="003B2CA9" w:rsidRDefault="00F60760" w:rsidP="005A1838">
            <w:pPr>
              <w:jc w:val="center"/>
            </w:pPr>
            <w:r w:rsidRPr="003B2CA9">
              <w:t>2025-прогноз</w:t>
            </w:r>
          </w:p>
        </w:tc>
      </w:tr>
      <w:tr w:rsidR="00F60760" w:rsidRPr="003B2CA9" w:rsidTr="005A1838">
        <w:tc>
          <w:tcPr>
            <w:tcW w:w="534" w:type="dxa"/>
          </w:tcPr>
          <w:p w:rsidR="00F60760" w:rsidRPr="003B2CA9" w:rsidRDefault="00F60760" w:rsidP="005A1838">
            <w:pPr>
              <w:jc w:val="center"/>
            </w:pPr>
            <w:r w:rsidRPr="003B2CA9">
              <w:t>1</w:t>
            </w:r>
          </w:p>
        </w:tc>
        <w:tc>
          <w:tcPr>
            <w:tcW w:w="2116" w:type="dxa"/>
          </w:tcPr>
          <w:p w:rsidR="00F60760" w:rsidRPr="003B2CA9" w:rsidRDefault="00F60760" w:rsidP="005A1838">
            <w:pPr>
              <w:jc w:val="both"/>
            </w:pPr>
            <w:r w:rsidRPr="003B2CA9">
              <w:t>Число предприятий розничной торговли</w:t>
            </w:r>
          </w:p>
        </w:tc>
        <w:tc>
          <w:tcPr>
            <w:tcW w:w="992" w:type="dxa"/>
          </w:tcPr>
          <w:p w:rsidR="00F60760" w:rsidRPr="003B2CA9" w:rsidRDefault="00F60760" w:rsidP="005A1838">
            <w:pPr>
              <w:jc w:val="center"/>
            </w:pPr>
            <w:r w:rsidRPr="003B2CA9">
              <w:t>ед.</w:t>
            </w:r>
          </w:p>
        </w:tc>
        <w:tc>
          <w:tcPr>
            <w:tcW w:w="1418" w:type="dxa"/>
          </w:tcPr>
          <w:p w:rsidR="00F60760" w:rsidRPr="003B2CA9" w:rsidRDefault="00F60760" w:rsidP="005A1838">
            <w:pPr>
              <w:jc w:val="center"/>
            </w:pPr>
            <w:r w:rsidRPr="003B2CA9">
              <w:t>4</w:t>
            </w:r>
          </w:p>
        </w:tc>
        <w:tc>
          <w:tcPr>
            <w:tcW w:w="1276" w:type="dxa"/>
          </w:tcPr>
          <w:p w:rsidR="00F60760" w:rsidRPr="003B2CA9" w:rsidRDefault="00F60760" w:rsidP="005A1838">
            <w:pPr>
              <w:jc w:val="center"/>
            </w:pPr>
            <w:r w:rsidRPr="003B2CA9">
              <w:t>4</w:t>
            </w:r>
          </w:p>
        </w:tc>
        <w:tc>
          <w:tcPr>
            <w:tcW w:w="1278" w:type="dxa"/>
          </w:tcPr>
          <w:p w:rsidR="00F60760" w:rsidRPr="003B2CA9" w:rsidRDefault="00F60760" w:rsidP="005A1838">
            <w:pPr>
              <w:jc w:val="center"/>
            </w:pPr>
            <w:r w:rsidRPr="003B2CA9">
              <w:t>5</w:t>
            </w:r>
          </w:p>
        </w:tc>
        <w:tc>
          <w:tcPr>
            <w:tcW w:w="1137" w:type="dxa"/>
          </w:tcPr>
          <w:p w:rsidR="00F60760" w:rsidRPr="003B2CA9" w:rsidRDefault="00F60760" w:rsidP="005A1838">
            <w:pPr>
              <w:jc w:val="center"/>
            </w:pPr>
            <w:r w:rsidRPr="003B2CA9">
              <w:t>5</w:t>
            </w:r>
          </w:p>
        </w:tc>
        <w:tc>
          <w:tcPr>
            <w:tcW w:w="1138" w:type="dxa"/>
          </w:tcPr>
          <w:p w:rsidR="00F60760" w:rsidRPr="003B2CA9" w:rsidRDefault="00F60760" w:rsidP="005A1838">
            <w:pPr>
              <w:jc w:val="center"/>
            </w:pPr>
            <w:r w:rsidRPr="003B2CA9">
              <w:t>5</w:t>
            </w:r>
          </w:p>
        </w:tc>
      </w:tr>
      <w:tr w:rsidR="00F60760" w:rsidRPr="003B2CA9" w:rsidTr="005A1838">
        <w:tc>
          <w:tcPr>
            <w:tcW w:w="534" w:type="dxa"/>
          </w:tcPr>
          <w:p w:rsidR="00F60760" w:rsidRPr="003B2CA9" w:rsidRDefault="00F60760" w:rsidP="005A1838">
            <w:pPr>
              <w:jc w:val="center"/>
            </w:pPr>
            <w:r w:rsidRPr="003B2CA9">
              <w:t>2</w:t>
            </w:r>
          </w:p>
        </w:tc>
        <w:tc>
          <w:tcPr>
            <w:tcW w:w="2116" w:type="dxa"/>
          </w:tcPr>
          <w:p w:rsidR="00F60760" w:rsidRPr="003B2CA9" w:rsidRDefault="00F60760" w:rsidP="005A1838">
            <w:pPr>
              <w:jc w:val="both"/>
            </w:pPr>
            <w:r w:rsidRPr="003B2CA9">
              <w:t>Число предприятий общественного питания</w:t>
            </w:r>
          </w:p>
        </w:tc>
        <w:tc>
          <w:tcPr>
            <w:tcW w:w="992" w:type="dxa"/>
          </w:tcPr>
          <w:p w:rsidR="00F60760" w:rsidRPr="003B2CA9" w:rsidRDefault="00F60760" w:rsidP="005A1838">
            <w:pPr>
              <w:jc w:val="center"/>
            </w:pPr>
            <w:r w:rsidRPr="003B2CA9">
              <w:t>ед.</w:t>
            </w:r>
          </w:p>
        </w:tc>
        <w:tc>
          <w:tcPr>
            <w:tcW w:w="1418" w:type="dxa"/>
          </w:tcPr>
          <w:p w:rsidR="00F60760" w:rsidRPr="003B2CA9" w:rsidRDefault="00F60760" w:rsidP="005A1838">
            <w:pPr>
              <w:jc w:val="center"/>
            </w:pPr>
            <w:r w:rsidRPr="003B2CA9">
              <w:t>0</w:t>
            </w:r>
          </w:p>
        </w:tc>
        <w:tc>
          <w:tcPr>
            <w:tcW w:w="1276" w:type="dxa"/>
          </w:tcPr>
          <w:p w:rsidR="00F60760" w:rsidRPr="003B2CA9" w:rsidRDefault="00F60760" w:rsidP="005A1838">
            <w:pPr>
              <w:jc w:val="center"/>
            </w:pPr>
            <w:r w:rsidRPr="003B2CA9">
              <w:t>0</w:t>
            </w:r>
          </w:p>
        </w:tc>
        <w:tc>
          <w:tcPr>
            <w:tcW w:w="1278" w:type="dxa"/>
          </w:tcPr>
          <w:p w:rsidR="00F60760" w:rsidRPr="003B2CA9" w:rsidRDefault="00F60760" w:rsidP="005A1838">
            <w:pPr>
              <w:jc w:val="center"/>
            </w:pPr>
            <w:r w:rsidRPr="003B2CA9">
              <w:t>0</w:t>
            </w:r>
          </w:p>
        </w:tc>
        <w:tc>
          <w:tcPr>
            <w:tcW w:w="1137" w:type="dxa"/>
          </w:tcPr>
          <w:p w:rsidR="00F60760" w:rsidRPr="003B2CA9" w:rsidRDefault="00F60760" w:rsidP="005A1838">
            <w:pPr>
              <w:jc w:val="center"/>
            </w:pPr>
            <w:r w:rsidRPr="003B2CA9">
              <w:t>0</w:t>
            </w:r>
          </w:p>
        </w:tc>
        <w:tc>
          <w:tcPr>
            <w:tcW w:w="1138" w:type="dxa"/>
          </w:tcPr>
          <w:p w:rsidR="00F60760" w:rsidRPr="003B2CA9" w:rsidRDefault="00F60760" w:rsidP="005A1838">
            <w:pPr>
              <w:jc w:val="center"/>
            </w:pPr>
            <w:r w:rsidRPr="003B2CA9">
              <w:t>0</w:t>
            </w:r>
          </w:p>
        </w:tc>
      </w:tr>
      <w:tr w:rsidR="00F60760" w:rsidRPr="003B2CA9" w:rsidTr="005A1838">
        <w:tc>
          <w:tcPr>
            <w:tcW w:w="534" w:type="dxa"/>
          </w:tcPr>
          <w:p w:rsidR="00F60760" w:rsidRPr="003B2CA9" w:rsidRDefault="00F60760" w:rsidP="005A1838">
            <w:pPr>
              <w:jc w:val="center"/>
            </w:pPr>
            <w:r w:rsidRPr="003B2CA9">
              <w:t>3</w:t>
            </w:r>
          </w:p>
        </w:tc>
        <w:tc>
          <w:tcPr>
            <w:tcW w:w="2116" w:type="dxa"/>
          </w:tcPr>
          <w:p w:rsidR="00F60760" w:rsidRPr="003B2CA9" w:rsidRDefault="00F60760" w:rsidP="005A1838">
            <w:pPr>
              <w:jc w:val="both"/>
            </w:pPr>
            <w:r w:rsidRPr="003B2CA9">
              <w:t>Аптечные киоски и пункты</w:t>
            </w:r>
          </w:p>
        </w:tc>
        <w:tc>
          <w:tcPr>
            <w:tcW w:w="992" w:type="dxa"/>
          </w:tcPr>
          <w:p w:rsidR="00F60760" w:rsidRPr="003B2CA9" w:rsidRDefault="00F60760" w:rsidP="005A1838">
            <w:pPr>
              <w:jc w:val="center"/>
            </w:pPr>
            <w:r w:rsidRPr="003B2CA9">
              <w:t>ед.</w:t>
            </w:r>
          </w:p>
        </w:tc>
        <w:tc>
          <w:tcPr>
            <w:tcW w:w="1418" w:type="dxa"/>
          </w:tcPr>
          <w:p w:rsidR="00F60760" w:rsidRPr="003B2CA9" w:rsidRDefault="00F60760" w:rsidP="005A1838">
            <w:pPr>
              <w:jc w:val="center"/>
            </w:pPr>
            <w:r w:rsidRPr="003B2CA9">
              <w:t>0</w:t>
            </w:r>
          </w:p>
        </w:tc>
        <w:tc>
          <w:tcPr>
            <w:tcW w:w="1276" w:type="dxa"/>
          </w:tcPr>
          <w:p w:rsidR="00F60760" w:rsidRPr="003B2CA9" w:rsidRDefault="00F60760" w:rsidP="005A1838">
            <w:pPr>
              <w:jc w:val="center"/>
            </w:pPr>
            <w:r w:rsidRPr="003B2CA9">
              <w:t>0</w:t>
            </w:r>
          </w:p>
        </w:tc>
        <w:tc>
          <w:tcPr>
            <w:tcW w:w="1278" w:type="dxa"/>
          </w:tcPr>
          <w:p w:rsidR="00F60760" w:rsidRPr="003B2CA9" w:rsidRDefault="00F60760" w:rsidP="005A1838">
            <w:pPr>
              <w:jc w:val="center"/>
            </w:pPr>
            <w:r w:rsidRPr="003B2CA9">
              <w:t>2</w:t>
            </w:r>
          </w:p>
        </w:tc>
        <w:tc>
          <w:tcPr>
            <w:tcW w:w="1137" w:type="dxa"/>
          </w:tcPr>
          <w:p w:rsidR="00F60760" w:rsidRPr="003B2CA9" w:rsidRDefault="00F60760" w:rsidP="005A1838">
            <w:pPr>
              <w:jc w:val="center"/>
            </w:pPr>
            <w:r w:rsidRPr="003B2CA9">
              <w:t>2</w:t>
            </w:r>
          </w:p>
        </w:tc>
        <w:tc>
          <w:tcPr>
            <w:tcW w:w="1138" w:type="dxa"/>
          </w:tcPr>
          <w:p w:rsidR="00F60760" w:rsidRPr="003B2CA9" w:rsidRDefault="00F60760" w:rsidP="005A1838">
            <w:pPr>
              <w:jc w:val="center"/>
            </w:pPr>
            <w:r w:rsidRPr="003B2CA9">
              <w:t>2</w:t>
            </w:r>
          </w:p>
        </w:tc>
      </w:tr>
      <w:tr w:rsidR="00F60760" w:rsidRPr="003B2CA9" w:rsidTr="005A1838">
        <w:tc>
          <w:tcPr>
            <w:tcW w:w="534" w:type="dxa"/>
          </w:tcPr>
          <w:p w:rsidR="00F60760" w:rsidRPr="003B2CA9" w:rsidRDefault="00F60760" w:rsidP="005A1838">
            <w:pPr>
              <w:jc w:val="center"/>
            </w:pPr>
            <w:r w:rsidRPr="003B2CA9">
              <w:t>4</w:t>
            </w:r>
          </w:p>
        </w:tc>
        <w:tc>
          <w:tcPr>
            <w:tcW w:w="2116" w:type="dxa"/>
          </w:tcPr>
          <w:p w:rsidR="00F60760" w:rsidRPr="003B2CA9" w:rsidRDefault="00F60760" w:rsidP="005A1838">
            <w:pPr>
              <w:jc w:val="both"/>
            </w:pPr>
            <w:r w:rsidRPr="003B2CA9">
              <w:t>Автозаправочные станции</w:t>
            </w:r>
          </w:p>
        </w:tc>
        <w:tc>
          <w:tcPr>
            <w:tcW w:w="992" w:type="dxa"/>
          </w:tcPr>
          <w:p w:rsidR="00F60760" w:rsidRPr="003B2CA9" w:rsidRDefault="00F60760" w:rsidP="005A1838">
            <w:pPr>
              <w:jc w:val="center"/>
            </w:pPr>
            <w:r w:rsidRPr="003B2CA9">
              <w:t>ед.</w:t>
            </w:r>
          </w:p>
        </w:tc>
        <w:tc>
          <w:tcPr>
            <w:tcW w:w="1418" w:type="dxa"/>
          </w:tcPr>
          <w:p w:rsidR="00F60760" w:rsidRPr="003B2CA9" w:rsidRDefault="00F60760" w:rsidP="005A1838">
            <w:pPr>
              <w:jc w:val="center"/>
            </w:pPr>
            <w:r w:rsidRPr="003B2CA9">
              <w:t>0</w:t>
            </w:r>
          </w:p>
        </w:tc>
        <w:tc>
          <w:tcPr>
            <w:tcW w:w="1276" w:type="dxa"/>
          </w:tcPr>
          <w:p w:rsidR="00F60760" w:rsidRPr="003B2CA9" w:rsidRDefault="00F60760" w:rsidP="005A1838">
            <w:pPr>
              <w:jc w:val="center"/>
            </w:pPr>
            <w:r w:rsidRPr="003B2CA9">
              <w:t>0</w:t>
            </w:r>
          </w:p>
        </w:tc>
        <w:tc>
          <w:tcPr>
            <w:tcW w:w="1278" w:type="dxa"/>
          </w:tcPr>
          <w:p w:rsidR="00F60760" w:rsidRPr="003B2CA9" w:rsidRDefault="00F60760" w:rsidP="005A1838">
            <w:pPr>
              <w:jc w:val="center"/>
            </w:pPr>
            <w:r w:rsidRPr="003B2CA9">
              <w:t>0</w:t>
            </w:r>
          </w:p>
        </w:tc>
        <w:tc>
          <w:tcPr>
            <w:tcW w:w="1137" w:type="dxa"/>
          </w:tcPr>
          <w:p w:rsidR="00F60760" w:rsidRPr="003B2CA9" w:rsidRDefault="00F60760" w:rsidP="005A1838">
            <w:pPr>
              <w:jc w:val="center"/>
            </w:pPr>
            <w:r w:rsidRPr="003B2CA9">
              <w:t>0</w:t>
            </w:r>
          </w:p>
        </w:tc>
        <w:tc>
          <w:tcPr>
            <w:tcW w:w="1138" w:type="dxa"/>
          </w:tcPr>
          <w:p w:rsidR="00F60760" w:rsidRPr="003B2CA9" w:rsidRDefault="00F60760" w:rsidP="005A1838">
            <w:pPr>
              <w:jc w:val="center"/>
            </w:pPr>
            <w:r w:rsidRPr="003B2CA9">
              <w:t>0</w:t>
            </w:r>
          </w:p>
        </w:tc>
      </w:tr>
    </w:tbl>
    <w:p w:rsidR="00F60760" w:rsidRPr="003B2CA9" w:rsidRDefault="00F60760" w:rsidP="00DC34C0">
      <w:pPr>
        <w:ind w:left="2835"/>
        <w:rPr>
          <w:bCs/>
          <w:sz w:val="26"/>
          <w:szCs w:val="26"/>
        </w:rPr>
      </w:pPr>
    </w:p>
    <w:p w:rsidR="002B208B" w:rsidRPr="003B2CA9" w:rsidRDefault="002B208B" w:rsidP="00DC34C0">
      <w:pPr>
        <w:ind w:left="2835"/>
        <w:rPr>
          <w:bCs/>
          <w:sz w:val="26"/>
          <w:szCs w:val="26"/>
        </w:rPr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340"/>
        <w:gridCol w:w="965"/>
        <w:gridCol w:w="1196"/>
        <w:gridCol w:w="1196"/>
        <w:gridCol w:w="1197"/>
        <w:gridCol w:w="1197"/>
        <w:gridCol w:w="1197"/>
      </w:tblGrid>
      <w:tr w:rsidR="007B06A3" w:rsidRPr="003B2CA9" w:rsidTr="005A1838">
        <w:tc>
          <w:tcPr>
            <w:tcW w:w="9936" w:type="dxa"/>
            <w:gridSpan w:val="8"/>
          </w:tcPr>
          <w:p w:rsidR="007B06A3" w:rsidRPr="003B2CA9" w:rsidRDefault="007B06A3" w:rsidP="005A1838">
            <w:pPr>
              <w:jc w:val="center"/>
            </w:pPr>
            <w:r w:rsidRPr="003B2CA9">
              <w:t>6. Показатели предприятий бытового обслуживания населения</w:t>
            </w:r>
          </w:p>
        </w:tc>
      </w:tr>
      <w:tr w:rsidR="007B06A3" w:rsidRPr="003B2CA9" w:rsidTr="005A1838">
        <w:tc>
          <w:tcPr>
            <w:tcW w:w="648" w:type="dxa"/>
          </w:tcPr>
          <w:p w:rsidR="007B06A3" w:rsidRPr="003B2CA9" w:rsidRDefault="007B06A3" w:rsidP="005A1838">
            <w:pPr>
              <w:jc w:val="both"/>
            </w:pPr>
            <w:r w:rsidRPr="003B2CA9">
              <w:t>№ п/п</w:t>
            </w:r>
          </w:p>
        </w:tc>
        <w:tc>
          <w:tcPr>
            <w:tcW w:w="2340" w:type="dxa"/>
          </w:tcPr>
          <w:p w:rsidR="007B06A3" w:rsidRPr="003B2CA9" w:rsidRDefault="007B06A3" w:rsidP="005A1838">
            <w:pPr>
              <w:jc w:val="both"/>
            </w:pPr>
            <w:r w:rsidRPr="003B2CA9">
              <w:t>Показатель</w:t>
            </w:r>
          </w:p>
        </w:tc>
        <w:tc>
          <w:tcPr>
            <w:tcW w:w="965" w:type="dxa"/>
          </w:tcPr>
          <w:p w:rsidR="007B06A3" w:rsidRPr="003B2CA9" w:rsidRDefault="007B06A3" w:rsidP="005A1838">
            <w:pPr>
              <w:jc w:val="both"/>
            </w:pPr>
            <w:r w:rsidRPr="003B2CA9">
              <w:t>ед.изм.</w:t>
            </w:r>
          </w:p>
        </w:tc>
        <w:tc>
          <w:tcPr>
            <w:tcW w:w="1196" w:type="dxa"/>
          </w:tcPr>
          <w:p w:rsidR="007B06A3" w:rsidRPr="003B2CA9" w:rsidRDefault="007B06A3" w:rsidP="005A1838">
            <w:pPr>
              <w:jc w:val="both"/>
            </w:pPr>
            <w:r w:rsidRPr="003B2CA9">
              <w:t>2021  -факт</w:t>
            </w:r>
          </w:p>
        </w:tc>
        <w:tc>
          <w:tcPr>
            <w:tcW w:w="1196" w:type="dxa"/>
          </w:tcPr>
          <w:p w:rsidR="007B06A3" w:rsidRPr="003B2CA9" w:rsidRDefault="007B06A3" w:rsidP="005A1838">
            <w:pPr>
              <w:jc w:val="both"/>
            </w:pPr>
            <w:r w:rsidRPr="003B2CA9">
              <w:t>2022 - оценка</w:t>
            </w:r>
          </w:p>
        </w:tc>
        <w:tc>
          <w:tcPr>
            <w:tcW w:w="1197" w:type="dxa"/>
          </w:tcPr>
          <w:p w:rsidR="007B06A3" w:rsidRPr="003B2CA9" w:rsidRDefault="007B06A3" w:rsidP="005A1838">
            <w:pPr>
              <w:jc w:val="both"/>
            </w:pPr>
            <w:r w:rsidRPr="003B2CA9">
              <w:t>2023 -прогноз</w:t>
            </w:r>
          </w:p>
        </w:tc>
        <w:tc>
          <w:tcPr>
            <w:tcW w:w="1197" w:type="dxa"/>
          </w:tcPr>
          <w:p w:rsidR="007B06A3" w:rsidRPr="003B2CA9" w:rsidRDefault="007B06A3" w:rsidP="005A1838">
            <w:pPr>
              <w:jc w:val="both"/>
            </w:pPr>
            <w:r w:rsidRPr="003B2CA9">
              <w:t>2024 -прогноз</w:t>
            </w:r>
          </w:p>
        </w:tc>
        <w:tc>
          <w:tcPr>
            <w:tcW w:w="1197" w:type="dxa"/>
          </w:tcPr>
          <w:p w:rsidR="007B06A3" w:rsidRPr="003B2CA9" w:rsidRDefault="007B06A3" w:rsidP="005A1838">
            <w:pPr>
              <w:jc w:val="both"/>
            </w:pPr>
            <w:r w:rsidRPr="003B2CA9">
              <w:t>2025 -прогноз</w:t>
            </w:r>
          </w:p>
        </w:tc>
      </w:tr>
      <w:tr w:rsidR="007B06A3" w:rsidRPr="003B2CA9" w:rsidTr="005A1838">
        <w:tc>
          <w:tcPr>
            <w:tcW w:w="648" w:type="dxa"/>
          </w:tcPr>
          <w:p w:rsidR="007B06A3" w:rsidRPr="003B2CA9" w:rsidRDefault="007B06A3" w:rsidP="005A1838">
            <w:pPr>
              <w:jc w:val="center"/>
            </w:pPr>
            <w:r w:rsidRPr="003B2CA9">
              <w:t>1</w:t>
            </w:r>
          </w:p>
        </w:tc>
        <w:tc>
          <w:tcPr>
            <w:tcW w:w="2340" w:type="dxa"/>
          </w:tcPr>
          <w:p w:rsidR="007B06A3" w:rsidRPr="003B2CA9" w:rsidRDefault="007B06A3" w:rsidP="005A1838">
            <w:pPr>
              <w:jc w:val="both"/>
            </w:pPr>
            <w:r w:rsidRPr="003B2CA9">
              <w:t>Предприятия бытового обслуживания населения, всего</w:t>
            </w:r>
          </w:p>
        </w:tc>
        <w:tc>
          <w:tcPr>
            <w:tcW w:w="965" w:type="dxa"/>
          </w:tcPr>
          <w:p w:rsidR="007B06A3" w:rsidRPr="003B2CA9" w:rsidRDefault="007B06A3" w:rsidP="005A1838">
            <w:pPr>
              <w:jc w:val="center"/>
            </w:pPr>
            <w:r w:rsidRPr="003B2CA9">
              <w:t>ед.</w:t>
            </w:r>
          </w:p>
        </w:tc>
        <w:tc>
          <w:tcPr>
            <w:tcW w:w="1196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  <w:tc>
          <w:tcPr>
            <w:tcW w:w="1196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  <w:tc>
          <w:tcPr>
            <w:tcW w:w="1197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  <w:tc>
          <w:tcPr>
            <w:tcW w:w="1197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1197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</w:tr>
      <w:tr w:rsidR="007B06A3" w:rsidRPr="003B2CA9" w:rsidTr="005A1838">
        <w:tc>
          <w:tcPr>
            <w:tcW w:w="648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2340" w:type="dxa"/>
          </w:tcPr>
          <w:p w:rsidR="007B06A3" w:rsidRPr="003B2CA9" w:rsidRDefault="007B06A3" w:rsidP="005A1838">
            <w:pPr>
              <w:jc w:val="both"/>
            </w:pPr>
            <w:r w:rsidRPr="003B2CA9">
              <w:t>из них по видам услуг</w:t>
            </w:r>
          </w:p>
        </w:tc>
        <w:tc>
          <w:tcPr>
            <w:tcW w:w="965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1196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1196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1197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1197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1197" w:type="dxa"/>
          </w:tcPr>
          <w:p w:rsidR="007B06A3" w:rsidRPr="003B2CA9" w:rsidRDefault="007B06A3" w:rsidP="005A1838">
            <w:pPr>
              <w:jc w:val="center"/>
            </w:pPr>
          </w:p>
        </w:tc>
      </w:tr>
      <w:tr w:rsidR="007B06A3" w:rsidRPr="003B2CA9" w:rsidTr="005A1838">
        <w:tc>
          <w:tcPr>
            <w:tcW w:w="648" w:type="dxa"/>
          </w:tcPr>
          <w:p w:rsidR="007B06A3" w:rsidRPr="003B2CA9" w:rsidRDefault="007B06A3" w:rsidP="005A1838">
            <w:pPr>
              <w:jc w:val="center"/>
            </w:pPr>
            <w:r w:rsidRPr="003B2CA9">
              <w:t>3</w:t>
            </w:r>
          </w:p>
        </w:tc>
        <w:tc>
          <w:tcPr>
            <w:tcW w:w="2340" w:type="dxa"/>
          </w:tcPr>
          <w:p w:rsidR="007B06A3" w:rsidRPr="003B2CA9" w:rsidRDefault="007B06A3" w:rsidP="005A1838">
            <w:pPr>
              <w:jc w:val="both"/>
            </w:pPr>
            <w:r w:rsidRPr="003B2CA9">
              <w:t>-парикмахерские</w:t>
            </w:r>
          </w:p>
        </w:tc>
        <w:tc>
          <w:tcPr>
            <w:tcW w:w="965" w:type="dxa"/>
          </w:tcPr>
          <w:p w:rsidR="007B06A3" w:rsidRPr="003B2CA9" w:rsidRDefault="007B06A3" w:rsidP="005A1838">
            <w:pPr>
              <w:jc w:val="center"/>
            </w:pPr>
            <w:r w:rsidRPr="003B2CA9">
              <w:t>ед.</w:t>
            </w:r>
          </w:p>
        </w:tc>
        <w:tc>
          <w:tcPr>
            <w:tcW w:w="1196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  <w:tc>
          <w:tcPr>
            <w:tcW w:w="1196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  <w:tc>
          <w:tcPr>
            <w:tcW w:w="1197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  <w:tc>
          <w:tcPr>
            <w:tcW w:w="1197" w:type="dxa"/>
          </w:tcPr>
          <w:p w:rsidR="007B06A3" w:rsidRPr="003B2CA9" w:rsidRDefault="007B06A3" w:rsidP="005A1838">
            <w:pPr>
              <w:jc w:val="center"/>
            </w:pPr>
            <w:r w:rsidRPr="003B2CA9">
              <w:t>1</w:t>
            </w:r>
          </w:p>
        </w:tc>
        <w:tc>
          <w:tcPr>
            <w:tcW w:w="1197" w:type="dxa"/>
          </w:tcPr>
          <w:p w:rsidR="007B06A3" w:rsidRPr="003B2CA9" w:rsidRDefault="007B06A3" w:rsidP="005A1838">
            <w:pPr>
              <w:jc w:val="center"/>
            </w:pPr>
            <w:r w:rsidRPr="003B2CA9">
              <w:t>1</w:t>
            </w:r>
          </w:p>
        </w:tc>
      </w:tr>
      <w:tr w:rsidR="007B06A3" w:rsidRPr="003B2CA9" w:rsidTr="005A1838">
        <w:tc>
          <w:tcPr>
            <w:tcW w:w="648" w:type="dxa"/>
          </w:tcPr>
          <w:p w:rsidR="007B06A3" w:rsidRPr="003B2CA9" w:rsidRDefault="007B06A3" w:rsidP="005A1838">
            <w:pPr>
              <w:jc w:val="center"/>
            </w:pPr>
            <w:r w:rsidRPr="003B2CA9">
              <w:t>4</w:t>
            </w:r>
          </w:p>
        </w:tc>
        <w:tc>
          <w:tcPr>
            <w:tcW w:w="2340" w:type="dxa"/>
          </w:tcPr>
          <w:p w:rsidR="007B06A3" w:rsidRPr="003B2CA9" w:rsidRDefault="007B06A3" w:rsidP="005A1838">
            <w:pPr>
              <w:jc w:val="both"/>
            </w:pPr>
            <w:r w:rsidRPr="003B2CA9">
              <w:t>-ремонт и пошив одежды</w:t>
            </w:r>
          </w:p>
        </w:tc>
        <w:tc>
          <w:tcPr>
            <w:tcW w:w="965" w:type="dxa"/>
          </w:tcPr>
          <w:p w:rsidR="007B06A3" w:rsidRPr="003B2CA9" w:rsidRDefault="007B06A3" w:rsidP="005A1838">
            <w:pPr>
              <w:jc w:val="center"/>
            </w:pPr>
            <w:r w:rsidRPr="003B2CA9">
              <w:t>ед.</w:t>
            </w:r>
          </w:p>
        </w:tc>
        <w:tc>
          <w:tcPr>
            <w:tcW w:w="1196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  <w:tc>
          <w:tcPr>
            <w:tcW w:w="1196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  <w:tc>
          <w:tcPr>
            <w:tcW w:w="1197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  <w:tc>
          <w:tcPr>
            <w:tcW w:w="1197" w:type="dxa"/>
          </w:tcPr>
          <w:p w:rsidR="007B06A3" w:rsidRPr="003B2CA9" w:rsidRDefault="007B06A3" w:rsidP="005A1838">
            <w:pPr>
              <w:jc w:val="center"/>
            </w:pPr>
            <w:r w:rsidRPr="003B2CA9">
              <w:t>1</w:t>
            </w:r>
          </w:p>
        </w:tc>
        <w:tc>
          <w:tcPr>
            <w:tcW w:w="1197" w:type="dxa"/>
          </w:tcPr>
          <w:p w:rsidR="007B06A3" w:rsidRPr="003B2CA9" w:rsidRDefault="007B06A3" w:rsidP="005A1838">
            <w:pPr>
              <w:jc w:val="center"/>
            </w:pPr>
            <w:r w:rsidRPr="003B2CA9">
              <w:t>1</w:t>
            </w:r>
          </w:p>
        </w:tc>
      </w:tr>
      <w:tr w:rsidR="007B06A3" w:rsidRPr="003B2CA9" w:rsidTr="005A1838">
        <w:tc>
          <w:tcPr>
            <w:tcW w:w="648" w:type="dxa"/>
          </w:tcPr>
          <w:p w:rsidR="007B06A3" w:rsidRPr="003B2CA9" w:rsidRDefault="007B06A3" w:rsidP="005A1838">
            <w:pPr>
              <w:jc w:val="center"/>
            </w:pPr>
            <w:r w:rsidRPr="003B2CA9">
              <w:t>5</w:t>
            </w:r>
          </w:p>
        </w:tc>
        <w:tc>
          <w:tcPr>
            <w:tcW w:w="2340" w:type="dxa"/>
          </w:tcPr>
          <w:p w:rsidR="007B06A3" w:rsidRPr="003B2CA9" w:rsidRDefault="007B06A3" w:rsidP="005A1838">
            <w:pPr>
              <w:jc w:val="both"/>
            </w:pPr>
            <w:r w:rsidRPr="003B2CA9">
              <w:t>-ремонт обуви</w:t>
            </w:r>
          </w:p>
        </w:tc>
        <w:tc>
          <w:tcPr>
            <w:tcW w:w="965" w:type="dxa"/>
          </w:tcPr>
          <w:p w:rsidR="007B06A3" w:rsidRPr="003B2CA9" w:rsidRDefault="007B06A3" w:rsidP="005A1838">
            <w:pPr>
              <w:jc w:val="center"/>
            </w:pPr>
            <w:r w:rsidRPr="003B2CA9">
              <w:t>ед.</w:t>
            </w:r>
          </w:p>
        </w:tc>
        <w:tc>
          <w:tcPr>
            <w:tcW w:w="1196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  <w:tc>
          <w:tcPr>
            <w:tcW w:w="1196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  <w:tc>
          <w:tcPr>
            <w:tcW w:w="1197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  <w:tc>
          <w:tcPr>
            <w:tcW w:w="1197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  <w:tc>
          <w:tcPr>
            <w:tcW w:w="1197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</w:tr>
    </w:tbl>
    <w:p w:rsidR="007B06A3" w:rsidRPr="003B2CA9" w:rsidRDefault="007B06A3" w:rsidP="007B06A3">
      <w:pPr>
        <w:jc w:val="both"/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340"/>
        <w:gridCol w:w="965"/>
        <w:gridCol w:w="1196"/>
        <w:gridCol w:w="1196"/>
        <w:gridCol w:w="1197"/>
        <w:gridCol w:w="1197"/>
        <w:gridCol w:w="1197"/>
      </w:tblGrid>
      <w:tr w:rsidR="007B06A3" w:rsidRPr="003B2CA9" w:rsidTr="005A1838">
        <w:tc>
          <w:tcPr>
            <w:tcW w:w="9936" w:type="dxa"/>
            <w:gridSpan w:val="8"/>
          </w:tcPr>
          <w:p w:rsidR="007B06A3" w:rsidRPr="003B2CA9" w:rsidRDefault="007B06A3" w:rsidP="005A1838">
            <w:pPr>
              <w:jc w:val="center"/>
            </w:pPr>
            <w:r w:rsidRPr="003B2CA9">
              <w:t>7. Местный  бюджет</w:t>
            </w:r>
          </w:p>
        </w:tc>
      </w:tr>
      <w:tr w:rsidR="007B06A3" w:rsidRPr="003B2CA9" w:rsidTr="005A1838">
        <w:tc>
          <w:tcPr>
            <w:tcW w:w="648" w:type="dxa"/>
          </w:tcPr>
          <w:p w:rsidR="007B06A3" w:rsidRPr="003B2CA9" w:rsidRDefault="007B06A3" w:rsidP="005A1838">
            <w:pPr>
              <w:jc w:val="both"/>
            </w:pPr>
            <w:r w:rsidRPr="003B2CA9">
              <w:t>№ п/п</w:t>
            </w:r>
          </w:p>
        </w:tc>
        <w:tc>
          <w:tcPr>
            <w:tcW w:w="2340" w:type="dxa"/>
          </w:tcPr>
          <w:p w:rsidR="007B06A3" w:rsidRPr="003B2CA9" w:rsidRDefault="007B06A3" w:rsidP="005A1838">
            <w:pPr>
              <w:jc w:val="both"/>
            </w:pPr>
            <w:r w:rsidRPr="003B2CA9">
              <w:t>Показатель</w:t>
            </w:r>
          </w:p>
        </w:tc>
        <w:tc>
          <w:tcPr>
            <w:tcW w:w="965" w:type="dxa"/>
          </w:tcPr>
          <w:p w:rsidR="007B06A3" w:rsidRPr="003B2CA9" w:rsidRDefault="007B06A3" w:rsidP="005A1838">
            <w:pPr>
              <w:jc w:val="both"/>
            </w:pPr>
            <w:r w:rsidRPr="003B2CA9">
              <w:t>ед.изм.</w:t>
            </w:r>
          </w:p>
        </w:tc>
        <w:tc>
          <w:tcPr>
            <w:tcW w:w="1196" w:type="dxa"/>
          </w:tcPr>
          <w:p w:rsidR="007B06A3" w:rsidRPr="003B2CA9" w:rsidRDefault="007B06A3" w:rsidP="005A1838">
            <w:pPr>
              <w:jc w:val="both"/>
            </w:pPr>
            <w:r w:rsidRPr="003B2CA9">
              <w:t>2021 -факт</w:t>
            </w:r>
          </w:p>
        </w:tc>
        <w:tc>
          <w:tcPr>
            <w:tcW w:w="1196" w:type="dxa"/>
          </w:tcPr>
          <w:p w:rsidR="007B06A3" w:rsidRPr="003B2CA9" w:rsidRDefault="007B06A3" w:rsidP="005A1838">
            <w:pPr>
              <w:jc w:val="both"/>
            </w:pPr>
            <w:r w:rsidRPr="003B2CA9">
              <w:t>2022 -оценка</w:t>
            </w:r>
          </w:p>
        </w:tc>
        <w:tc>
          <w:tcPr>
            <w:tcW w:w="1197" w:type="dxa"/>
          </w:tcPr>
          <w:p w:rsidR="007B06A3" w:rsidRPr="003B2CA9" w:rsidRDefault="007B06A3" w:rsidP="005A1838">
            <w:pPr>
              <w:jc w:val="both"/>
            </w:pPr>
            <w:r w:rsidRPr="003B2CA9">
              <w:t>2023 -прогноз</w:t>
            </w:r>
          </w:p>
        </w:tc>
        <w:tc>
          <w:tcPr>
            <w:tcW w:w="1197" w:type="dxa"/>
          </w:tcPr>
          <w:p w:rsidR="007B06A3" w:rsidRPr="003B2CA9" w:rsidRDefault="007B06A3" w:rsidP="005A1838">
            <w:pPr>
              <w:jc w:val="both"/>
            </w:pPr>
            <w:r w:rsidRPr="003B2CA9">
              <w:t>2024 -прогноз</w:t>
            </w:r>
          </w:p>
        </w:tc>
        <w:tc>
          <w:tcPr>
            <w:tcW w:w="1197" w:type="dxa"/>
          </w:tcPr>
          <w:p w:rsidR="007B06A3" w:rsidRPr="003B2CA9" w:rsidRDefault="007B06A3" w:rsidP="005A1838">
            <w:pPr>
              <w:jc w:val="both"/>
            </w:pPr>
            <w:r w:rsidRPr="003B2CA9">
              <w:t>2025 -прогноз</w:t>
            </w:r>
          </w:p>
        </w:tc>
      </w:tr>
      <w:tr w:rsidR="007B06A3" w:rsidRPr="003B2CA9" w:rsidTr="005A1838">
        <w:tc>
          <w:tcPr>
            <w:tcW w:w="648" w:type="dxa"/>
          </w:tcPr>
          <w:p w:rsidR="007B06A3" w:rsidRPr="003B2CA9" w:rsidRDefault="007B06A3" w:rsidP="005A1838">
            <w:pPr>
              <w:jc w:val="center"/>
            </w:pPr>
            <w:r w:rsidRPr="003B2CA9">
              <w:t>1</w:t>
            </w:r>
          </w:p>
        </w:tc>
        <w:tc>
          <w:tcPr>
            <w:tcW w:w="2340" w:type="dxa"/>
          </w:tcPr>
          <w:p w:rsidR="007B06A3" w:rsidRPr="003B2CA9" w:rsidRDefault="007B06A3" w:rsidP="005A1838">
            <w:pPr>
              <w:jc w:val="both"/>
            </w:pPr>
            <w:r w:rsidRPr="003B2CA9">
              <w:t>Налоговые доходы</w:t>
            </w:r>
          </w:p>
        </w:tc>
        <w:tc>
          <w:tcPr>
            <w:tcW w:w="965" w:type="dxa"/>
          </w:tcPr>
          <w:p w:rsidR="007B06A3" w:rsidRPr="003B2CA9" w:rsidRDefault="007B06A3" w:rsidP="005A1838">
            <w:pPr>
              <w:jc w:val="center"/>
            </w:pPr>
            <w:r w:rsidRPr="003B2CA9">
              <w:t>т.руб.</w:t>
            </w:r>
          </w:p>
        </w:tc>
        <w:tc>
          <w:tcPr>
            <w:tcW w:w="1196" w:type="dxa"/>
            <w:shd w:val="clear" w:color="auto" w:fill="FFFFFF"/>
          </w:tcPr>
          <w:p w:rsidR="007B06A3" w:rsidRPr="003B2CA9" w:rsidRDefault="007B06A3" w:rsidP="005A1838">
            <w:pPr>
              <w:rPr>
                <w:rStyle w:val="af5"/>
              </w:rPr>
            </w:pPr>
            <w:r w:rsidRPr="003B2CA9">
              <w:t xml:space="preserve">    1733,4</w:t>
            </w:r>
          </w:p>
        </w:tc>
        <w:tc>
          <w:tcPr>
            <w:tcW w:w="1196" w:type="dxa"/>
            <w:shd w:val="clear" w:color="auto" w:fill="FFFFFF"/>
          </w:tcPr>
          <w:p w:rsidR="007B06A3" w:rsidRPr="003B2CA9" w:rsidRDefault="007B06A3" w:rsidP="005A1838">
            <w:pPr>
              <w:jc w:val="center"/>
            </w:pPr>
            <w:r w:rsidRPr="003B2CA9">
              <w:t>1820,0</w:t>
            </w:r>
          </w:p>
        </w:tc>
        <w:tc>
          <w:tcPr>
            <w:tcW w:w="1197" w:type="dxa"/>
            <w:shd w:val="clear" w:color="auto" w:fill="FFFFFF"/>
          </w:tcPr>
          <w:p w:rsidR="007B06A3" w:rsidRPr="003B2CA9" w:rsidRDefault="007B06A3" w:rsidP="005A1838">
            <w:pPr>
              <w:jc w:val="center"/>
            </w:pPr>
            <w:r w:rsidRPr="003B2CA9">
              <w:t>2051,0</w:t>
            </w:r>
          </w:p>
        </w:tc>
        <w:tc>
          <w:tcPr>
            <w:tcW w:w="1197" w:type="dxa"/>
            <w:shd w:val="clear" w:color="auto" w:fill="FFFFFF"/>
          </w:tcPr>
          <w:p w:rsidR="007B06A3" w:rsidRPr="003B2CA9" w:rsidRDefault="007B06A3" w:rsidP="005A1838">
            <w:pPr>
              <w:jc w:val="center"/>
            </w:pPr>
            <w:r w:rsidRPr="003B2CA9">
              <w:t>2137,0</w:t>
            </w:r>
          </w:p>
        </w:tc>
        <w:tc>
          <w:tcPr>
            <w:tcW w:w="1197" w:type="dxa"/>
            <w:shd w:val="clear" w:color="auto" w:fill="FFFFFF"/>
          </w:tcPr>
          <w:p w:rsidR="007B06A3" w:rsidRPr="003B2CA9" w:rsidRDefault="007B06A3" w:rsidP="005A1838">
            <w:pPr>
              <w:jc w:val="center"/>
            </w:pPr>
            <w:r w:rsidRPr="003B2CA9">
              <w:t>2211,0</w:t>
            </w:r>
          </w:p>
        </w:tc>
      </w:tr>
      <w:tr w:rsidR="007B06A3" w:rsidRPr="003B2CA9" w:rsidTr="005A1838">
        <w:tc>
          <w:tcPr>
            <w:tcW w:w="648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2340" w:type="dxa"/>
          </w:tcPr>
          <w:p w:rsidR="007B06A3" w:rsidRPr="003B2CA9" w:rsidRDefault="007B06A3" w:rsidP="005A1838">
            <w:pPr>
              <w:jc w:val="both"/>
            </w:pPr>
            <w:r w:rsidRPr="003B2CA9">
              <w:t>Неналоговые доходы</w:t>
            </w:r>
          </w:p>
        </w:tc>
        <w:tc>
          <w:tcPr>
            <w:tcW w:w="965" w:type="dxa"/>
          </w:tcPr>
          <w:p w:rsidR="007B06A3" w:rsidRPr="003B2CA9" w:rsidRDefault="007B06A3" w:rsidP="005A1838">
            <w:r w:rsidRPr="003B2CA9">
              <w:t>т.руб.</w:t>
            </w:r>
          </w:p>
        </w:tc>
        <w:tc>
          <w:tcPr>
            <w:tcW w:w="1196" w:type="dxa"/>
            <w:shd w:val="clear" w:color="auto" w:fill="FFFFFF"/>
          </w:tcPr>
          <w:p w:rsidR="007B06A3" w:rsidRPr="003B2CA9" w:rsidRDefault="007B06A3" w:rsidP="005A1838">
            <w:pPr>
              <w:jc w:val="center"/>
            </w:pPr>
            <w:r w:rsidRPr="003B2CA9">
              <w:t>832,3</w:t>
            </w:r>
          </w:p>
        </w:tc>
        <w:tc>
          <w:tcPr>
            <w:tcW w:w="1196" w:type="dxa"/>
            <w:shd w:val="clear" w:color="auto" w:fill="FFFFFF"/>
          </w:tcPr>
          <w:p w:rsidR="007B06A3" w:rsidRPr="003B2CA9" w:rsidRDefault="007B06A3" w:rsidP="005A1838">
            <w:r w:rsidRPr="003B2CA9">
              <w:t xml:space="preserve">    573,6</w:t>
            </w:r>
          </w:p>
          <w:p w:rsidR="007B06A3" w:rsidRPr="003B2CA9" w:rsidRDefault="007B06A3" w:rsidP="005A1838"/>
        </w:tc>
        <w:tc>
          <w:tcPr>
            <w:tcW w:w="1197" w:type="dxa"/>
            <w:shd w:val="clear" w:color="auto" w:fill="FFFFFF"/>
          </w:tcPr>
          <w:p w:rsidR="007B06A3" w:rsidRPr="003B2CA9" w:rsidRDefault="007B06A3" w:rsidP="005A1838">
            <w:pPr>
              <w:jc w:val="center"/>
            </w:pPr>
            <w:r w:rsidRPr="003B2CA9">
              <w:t>458,0</w:t>
            </w:r>
          </w:p>
        </w:tc>
        <w:tc>
          <w:tcPr>
            <w:tcW w:w="1197" w:type="dxa"/>
            <w:shd w:val="clear" w:color="auto" w:fill="FFFFFF"/>
          </w:tcPr>
          <w:p w:rsidR="007B06A3" w:rsidRPr="003B2CA9" w:rsidRDefault="007B06A3" w:rsidP="005A1838">
            <w:pPr>
              <w:jc w:val="center"/>
            </w:pPr>
            <w:r w:rsidRPr="003B2CA9">
              <w:t>462,0</w:t>
            </w:r>
          </w:p>
        </w:tc>
        <w:tc>
          <w:tcPr>
            <w:tcW w:w="1197" w:type="dxa"/>
            <w:shd w:val="clear" w:color="auto" w:fill="FFFFFF"/>
          </w:tcPr>
          <w:p w:rsidR="007B06A3" w:rsidRPr="003B2CA9" w:rsidRDefault="007B06A3" w:rsidP="005A1838">
            <w:pPr>
              <w:jc w:val="center"/>
            </w:pPr>
            <w:r w:rsidRPr="003B2CA9">
              <w:t>462,0</w:t>
            </w:r>
          </w:p>
        </w:tc>
      </w:tr>
      <w:tr w:rsidR="007B06A3" w:rsidRPr="003B2CA9" w:rsidTr="005A1838">
        <w:trPr>
          <w:trHeight w:val="711"/>
        </w:trPr>
        <w:tc>
          <w:tcPr>
            <w:tcW w:w="648" w:type="dxa"/>
          </w:tcPr>
          <w:p w:rsidR="007B06A3" w:rsidRPr="003B2CA9" w:rsidRDefault="007B06A3" w:rsidP="005A1838">
            <w:pPr>
              <w:jc w:val="center"/>
            </w:pPr>
            <w:r w:rsidRPr="003B2CA9">
              <w:t>3</w:t>
            </w:r>
          </w:p>
        </w:tc>
        <w:tc>
          <w:tcPr>
            <w:tcW w:w="2340" w:type="dxa"/>
          </w:tcPr>
          <w:p w:rsidR="007B06A3" w:rsidRPr="003B2CA9" w:rsidRDefault="007B06A3" w:rsidP="005A1838">
            <w:pPr>
              <w:jc w:val="both"/>
            </w:pPr>
            <w:r w:rsidRPr="003B2CA9">
              <w:t>Безвозмездные поступления</w:t>
            </w:r>
          </w:p>
        </w:tc>
        <w:tc>
          <w:tcPr>
            <w:tcW w:w="965" w:type="dxa"/>
          </w:tcPr>
          <w:p w:rsidR="007B06A3" w:rsidRPr="003B2CA9" w:rsidRDefault="007B06A3" w:rsidP="005A1838">
            <w:r w:rsidRPr="003B2CA9">
              <w:t>т.руб.</w:t>
            </w:r>
          </w:p>
        </w:tc>
        <w:tc>
          <w:tcPr>
            <w:tcW w:w="1196" w:type="dxa"/>
            <w:shd w:val="clear" w:color="auto" w:fill="FFFFFF"/>
          </w:tcPr>
          <w:p w:rsidR="007B06A3" w:rsidRPr="003B2CA9" w:rsidRDefault="007B06A3" w:rsidP="005A1838">
            <w:r w:rsidRPr="003B2CA9">
              <w:t xml:space="preserve"> 6801,2</w:t>
            </w:r>
          </w:p>
        </w:tc>
        <w:tc>
          <w:tcPr>
            <w:tcW w:w="1196" w:type="dxa"/>
            <w:shd w:val="clear" w:color="auto" w:fill="FFFFFF"/>
          </w:tcPr>
          <w:p w:rsidR="007B06A3" w:rsidRPr="003B2CA9" w:rsidRDefault="007B06A3" w:rsidP="005A1838">
            <w:r w:rsidRPr="003B2CA9">
              <w:t xml:space="preserve">    12738,3</w:t>
            </w:r>
          </w:p>
        </w:tc>
        <w:tc>
          <w:tcPr>
            <w:tcW w:w="1197" w:type="dxa"/>
            <w:shd w:val="clear" w:color="auto" w:fill="FFFFFF"/>
          </w:tcPr>
          <w:p w:rsidR="007B06A3" w:rsidRPr="003B2CA9" w:rsidRDefault="007B06A3" w:rsidP="005A1838">
            <w:pPr>
              <w:jc w:val="center"/>
              <w:rPr>
                <w:highlight w:val="yellow"/>
              </w:rPr>
            </w:pPr>
            <w:r w:rsidRPr="003B2CA9">
              <w:t>4217,9</w:t>
            </w:r>
          </w:p>
        </w:tc>
        <w:tc>
          <w:tcPr>
            <w:tcW w:w="1197" w:type="dxa"/>
            <w:shd w:val="clear" w:color="auto" w:fill="FFFFFF"/>
          </w:tcPr>
          <w:p w:rsidR="007B06A3" w:rsidRPr="003B2CA9" w:rsidRDefault="007B06A3" w:rsidP="005A1838">
            <w:pPr>
              <w:jc w:val="center"/>
              <w:rPr>
                <w:highlight w:val="yellow"/>
              </w:rPr>
            </w:pPr>
            <w:r w:rsidRPr="003B2CA9">
              <w:t>4217,9</w:t>
            </w:r>
          </w:p>
        </w:tc>
        <w:tc>
          <w:tcPr>
            <w:tcW w:w="1197" w:type="dxa"/>
            <w:shd w:val="clear" w:color="auto" w:fill="FFFFFF"/>
          </w:tcPr>
          <w:p w:rsidR="007B06A3" w:rsidRPr="003B2CA9" w:rsidRDefault="007B06A3" w:rsidP="005A1838">
            <w:pPr>
              <w:jc w:val="center"/>
              <w:rPr>
                <w:highlight w:val="yellow"/>
              </w:rPr>
            </w:pPr>
            <w:r w:rsidRPr="003B2CA9">
              <w:t>4217,9</w:t>
            </w:r>
          </w:p>
        </w:tc>
      </w:tr>
      <w:tr w:rsidR="007B06A3" w:rsidRPr="003B2CA9" w:rsidTr="005A1838">
        <w:tc>
          <w:tcPr>
            <w:tcW w:w="648" w:type="dxa"/>
          </w:tcPr>
          <w:p w:rsidR="007B06A3" w:rsidRPr="003B2CA9" w:rsidRDefault="007B06A3" w:rsidP="005A1838">
            <w:pPr>
              <w:jc w:val="center"/>
            </w:pPr>
            <w:r w:rsidRPr="003B2CA9">
              <w:t>4</w:t>
            </w:r>
          </w:p>
        </w:tc>
        <w:tc>
          <w:tcPr>
            <w:tcW w:w="2340" w:type="dxa"/>
          </w:tcPr>
          <w:p w:rsidR="007B06A3" w:rsidRPr="003B2CA9" w:rsidRDefault="007B06A3" w:rsidP="005A1838">
            <w:pPr>
              <w:jc w:val="both"/>
            </w:pPr>
            <w:r w:rsidRPr="003B2CA9">
              <w:t xml:space="preserve">      в т.ч. дотации </w:t>
            </w:r>
          </w:p>
        </w:tc>
        <w:tc>
          <w:tcPr>
            <w:tcW w:w="965" w:type="dxa"/>
          </w:tcPr>
          <w:p w:rsidR="007B06A3" w:rsidRPr="003B2CA9" w:rsidRDefault="007B06A3" w:rsidP="005A1838">
            <w:r w:rsidRPr="003B2CA9">
              <w:t>т.руб.</w:t>
            </w:r>
          </w:p>
        </w:tc>
        <w:tc>
          <w:tcPr>
            <w:tcW w:w="1196" w:type="dxa"/>
            <w:shd w:val="clear" w:color="auto" w:fill="FFFFFF"/>
          </w:tcPr>
          <w:p w:rsidR="007B06A3" w:rsidRPr="003B2CA9" w:rsidRDefault="007B06A3" w:rsidP="005A1838">
            <w:pPr>
              <w:jc w:val="center"/>
            </w:pPr>
            <w:r w:rsidRPr="003B2CA9">
              <w:t>4536,2</w:t>
            </w:r>
          </w:p>
        </w:tc>
        <w:tc>
          <w:tcPr>
            <w:tcW w:w="1196" w:type="dxa"/>
            <w:shd w:val="clear" w:color="auto" w:fill="FFFFFF"/>
          </w:tcPr>
          <w:p w:rsidR="007B06A3" w:rsidRPr="003B2CA9" w:rsidRDefault="007B06A3" w:rsidP="005A1838">
            <w:pPr>
              <w:jc w:val="center"/>
            </w:pPr>
            <w:r w:rsidRPr="003B2CA9">
              <w:t>4835,1</w:t>
            </w:r>
          </w:p>
        </w:tc>
        <w:tc>
          <w:tcPr>
            <w:tcW w:w="1197" w:type="dxa"/>
            <w:shd w:val="clear" w:color="auto" w:fill="FFFFFF"/>
          </w:tcPr>
          <w:p w:rsidR="007B06A3" w:rsidRPr="003B2CA9" w:rsidRDefault="007B06A3" w:rsidP="005A1838">
            <w:pPr>
              <w:jc w:val="center"/>
            </w:pPr>
            <w:r w:rsidRPr="003B2CA9">
              <w:t>4217,9</w:t>
            </w:r>
          </w:p>
        </w:tc>
        <w:tc>
          <w:tcPr>
            <w:tcW w:w="1197" w:type="dxa"/>
            <w:shd w:val="clear" w:color="auto" w:fill="FFFFFF"/>
          </w:tcPr>
          <w:p w:rsidR="007B06A3" w:rsidRPr="003B2CA9" w:rsidRDefault="007B06A3" w:rsidP="005A1838">
            <w:pPr>
              <w:jc w:val="center"/>
            </w:pPr>
            <w:r w:rsidRPr="003B2CA9">
              <w:t>4217,9</w:t>
            </w:r>
          </w:p>
        </w:tc>
        <w:tc>
          <w:tcPr>
            <w:tcW w:w="1197" w:type="dxa"/>
            <w:shd w:val="clear" w:color="auto" w:fill="FFFFFF"/>
          </w:tcPr>
          <w:p w:rsidR="007B06A3" w:rsidRPr="003B2CA9" w:rsidRDefault="007B06A3" w:rsidP="005A1838">
            <w:pPr>
              <w:jc w:val="center"/>
            </w:pPr>
            <w:r w:rsidRPr="003B2CA9">
              <w:t>4217,9</w:t>
            </w:r>
          </w:p>
        </w:tc>
      </w:tr>
      <w:tr w:rsidR="007B06A3" w:rsidRPr="003B2CA9" w:rsidTr="005A1838">
        <w:tc>
          <w:tcPr>
            <w:tcW w:w="648" w:type="dxa"/>
          </w:tcPr>
          <w:p w:rsidR="007B06A3" w:rsidRPr="003B2CA9" w:rsidRDefault="007B06A3" w:rsidP="005A1838">
            <w:pPr>
              <w:jc w:val="center"/>
            </w:pPr>
            <w:r w:rsidRPr="003B2CA9">
              <w:t>5</w:t>
            </w:r>
          </w:p>
        </w:tc>
        <w:tc>
          <w:tcPr>
            <w:tcW w:w="2340" w:type="dxa"/>
          </w:tcPr>
          <w:p w:rsidR="007B06A3" w:rsidRPr="003B2CA9" w:rsidRDefault="007B06A3" w:rsidP="005A1838">
            <w:pPr>
              <w:jc w:val="both"/>
            </w:pPr>
            <w:r w:rsidRPr="003B2CA9">
              <w:t>Итого доходы</w:t>
            </w:r>
          </w:p>
        </w:tc>
        <w:tc>
          <w:tcPr>
            <w:tcW w:w="965" w:type="dxa"/>
          </w:tcPr>
          <w:p w:rsidR="007B06A3" w:rsidRPr="003B2CA9" w:rsidRDefault="007B06A3" w:rsidP="005A1838"/>
        </w:tc>
        <w:tc>
          <w:tcPr>
            <w:tcW w:w="1196" w:type="dxa"/>
            <w:shd w:val="clear" w:color="auto" w:fill="FFFFFF"/>
          </w:tcPr>
          <w:p w:rsidR="007B06A3" w:rsidRPr="003B2CA9" w:rsidRDefault="007B06A3" w:rsidP="005A1838">
            <w:pPr>
              <w:jc w:val="center"/>
            </w:pPr>
            <w:r w:rsidRPr="003B2CA9">
              <w:t>9366,9</w:t>
            </w:r>
          </w:p>
        </w:tc>
        <w:tc>
          <w:tcPr>
            <w:tcW w:w="1196" w:type="dxa"/>
            <w:shd w:val="clear" w:color="auto" w:fill="FFFFFF"/>
          </w:tcPr>
          <w:p w:rsidR="007B06A3" w:rsidRPr="003B2CA9" w:rsidRDefault="007B06A3" w:rsidP="005A1838">
            <w:pPr>
              <w:jc w:val="center"/>
            </w:pPr>
            <w:r w:rsidRPr="003B2CA9">
              <w:t>15131,9</w:t>
            </w:r>
          </w:p>
        </w:tc>
        <w:tc>
          <w:tcPr>
            <w:tcW w:w="1197" w:type="dxa"/>
            <w:shd w:val="clear" w:color="auto" w:fill="FFFFFF"/>
          </w:tcPr>
          <w:p w:rsidR="007B06A3" w:rsidRPr="003B2CA9" w:rsidRDefault="007B06A3" w:rsidP="005A1838">
            <w:pPr>
              <w:jc w:val="center"/>
            </w:pPr>
            <w:r w:rsidRPr="003B2CA9">
              <w:t>6816,9</w:t>
            </w:r>
          </w:p>
        </w:tc>
        <w:tc>
          <w:tcPr>
            <w:tcW w:w="1197" w:type="dxa"/>
            <w:shd w:val="clear" w:color="auto" w:fill="FFFFFF"/>
          </w:tcPr>
          <w:p w:rsidR="007B06A3" w:rsidRPr="003B2CA9" w:rsidRDefault="007B06A3" w:rsidP="005A1838">
            <w:pPr>
              <w:jc w:val="center"/>
            </w:pPr>
            <w:r w:rsidRPr="003B2CA9">
              <w:t>6816,9</w:t>
            </w:r>
          </w:p>
        </w:tc>
        <w:tc>
          <w:tcPr>
            <w:tcW w:w="1197" w:type="dxa"/>
            <w:shd w:val="clear" w:color="auto" w:fill="FFFFFF"/>
          </w:tcPr>
          <w:p w:rsidR="007B06A3" w:rsidRPr="003B2CA9" w:rsidRDefault="007B06A3" w:rsidP="005A1838">
            <w:pPr>
              <w:jc w:val="center"/>
            </w:pPr>
            <w:r w:rsidRPr="003B2CA9">
              <w:t>6890,9</w:t>
            </w:r>
          </w:p>
        </w:tc>
      </w:tr>
      <w:tr w:rsidR="007B06A3" w:rsidRPr="003B2CA9" w:rsidTr="005A1838">
        <w:trPr>
          <w:trHeight w:val="417"/>
        </w:trPr>
        <w:tc>
          <w:tcPr>
            <w:tcW w:w="648" w:type="dxa"/>
          </w:tcPr>
          <w:p w:rsidR="007B06A3" w:rsidRPr="003B2CA9" w:rsidRDefault="007B06A3" w:rsidP="005A1838">
            <w:pPr>
              <w:jc w:val="center"/>
            </w:pPr>
            <w:r w:rsidRPr="003B2CA9">
              <w:t>6</w:t>
            </w:r>
          </w:p>
        </w:tc>
        <w:tc>
          <w:tcPr>
            <w:tcW w:w="2340" w:type="dxa"/>
          </w:tcPr>
          <w:p w:rsidR="007B06A3" w:rsidRPr="003B2CA9" w:rsidRDefault="007B06A3" w:rsidP="005A1838">
            <w:pPr>
              <w:jc w:val="both"/>
            </w:pPr>
            <w:r w:rsidRPr="003B2CA9">
              <w:t>Расходы бюджета</w:t>
            </w:r>
          </w:p>
        </w:tc>
        <w:tc>
          <w:tcPr>
            <w:tcW w:w="965" w:type="dxa"/>
          </w:tcPr>
          <w:p w:rsidR="007B06A3" w:rsidRPr="003B2CA9" w:rsidRDefault="007B06A3" w:rsidP="005A1838">
            <w:r w:rsidRPr="003B2CA9">
              <w:t>т.руб.</w:t>
            </w:r>
          </w:p>
        </w:tc>
        <w:tc>
          <w:tcPr>
            <w:tcW w:w="1196" w:type="dxa"/>
          </w:tcPr>
          <w:p w:rsidR="007B06A3" w:rsidRPr="003B2CA9" w:rsidRDefault="007B06A3" w:rsidP="005A1838">
            <w:pPr>
              <w:jc w:val="center"/>
            </w:pPr>
            <w:r w:rsidRPr="003B2CA9">
              <w:t>9414,0</w:t>
            </w:r>
          </w:p>
        </w:tc>
        <w:tc>
          <w:tcPr>
            <w:tcW w:w="1196" w:type="dxa"/>
          </w:tcPr>
          <w:p w:rsidR="007B06A3" w:rsidRPr="003B2CA9" w:rsidRDefault="007B06A3" w:rsidP="005A1838">
            <w:pPr>
              <w:jc w:val="center"/>
            </w:pPr>
            <w:r w:rsidRPr="003B2CA9">
              <w:t>15232,5</w:t>
            </w:r>
          </w:p>
        </w:tc>
        <w:tc>
          <w:tcPr>
            <w:tcW w:w="1197" w:type="dxa"/>
          </w:tcPr>
          <w:p w:rsidR="007B06A3" w:rsidRPr="003B2CA9" w:rsidRDefault="007B06A3" w:rsidP="005A1838">
            <w:pPr>
              <w:jc w:val="center"/>
            </w:pPr>
            <w:r w:rsidRPr="003B2CA9">
              <w:t>6816,9</w:t>
            </w:r>
          </w:p>
        </w:tc>
        <w:tc>
          <w:tcPr>
            <w:tcW w:w="1197" w:type="dxa"/>
          </w:tcPr>
          <w:p w:rsidR="007B06A3" w:rsidRPr="003B2CA9" w:rsidRDefault="007B06A3" w:rsidP="005A1838">
            <w:pPr>
              <w:jc w:val="center"/>
            </w:pPr>
            <w:r w:rsidRPr="003B2CA9">
              <w:t>6816,9</w:t>
            </w:r>
          </w:p>
        </w:tc>
        <w:tc>
          <w:tcPr>
            <w:tcW w:w="1197" w:type="dxa"/>
          </w:tcPr>
          <w:p w:rsidR="007B06A3" w:rsidRPr="003B2CA9" w:rsidRDefault="007B06A3" w:rsidP="005A1838">
            <w:pPr>
              <w:jc w:val="center"/>
            </w:pPr>
            <w:r w:rsidRPr="003B2CA9">
              <w:t>6890,9</w:t>
            </w:r>
          </w:p>
        </w:tc>
      </w:tr>
      <w:tr w:rsidR="007B06A3" w:rsidRPr="003B2CA9" w:rsidTr="005A1838">
        <w:tc>
          <w:tcPr>
            <w:tcW w:w="648" w:type="dxa"/>
          </w:tcPr>
          <w:p w:rsidR="007B06A3" w:rsidRPr="003B2CA9" w:rsidRDefault="007B06A3" w:rsidP="005A1838">
            <w:pPr>
              <w:jc w:val="center"/>
            </w:pPr>
            <w:r w:rsidRPr="003B2CA9">
              <w:t>7</w:t>
            </w:r>
          </w:p>
        </w:tc>
        <w:tc>
          <w:tcPr>
            <w:tcW w:w="2340" w:type="dxa"/>
          </w:tcPr>
          <w:p w:rsidR="007B06A3" w:rsidRPr="003B2CA9" w:rsidRDefault="007B06A3" w:rsidP="005A1838">
            <w:pPr>
              <w:jc w:val="both"/>
            </w:pPr>
            <w:r w:rsidRPr="003B2CA9">
              <w:t>Дефицит(–), профицит(+) бюджета</w:t>
            </w:r>
          </w:p>
        </w:tc>
        <w:tc>
          <w:tcPr>
            <w:tcW w:w="965" w:type="dxa"/>
          </w:tcPr>
          <w:p w:rsidR="007B06A3" w:rsidRPr="003B2CA9" w:rsidRDefault="007B06A3" w:rsidP="005A1838">
            <w:r w:rsidRPr="003B2CA9">
              <w:t>т.руб.</w:t>
            </w:r>
          </w:p>
        </w:tc>
        <w:tc>
          <w:tcPr>
            <w:tcW w:w="1196" w:type="dxa"/>
          </w:tcPr>
          <w:p w:rsidR="007B06A3" w:rsidRPr="003B2CA9" w:rsidRDefault="007B06A3" w:rsidP="005A1838">
            <w:pPr>
              <w:jc w:val="center"/>
            </w:pPr>
            <w:r w:rsidRPr="003B2CA9">
              <w:t>-47,1</w:t>
            </w:r>
          </w:p>
        </w:tc>
        <w:tc>
          <w:tcPr>
            <w:tcW w:w="1196" w:type="dxa"/>
          </w:tcPr>
          <w:p w:rsidR="007B06A3" w:rsidRPr="003B2CA9" w:rsidRDefault="007B06A3" w:rsidP="005A1838">
            <w:pPr>
              <w:jc w:val="center"/>
            </w:pPr>
            <w:r w:rsidRPr="003B2CA9">
              <w:t>-100,6</w:t>
            </w:r>
          </w:p>
        </w:tc>
        <w:tc>
          <w:tcPr>
            <w:tcW w:w="1197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  <w:tc>
          <w:tcPr>
            <w:tcW w:w="1197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  <w:tc>
          <w:tcPr>
            <w:tcW w:w="1197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</w:tr>
    </w:tbl>
    <w:p w:rsidR="007B06A3" w:rsidRPr="003B2CA9" w:rsidRDefault="007B06A3" w:rsidP="007B06A3">
      <w:pPr>
        <w:jc w:val="both"/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340"/>
        <w:gridCol w:w="965"/>
        <w:gridCol w:w="1196"/>
        <w:gridCol w:w="1196"/>
        <w:gridCol w:w="1197"/>
        <w:gridCol w:w="1197"/>
        <w:gridCol w:w="1197"/>
      </w:tblGrid>
      <w:tr w:rsidR="007B06A3" w:rsidRPr="003B2CA9" w:rsidTr="005A1838">
        <w:tc>
          <w:tcPr>
            <w:tcW w:w="9936" w:type="dxa"/>
            <w:gridSpan w:val="8"/>
          </w:tcPr>
          <w:p w:rsidR="007B06A3" w:rsidRPr="003B2CA9" w:rsidRDefault="007B06A3" w:rsidP="005A1838">
            <w:pPr>
              <w:jc w:val="center"/>
            </w:pPr>
            <w:r w:rsidRPr="003B2CA9">
              <w:t>8. Инвестиции в основной капитал</w:t>
            </w:r>
          </w:p>
        </w:tc>
      </w:tr>
      <w:tr w:rsidR="007B06A3" w:rsidRPr="003B2CA9" w:rsidTr="005A1838">
        <w:tc>
          <w:tcPr>
            <w:tcW w:w="648" w:type="dxa"/>
          </w:tcPr>
          <w:p w:rsidR="007B06A3" w:rsidRPr="003B2CA9" w:rsidRDefault="007B06A3" w:rsidP="005A1838">
            <w:pPr>
              <w:jc w:val="both"/>
            </w:pPr>
            <w:r w:rsidRPr="003B2CA9">
              <w:t>№ п/п</w:t>
            </w:r>
          </w:p>
        </w:tc>
        <w:tc>
          <w:tcPr>
            <w:tcW w:w="2340" w:type="dxa"/>
          </w:tcPr>
          <w:p w:rsidR="007B06A3" w:rsidRPr="003B2CA9" w:rsidRDefault="007B06A3" w:rsidP="005A1838">
            <w:pPr>
              <w:jc w:val="both"/>
            </w:pPr>
            <w:r w:rsidRPr="003B2CA9">
              <w:t>Показатель</w:t>
            </w:r>
          </w:p>
        </w:tc>
        <w:tc>
          <w:tcPr>
            <w:tcW w:w="965" w:type="dxa"/>
          </w:tcPr>
          <w:p w:rsidR="007B06A3" w:rsidRPr="003B2CA9" w:rsidRDefault="007B06A3" w:rsidP="005A1838">
            <w:pPr>
              <w:jc w:val="both"/>
            </w:pPr>
            <w:r w:rsidRPr="003B2CA9">
              <w:t>ед.изм.</w:t>
            </w:r>
          </w:p>
        </w:tc>
        <w:tc>
          <w:tcPr>
            <w:tcW w:w="1196" w:type="dxa"/>
          </w:tcPr>
          <w:p w:rsidR="007B06A3" w:rsidRPr="003B2CA9" w:rsidRDefault="007B06A3" w:rsidP="005A1838">
            <w:pPr>
              <w:jc w:val="both"/>
            </w:pPr>
            <w:r w:rsidRPr="003B2CA9">
              <w:t>2021 -факт</w:t>
            </w:r>
          </w:p>
        </w:tc>
        <w:tc>
          <w:tcPr>
            <w:tcW w:w="1196" w:type="dxa"/>
          </w:tcPr>
          <w:p w:rsidR="007B06A3" w:rsidRPr="003B2CA9" w:rsidRDefault="007B06A3" w:rsidP="005A1838">
            <w:pPr>
              <w:jc w:val="both"/>
            </w:pPr>
            <w:r w:rsidRPr="003B2CA9">
              <w:t>2022  -оценка</w:t>
            </w:r>
          </w:p>
        </w:tc>
        <w:tc>
          <w:tcPr>
            <w:tcW w:w="1197" w:type="dxa"/>
          </w:tcPr>
          <w:p w:rsidR="007B06A3" w:rsidRPr="003B2CA9" w:rsidRDefault="007B06A3" w:rsidP="005A1838">
            <w:pPr>
              <w:jc w:val="both"/>
            </w:pPr>
            <w:r w:rsidRPr="003B2CA9">
              <w:t>2023 -прогноз</w:t>
            </w:r>
          </w:p>
        </w:tc>
        <w:tc>
          <w:tcPr>
            <w:tcW w:w="1197" w:type="dxa"/>
          </w:tcPr>
          <w:p w:rsidR="007B06A3" w:rsidRPr="003B2CA9" w:rsidRDefault="007B06A3" w:rsidP="005A1838">
            <w:pPr>
              <w:jc w:val="both"/>
            </w:pPr>
            <w:r w:rsidRPr="003B2CA9">
              <w:t>2024 -прогноз</w:t>
            </w:r>
          </w:p>
        </w:tc>
        <w:tc>
          <w:tcPr>
            <w:tcW w:w="1197" w:type="dxa"/>
          </w:tcPr>
          <w:p w:rsidR="007B06A3" w:rsidRPr="003B2CA9" w:rsidRDefault="007B06A3" w:rsidP="005A1838">
            <w:pPr>
              <w:jc w:val="both"/>
            </w:pPr>
            <w:r w:rsidRPr="003B2CA9">
              <w:t>2025 -прогноз</w:t>
            </w:r>
          </w:p>
        </w:tc>
      </w:tr>
      <w:tr w:rsidR="007B06A3" w:rsidRPr="003B2CA9" w:rsidTr="005A1838">
        <w:tc>
          <w:tcPr>
            <w:tcW w:w="648" w:type="dxa"/>
          </w:tcPr>
          <w:p w:rsidR="007B06A3" w:rsidRPr="003B2CA9" w:rsidRDefault="007B06A3" w:rsidP="005A1838">
            <w:pPr>
              <w:jc w:val="center"/>
            </w:pPr>
            <w:r w:rsidRPr="003B2CA9">
              <w:t>1</w:t>
            </w:r>
          </w:p>
        </w:tc>
        <w:tc>
          <w:tcPr>
            <w:tcW w:w="2340" w:type="dxa"/>
          </w:tcPr>
          <w:p w:rsidR="007B06A3" w:rsidRPr="003B2CA9" w:rsidRDefault="007B06A3" w:rsidP="005A1838">
            <w:pPr>
              <w:jc w:val="both"/>
            </w:pPr>
            <w:r w:rsidRPr="003B2CA9">
              <w:t>Инвестиции в основной капитал за счет средств муниципального бюджета поселения</w:t>
            </w:r>
          </w:p>
        </w:tc>
        <w:tc>
          <w:tcPr>
            <w:tcW w:w="965" w:type="dxa"/>
          </w:tcPr>
          <w:p w:rsidR="007B06A3" w:rsidRPr="003B2CA9" w:rsidRDefault="007B06A3" w:rsidP="005A1838">
            <w:pPr>
              <w:jc w:val="center"/>
            </w:pPr>
            <w:r w:rsidRPr="003B2CA9">
              <w:t>т.руб.</w:t>
            </w:r>
          </w:p>
        </w:tc>
        <w:tc>
          <w:tcPr>
            <w:tcW w:w="1196" w:type="dxa"/>
          </w:tcPr>
          <w:p w:rsidR="007B06A3" w:rsidRPr="003B2CA9" w:rsidRDefault="007B06A3" w:rsidP="005A1838">
            <w:pPr>
              <w:jc w:val="center"/>
            </w:pPr>
            <w:r w:rsidRPr="003B2CA9">
              <w:t>660,00</w:t>
            </w:r>
          </w:p>
        </w:tc>
        <w:tc>
          <w:tcPr>
            <w:tcW w:w="1196" w:type="dxa"/>
          </w:tcPr>
          <w:p w:rsidR="007B06A3" w:rsidRPr="003B2CA9" w:rsidRDefault="007B06A3" w:rsidP="005A1838">
            <w:pPr>
              <w:jc w:val="center"/>
            </w:pPr>
            <w:r w:rsidRPr="003B2CA9">
              <w:t>61,0</w:t>
            </w:r>
          </w:p>
          <w:p w:rsidR="007B06A3" w:rsidRPr="003B2CA9" w:rsidRDefault="007B06A3" w:rsidP="005A1838">
            <w:pPr>
              <w:jc w:val="center"/>
            </w:pPr>
          </w:p>
        </w:tc>
        <w:tc>
          <w:tcPr>
            <w:tcW w:w="1197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  <w:tc>
          <w:tcPr>
            <w:tcW w:w="1197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  <w:tc>
          <w:tcPr>
            <w:tcW w:w="1197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</w:tr>
    </w:tbl>
    <w:p w:rsidR="007B06A3" w:rsidRPr="003B2CA9" w:rsidRDefault="007B06A3" w:rsidP="007B06A3">
      <w:pPr>
        <w:jc w:val="both"/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2339"/>
        <w:gridCol w:w="1020"/>
        <w:gridCol w:w="1180"/>
        <w:gridCol w:w="1184"/>
        <w:gridCol w:w="1190"/>
        <w:gridCol w:w="1190"/>
        <w:gridCol w:w="1190"/>
      </w:tblGrid>
      <w:tr w:rsidR="007B06A3" w:rsidRPr="003B2CA9" w:rsidTr="005A1838">
        <w:tc>
          <w:tcPr>
            <w:tcW w:w="9936" w:type="dxa"/>
            <w:gridSpan w:val="8"/>
          </w:tcPr>
          <w:p w:rsidR="007B06A3" w:rsidRPr="003B2CA9" w:rsidRDefault="007B06A3" w:rsidP="005A1838">
            <w:pPr>
              <w:jc w:val="center"/>
            </w:pPr>
            <w:r w:rsidRPr="003B2CA9">
              <w:t>9. Показатели жилищного фонда</w:t>
            </w:r>
          </w:p>
        </w:tc>
      </w:tr>
      <w:tr w:rsidR="007B06A3" w:rsidRPr="003B2CA9" w:rsidTr="005A1838">
        <w:tc>
          <w:tcPr>
            <w:tcW w:w="643" w:type="dxa"/>
          </w:tcPr>
          <w:p w:rsidR="007B06A3" w:rsidRPr="003B2CA9" w:rsidRDefault="007B06A3" w:rsidP="005A1838">
            <w:pPr>
              <w:jc w:val="both"/>
            </w:pPr>
            <w:r w:rsidRPr="003B2CA9">
              <w:t>№ п/п</w:t>
            </w:r>
          </w:p>
        </w:tc>
        <w:tc>
          <w:tcPr>
            <w:tcW w:w="2339" w:type="dxa"/>
          </w:tcPr>
          <w:p w:rsidR="007B06A3" w:rsidRPr="003B2CA9" w:rsidRDefault="007B06A3" w:rsidP="005A1838">
            <w:pPr>
              <w:jc w:val="both"/>
            </w:pPr>
            <w:r w:rsidRPr="003B2CA9">
              <w:t>Показатель</w:t>
            </w:r>
          </w:p>
        </w:tc>
        <w:tc>
          <w:tcPr>
            <w:tcW w:w="1020" w:type="dxa"/>
          </w:tcPr>
          <w:p w:rsidR="007B06A3" w:rsidRPr="003B2CA9" w:rsidRDefault="007B06A3" w:rsidP="005A1838">
            <w:pPr>
              <w:jc w:val="both"/>
            </w:pPr>
            <w:r w:rsidRPr="003B2CA9">
              <w:t>ед.изм.</w:t>
            </w:r>
          </w:p>
        </w:tc>
        <w:tc>
          <w:tcPr>
            <w:tcW w:w="1180" w:type="dxa"/>
          </w:tcPr>
          <w:p w:rsidR="007B06A3" w:rsidRPr="003B2CA9" w:rsidRDefault="007B06A3" w:rsidP="005A1838">
            <w:pPr>
              <w:jc w:val="both"/>
            </w:pPr>
            <w:r w:rsidRPr="003B2CA9">
              <w:t>2021 - факт</w:t>
            </w:r>
          </w:p>
        </w:tc>
        <w:tc>
          <w:tcPr>
            <w:tcW w:w="1184" w:type="dxa"/>
          </w:tcPr>
          <w:p w:rsidR="007B06A3" w:rsidRPr="003B2CA9" w:rsidRDefault="007B06A3" w:rsidP="005A1838">
            <w:pPr>
              <w:jc w:val="both"/>
            </w:pPr>
            <w:r w:rsidRPr="003B2CA9">
              <w:t>2022 –</w:t>
            </w:r>
          </w:p>
          <w:p w:rsidR="007B06A3" w:rsidRPr="003B2CA9" w:rsidRDefault="007B06A3" w:rsidP="005A1838">
            <w:pPr>
              <w:jc w:val="both"/>
            </w:pPr>
            <w:r w:rsidRPr="003B2CA9">
              <w:t>оценка</w:t>
            </w:r>
          </w:p>
        </w:tc>
        <w:tc>
          <w:tcPr>
            <w:tcW w:w="1190" w:type="dxa"/>
          </w:tcPr>
          <w:p w:rsidR="007B06A3" w:rsidRPr="003B2CA9" w:rsidRDefault="007B06A3" w:rsidP="005A1838">
            <w:pPr>
              <w:jc w:val="both"/>
            </w:pPr>
            <w:r w:rsidRPr="003B2CA9">
              <w:t>2023 -прогноз</w:t>
            </w:r>
          </w:p>
        </w:tc>
        <w:tc>
          <w:tcPr>
            <w:tcW w:w="1190" w:type="dxa"/>
          </w:tcPr>
          <w:p w:rsidR="007B06A3" w:rsidRPr="003B2CA9" w:rsidRDefault="007B06A3" w:rsidP="005A1838">
            <w:pPr>
              <w:jc w:val="both"/>
            </w:pPr>
            <w:r w:rsidRPr="003B2CA9">
              <w:t>2024 -прогноз</w:t>
            </w:r>
          </w:p>
        </w:tc>
        <w:tc>
          <w:tcPr>
            <w:tcW w:w="1190" w:type="dxa"/>
          </w:tcPr>
          <w:p w:rsidR="007B06A3" w:rsidRPr="003B2CA9" w:rsidRDefault="007B06A3" w:rsidP="005A1838">
            <w:pPr>
              <w:jc w:val="both"/>
            </w:pPr>
            <w:r w:rsidRPr="003B2CA9">
              <w:t>2025 -прогноз</w:t>
            </w:r>
          </w:p>
        </w:tc>
      </w:tr>
      <w:tr w:rsidR="007B06A3" w:rsidRPr="003B2CA9" w:rsidTr="005A1838">
        <w:tc>
          <w:tcPr>
            <w:tcW w:w="643" w:type="dxa"/>
          </w:tcPr>
          <w:p w:rsidR="007B06A3" w:rsidRPr="003B2CA9" w:rsidRDefault="007B06A3" w:rsidP="005A1838">
            <w:pPr>
              <w:jc w:val="center"/>
            </w:pPr>
            <w:r w:rsidRPr="003B2CA9">
              <w:t>1</w:t>
            </w:r>
          </w:p>
        </w:tc>
        <w:tc>
          <w:tcPr>
            <w:tcW w:w="2339" w:type="dxa"/>
          </w:tcPr>
          <w:p w:rsidR="007B06A3" w:rsidRPr="003B2CA9" w:rsidRDefault="007B06A3" w:rsidP="005A1838">
            <w:pPr>
              <w:jc w:val="both"/>
            </w:pPr>
            <w:r w:rsidRPr="003B2CA9">
              <w:t>Общая площадь жилищного фонда, всего</w:t>
            </w:r>
          </w:p>
        </w:tc>
        <w:tc>
          <w:tcPr>
            <w:tcW w:w="1020" w:type="dxa"/>
          </w:tcPr>
          <w:p w:rsidR="007B06A3" w:rsidRPr="003B2CA9" w:rsidRDefault="007B06A3" w:rsidP="005A1838">
            <w:pPr>
              <w:jc w:val="center"/>
            </w:pPr>
            <w:r w:rsidRPr="003B2CA9">
              <w:t>кв.м</w:t>
            </w:r>
          </w:p>
        </w:tc>
        <w:tc>
          <w:tcPr>
            <w:tcW w:w="1180" w:type="dxa"/>
          </w:tcPr>
          <w:p w:rsidR="007B06A3" w:rsidRPr="003B2CA9" w:rsidRDefault="007B06A3" w:rsidP="005A1838">
            <w:pPr>
              <w:jc w:val="center"/>
            </w:pPr>
            <w:r w:rsidRPr="003B2CA9">
              <w:t>18491</w:t>
            </w:r>
          </w:p>
        </w:tc>
        <w:tc>
          <w:tcPr>
            <w:tcW w:w="1184" w:type="dxa"/>
          </w:tcPr>
          <w:p w:rsidR="007B06A3" w:rsidRPr="003B2CA9" w:rsidRDefault="007B06A3" w:rsidP="005A1838">
            <w:pPr>
              <w:jc w:val="center"/>
            </w:pPr>
            <w:r w:rsidRPr="003B2CA9">
              <w:t>18491</w:t>
            </w:r>
          </w:p>
        </w:tc>
        <w:tc>
          <w:tcPr>
            <w:tcW w:w="1190" w:type="dxa"/>
          </w:tcPr>
          <w:p w:rsidR="007B06A3" w:rsidRPr="003B2CA9" w:rsidRDefault="007B06A3" w:rsidP="005A1838">
            <w:pPr>
              <w:jc w:val="center"/>
            </w:pPr>
            <w:r w:rsidRPr="003B2CA9">
              <w:t>18491</w:t>
            </w:r>
          </w:p>
        </w:tc>
        <w:tc>
          <w:tcPr>
            <w:tcW w:w="1190" w:type="dxa"/>
          </w:tcPr>
          <w:p w:rsidR="007B06A3" w:rsidRPr="003B2CA9" w:rsidRDefault="007B06A3" w:rsidP="005A1838">
            <w:pPr>
              <w:jc w:val="center"/>
            </w:pPr>
            <w:r w:rsidRPr="003B2CA9">
              <w:t>18491</w:t>
            </w:r>
          </w:p>
        </w:tc>
        <w:tc>
          <w:tcPr>
            <w:tcW w:w="1190" w:type="dxa"/>
          </w:tcPr>
          <w:p w:rsidR="007B06A3" w:rsidRPr="003B2CA9" w:rsidRDefault="007B06A3" w:rsidP="005A1838">
            <w:pPr>
              <w:jc w:val="center"/>
            </w:pPr>
            <w:r w:rsidRPr="003B2CA9">
              <w:t>18491</w:t>
            </w:r>
          </w:p>
        </w:tc>
      </w:tr>
    </w:tbl>
    <w:p w:rsidR="00F60760" w:rsidRPr="003B2CA9" w:rsidRDefault="00F60760" w:rsidP="00DC34C0">
      <w:pPr>
        <w:ind w:left="2835"/>
        <w:rPr>
          <w:bCs/>
          <w:sz w:val="26"/>
          <w:szCs w:val="26"/>
        </w:rPr>
      </w:pPr>
    </w:p>
    <w:p w:rsidR="007B06A3" w:rsidRPr="003B2CA9" w:rsidRDefault="007B06A3" w:rsidP="00DC34C0">
      <w:pPr>
        <w:ind w:left="2835"/>
        <w:rPr>
          <w:bCs/>
          <w:sz w:val="26"/>
          <w:szCs w:val="26"/>
        </w:rPr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2339"/>
        <w:gridCol w:w="1020"/>
        <w:gridCol w:w="1180"/>
        <w:gridCol w:w="1184"/>
        <w:gridCol w:w="1190"/>
        <w:gridCol w:w="1190"/>
        <w:gridCol w:w="1190"/>
      </w:tblGrid>
      <w:tr w:rsidR="007B06A3" w:rsidRPr="003B2CA9" w:rsidTr="005A1838">
        <w:tc>
          <w:tcPr>
            <w:tcW w:w="643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2339" w:type="dxa"/>
          </w:tcPr>
          <w:p w:rsidR="007B06A3" w:rsidRPr="003B2CA9" w:rsidRDefault="007B06A3" w:rsidP="005A1838">
            <w:pPr>
              <w:jc w:val="both"/>
            </w:pPr>
            <w:r w:rsidRPr="003B2CA9">
              <w:t>Число домов индивидуального типа</w:t>
            </w:r>
          </w:p>
        </w:tc>
        <w:tc>
          <w:tcPr>
            <w:tcW w:w="1020" w:type="dxa"/>
          </w:tcPr>
          <w:p w:rsidR="007B06A3" w:rsidRPr="003B2CA9" w:rsidRDefault="007B06A3" w:rsidP="005A1838">
            <w:pPr>
              <w:jc w:val="center"/>
            </w:pPr>
            <w:r w:rsidRPr="003B2CA9">
              <w:t>ед.</w:t>
            </w:r>
          </w:p>
        </w:tc>
        <w:tc>
          <w:tcPr>
            <w:tcW w:w="1180" w:type="dxa"/>
          </w:tcPr>
          <w:p w:rsidR="007B06A3" w:rsidRPr="003B2CA9" w:rsidRDefault="007B06A3" w:rsidP="005A1838">
            <w:pPr>
              <w:jc w:val="center"/>
            </w:pPr>
            <w:r w:rsidRPr="003B2CA9">
              <w:t>140</w:t>
            </w:r>
          </w:p>
        </w:tc>
        <w:tc>
          <w:tcPr>
            <w:tcW w:w="1184" w:type="dxa"/>
          </w:tcPr>
          <w:p w:rsidR="007B06A3" w:rsidRPr="003B2CA9" w:rsidRDefault="007B06A3" w:rsidP="005A1838">
            <w:pPr>
              <w:jc w:val="center"/>
            </w:pPr>
            <w:r w:rsidRPr="003B2CA9">
              <w:t>140</w:t>
            </w:r>
          </w:p>
        </w:tc>
        <w:tc>
          <w:tcPr>
            <w:tcW w:w="1190" w:type="dxa"/>
          </w:tcPr>
          <w:p w:rsidR="007B06A3" w:rsidRPr="003B2CA9" w:rsidRDefault="007B06A3" w:rsidP="005A1838">
            <w:pPr>
              <w:jc w:val="center"/>
            </w:pPr>
            <w:r w:rsidRPr="003B2CA9">
              <w:t>140</w:t>
            </w:r>
          </w:p>
        </w:tc>
        <w:tc>
          <w:tcPr>
            <w:tcW w:w="1190" w:type="dxa"/>
          </w:tcPr>
          <w:p w:rsidR="007B06A3" w:rsidRPr="003B2CA9" w:rsidRDefault="007B06A3" w:rsidP="005A1838">
            <w:pPr>
              <w:jc w:val="center"/>
            </w:pPr>
            <w:r w:rsidRPr="003B2CA9">
              <w:t>140</w:t>
            </w:r>
          </w:p>
        </w:tc>
        <w:tc>
          <w:tcPr>
            <w:tcW w:w="1190" w:type="dxa"/>
          </w:tcPr>
          <w:p w:rsidR="007B06A3" w:rsidRPr="003B2CA9" w:rsidRDefault="007B06A3" w:rsidP="005A1838">
            <w:pPr>
              <w:jc w:val="center"/>
            </w:pPr>
            <w:r w:rsidRPr="003B2CA9">
              <w:t>140</w:t>
            </w:r>
          </w:p>
        </w:tc>
      </w:tr>
      <w:tr w:rsidR="007B06A3" w:rsidRPr="003B2CA9" w:rsidTr="005A1838">
        <w:tc>
          <w:tcPr>
            <w:tcW w:w="643" w:type="dxa"/>
          </w:tcPr>
          <w:p w:rsidR="007B06A3" w:rsidRPr="003B2CA9" w:rsidRDefault="007B06A3" w:rsidP="005A1838">
            <w:pPr>
              <w:jc w:val="center"/>
            </w:pPr>
            <w:r w:rsidRPr="003B2CA9">
              <w:t>3</w:t>
            </w:r>
          </w:p>
        </w:tc>
        <w:tc>
          <w:tcPr>
            <w:tcW w:w="2339" w:type="dxa"/>
          </w:tcPr>
          <w:p w:rsidR="007B06A3" w:rsidRPr="003B2CA9" w:rsidRDefault="007B06A3" w:rsidP="005A1838">
            <w:pPr>
              <w:jc w:val="both"/>
            </w:pPr>
            <w:r w:rsidRPr="003B2CA9">
              <w:t>Оборудование жилищного фонда:</w:t>
            </w:r>
          </w:p>
        </w:tc>
        <w:tc>
          <w:tcPr>
            <w:tcW w:w="1020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1180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1184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1190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1190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1190" w:type="dxa"/>
          </w:tcPr>
          <w:p w:rsidR="007B06A3" w:rsidRPr="003B2CA9" w:rsidRDefault="007B06A3" w:rsidP="005A1838">
            <w:pPr>
              <w:jc w:val="center"/>
            </w:pPr>
          </w:p>
        </w:tc>
      </w:tr>
      <w:tr w:rsidR="007B06A3" w:rsidRPr="003B2CA9" w:rsidTr="005A1838">
        <w:tc>
          <w:tcPr>
            <w:tcW w:w="643" w:type="dxa"/>
          </w:tcPr>
          <w:p w:rsidR="007B06A3" w:rsidRPr="003B2CA9" w:rsidRDefault="007B06A3" w:rsidP="005A1838">
            <w:pPr>
              <w:jc w:val="center"/>
            </w:pPr>
            <w:r w:rsidRPr="003B2CA9">
              <w:t>4</w:t>
            </w:r>
          </w:p>
        </w:tc>
        <w:tc>
          <w:tcPr>
            <w:tcW w:w="2339" w:type="dxa"/>
          </w:tcPr>
          <w:p w:rsidR="007B06A3" w:rsidRPr="003B2CA9" w:rsidRDefault="007B06A3" w:rsidP="005A1838">
            <w:pPr>
              <w:ind w:firstLine="252"/>
              <w:jc w:val="both"/>
            </w:pPr>
            <w:r w:rsidRPr="003B2CA9">
              <w:t>водопроводом</w:t>
            </w:r>
          </w:p>
        </w:tc>
        <w:tc>
          <w:tcPr>
            <w:tcW w:w="1020" w:type="dxa"/>
          </w:tcPr>
          <w:p w:rsidR="007B06A3" w:rsidRPr="003B2CA9" w:rsidRDefault="007B06A3" w:rsidP="005A1838">
            <w:pPr>
              <w:jc w:val="center"/>
            </w:pPr>
            <w:r w:rsidRPr="003B2CA9">
              <w:t>%</w:t>
            </w:r>
          </w:p>
        </w:tc>
        <w:tc>
          <w:tcPr>
            <w:tcW w:w="1180" w:type="dxa"/>
          </w:tcPr>
          <w:p w:rsidR="007B06A3" w:rsidRPr="003B2CA9" w:rsidRDefault="007B06A3" w:rsidP="005A1838">
            <w:pPr>
              <w:jc w:val="center"/>
            </w:pPr>
            <w:r w:rsidRPr="003B2CA9">
              <w:t xml:space="preserve"> 84</w:t>
            </w:r>
          </w:p>
        </w:tc>
        <w:tc>
          <w:tcPr>
            <w:tcW w:w="1184" w:type="dxa"/>
          </w:tcPr>
          <w:p w:rsidR="007B06A3" w:rsidRPr="003B2CA9" w:rsidRDefault="007B06A3" w:rsidP="005A1838">
            <w:pPr>
              <w:jc w:val="center"/>
            </w:pPr>
            <w:r w:rsidRPr="003B2CA9">
              <w:t>85</w:t>
            </w:r>
          </w:p>
        </w:tc>
        <w:tc>
          <w:tcPr>
            <w:tcW w:w="1190" w:type="dxa"/>
          </w:tcPr>
          <w:p w:rsidR="007B06A3" w:rsidRPr="003B2CA9" w:rsidRDefault="007B06A3" w:rsidP="005A1838">
            <w:pPr>
              <w:jc w:val="center"/>
            </w:pPr>
            <w:r w:rsidRPr="003B2CA9">
              <w:t>85</w:t>
            </w:r>
          </w:p>
        </w:tc>
        <w:tc>
          <w:tcPr>
            <w:tcW w:w="1190" w:type="dxa"/>
          </w:tcPr>
          <w:p w:rsidR="007B06A3" w:rsidRPr="003B2CA9" w:rsidRDefault="007B06A3" w:rsidP="005A1838">
            <w:pPr>
              <w:jc w:val="center"/>
            </w:pPr>
            <w:r w:rsidRPr="003B2CA9">
              <w:t>86</w:t>
            </w:r>
          </w:p>
        </w:tc>
        <w:tc>
          <w:tcPr>
            <w:tcW w:w="1190" w:type="dxa"/>
          </w:tcPr>
          <w:p w:rsidR="007B06A3" w:rsidRPr="003B2CA9" w:rsidRDefault="007B06A3" w:rsidP="005A1838">
            <w:pPr>
              <w:jc w:val="center"/>
            </w:pPr>
            <w:r w:rsidRPr="003B2CA9">
              <w:t>86</w:t>
            </w:r>
          </w:p>
        </w:tc>
      </w:tr>
      <w:tr w:rsidR="007B06A3" w:rsidRPr="003B2CA9" w:rsidTr="005A1838">
        <w:tc>
          <w:tcPr>
            <w:tcW w:w="643" w:type="dxa"/>
          </w:tcPr>
          <w:p w:rsidR="007B06A3" w:rsidRPr="003B2CA9" w:rsidRDefault="007B06A3" w:rsidP="005A1838">
            <w:pPr>
              <w:jc w:val="center"/>
            </w:pPr>
            <w:r w:rsidRPr="003B2CA9">
              <w:t>5</w:t>
            </w:r>
          </w:p>
        </w:tc>
        <w:tc>
          <w:tcPr>
            <w:tcW w:w="2339" w:type="dxa"/>
          </w:tcPr>
          <w:p w:rsidR="007B06A3" w:rsidRPr="003B2CA9" w:rsidRDefault="007B06A3" w:rsidP="005A1838">
            <w:pPr>
              <w:ind w:firstLine="252"/>
              <w:jc w:val="both"/>
            </w:pPr>
            <w:r w:rsidRPr="003B2CA9">
              <w:t>канализацией</w:t>
            </w:r>
          </w:p>
        </w:tc>
        <w:tc>
          <w:tcPr>
            <w:tcW w:w="1020" w:type="dxa"/>
          </w:tcPr>
          <w:p w:rsidR="007B06A3" w:rsidRPr="003B2CA9" w:rsidRDefault="007B06A3" w:rsidP="005A1838">
            <w:pPr>
              <w:jc w:val="center"/>
            </w:pPr>
            <w:r w:rsidRPr="003B2CA9">
              <w:t>%</w:t>
            </w:r>
          </w:p>
        </w:tc>
        <w:tc>
          <w:tcPr>
            <w:tcW w:w="1180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  <w:tc>
          <w:tcPr>
            <w:tcW w:w="1184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  <w:tc>
          <w:tcPr>
            <w:tcW w:w="1190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  <w:tc>
          <w:tcPr>
            <w:tcW w:w="1190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  <w:tc>
          <w:tcPr>
            <w:tcW w:w="1190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</w:tr>
      <w:tr w:rsidR="007B06A3" w:rsidRPr="003B2CA9" w:rsidTr="005A1838">
        <w:tc>
          <w:tcPr>
            <w:tcW w:w="643" w:type="dxa"/>
          </w:tcPr>
          <w:p w:rsidR="007B06A3" w:rsidRPr="003B2CA9" w:rsidRDefault="007B06A3" w:rsidP="005A1838">
            <w:pPr>
              <w:jc w:val="center"/>
            </w:pPr>
            <w:r w:rsidRPr="003B2CA9">
              <w:t>6</w:t>
            </w:r>
          </w:p>
        </w:tc>
        <w:tc>
          <w:tcPr>
            <w:tcW w:w="2339" w:type="dxa"/>
          </w:tcPr>
          <w:p w:rsidR="007B06A3" w:rsidRPr="003B2CA9" w:rsidRDefault="007B06A3" w:rsidP="005A1838">
            <w:pPr>
              <w:ind w:firstLine="252"/>
              <w:jc w:val="both"/>
            </w:pPr>
            <w:r w:rsidRPr="003B2CA9">
              <w:t>центральным</w:t>
            </w:r>
          </w:p>
          <w:p w:rsidR="007B06A3" w:rsidRPr="003B2CA9" w:rsidRDefault="007B06A3" w:rsidP="005A1838">
            <w:pPr>
              <w:ind w:firstLine="252"/>
              <w:jc w:val="both"/>
            </w:pPr>
            <w:r w:rsidRPr="003B2CA9">
              <w:t>отоплением</w:t>
            </w:r>
          </w:p>
        </w:tc>
        <w:tc>
          <w:tcPr>
            <w:tcW w:w="1020" w:type="dxa"/>
          </w:tcPr>
          <w:p w:rsidR="007B06A3" w:rsidRPr="003B2CA9" w:rsidRDefault="007B06A3" w:rsidP="005A1838">
            <w:pPr>
              <w:jc w:val="center"/>
            </w:pPr>
            <w:r w:rsidRPr="003B2CA9">
              <w:t>%</w:t>
            </w:r>
          </w:p>
        </w:tc>
        <w:tc>
          <w:tcPr>
            <w:tcW w:w="1180" w:type="dxa"/>
          </w:tcPr>
          <w:p w:rsidR="007B06A3" w:rsidRPr="003B2CA9" w:rsidRDefault="007B06A3" w:rsidP="005A1838">
            <w:pPr>
              <w:jc w:val="center"/>
            </w:pPr>
            <w:r w:rsidRPr="003B2CA9">
              <w:t>3,02</w:t>
            </w:r>
          </w:p>
        </w:tc>
        <w:tc>
          <w:tcPr>
            <w:tcW w:w="1184" w:type="dxa"/>
          </w:tcPr>
          <w:p w:rsidR="007B06A3" w:rsidRPr="003B2CA9" w:rsidRDefault="007B06A3" w:rsidP="005A1838">
            <w:pPr>
              <w:jc w:val="center"/>
            </w:pPr>
            <w:r w:rsidRPr="003B2CA9">
              <w:t>3,02</w:t>
            </w:r>
          </w:p>
        </w:tc>
        <w:tc>
          <w:tcPr>
            <w:tcW w:w="1190" w:type="dxa"/>
          </w:tcPr>
          <w:p w:rsidR="007B06A3" w:rsidRPr="003B2CA9" w:rsidRDefault="007B06A3" w:rsidP="005A1838">
            <w:pPr>
              <w:jc w:val="center"/>
            </w:pPr>
            <w:r w:rsidRPr="003B2CA9">
              <w:t>3,02</w:t>
            </w:r>
          </w:p>
        </w:tc>
        <w:tc>
          <w:tcPr>
            <w:tcW w:w="1190" w:type="dxa"/>
          </w:tcPr>
          <w:p w:rsidR="007B06A3" w:rsidRPr="003B2CA9" w:rsidRDefault="007B06A3" w:rsidP="005A1838">
            <w:pPr>
              <w:jc w:val="center"/>
            </w:pPr>
            <w:r w:rsidRPr="003B2CA9">
              <w:t>3,02</w:t>
            </w:r>
          </w:p>
        </w:tc>
        <w:tc>
          <w:tcPr>
            <w:tcW w:w="1190" w:type="dxa"/>
          </w:tcPr>
          <w:p w:rsidR="007B06A3" w:rsidRPr="003B2CA9" w:rsidRDefault="007B06A3" w:rsidP="005A1838">
            <w:pPr>
              <w:jc w:val="center"/>
            </w:pPr>
            <w:r w:rsidRPr="003B2CA9">
              <w:t>3,02</w:t>
            </w:r>
          </w:p>
        </w:tc>
      </w:tr>
      <w:tr w:rsidR="007B06A3" w:rsidRPr="003B2CA9" w:rsidTr="005A1838">
        <w:tc>
          <w:tcPr>
            <w:tcW w:w="643" w:type="dxa"/>
          </w:tcPr>
          <w:p w:rsidR="007B06A3" w:rsidRPr="003B2CA9" w:rsidRDefault="007B06A3" w:rsidP="005A1838">
            <w:pPr>
              <w:jc w:val="center"/>
            </w:pPr>
            <w:r w:rsidRPr="003B2CA9">
              <w:t>7</w:t>
            </w:r>
          </w:p>
        </w:tc>
        <w:tc>
          <w:tcPr>
            <w:tcW w:w="2339" w:type="dxa"/>
          </w:tcPr>
          <w:p w:rsidR="007B06A3" w:rsidRPr="003B2CA9" w:rsidRDefault="007B06A3" w:rsidP="005A1838">
            <w:pPr>
              <w:ind w:firstLine="252"/>
              <w:jc w:val="both"/>
            </w:pPr>
            <w:r w:rsidRPr="003B2CA9">
              <w:t>газом</w:t>
            </w:r>
          </w:p>
        </w:tc>
        <w:tc>
          <w:tcPr>
            <w:tcW w:w="1020" w:type="dxa"/>
          </w:tcPr>
          <w:p w:rsidR="007B06A3" w:rsidRPr="003B2CA9" w:rsidRDefault="007B06A3" w:rsidP="005A1838">
            <w:pPr>
              <w:jc w:val="center"/>
            </w:pPr>
            <w:r w:rsidRPr="003B2CA9">
              <w:t>%</w:t>
            </w:r>
          </w:p>
        </w:tc>
        <w:tc>
          <w:tcPr>
            <w:tcW w:w="1180" w:type="dxa"/>
          </w:tcPr>
          <w:p w:rsidR="007B06A3" w:rsidRPr="003B2CA9" w:rsidRDefault="007B06A3" w:rsidP="005A1838">
            <w:pPr>
              <w:jc w:val="center"/>
            </w:pPr>
            <w:r w:rsidRPr="003B2CA9">
              <w:t>26</w:t>
            </w:r>
          </w:p>
        </w:tc>
        <w:tc>
          <w:tcPr>
            <w:tcW w:w="1184" w:type="dxa"/>
          </w:tcPr>
          <w:p w:rsidR="007B06A3" w:rsidRPr="003B2CA9" w:rsidRDefault="007B06A3" w:rsidP="005A1838">
            <w:pPr>
              <w:jc w:val="center"/>
            </w:pPr>
            <w:r w:rsidRPr="003B2CA9">
              <w:t>27</w:t>
            </w:r>
          </w:p>
        </w:tc>
        <w:tc>
          <w:tcPr>
            <w:tcW w:w="1190" w:type="dxa"/>
          </w:tcPr>
          <w:p w:rsidR="007B06A3" w:rsidRPr="003B2CA9" w:rsidRDefault="007B06A3" w:rsidP="005A1838">
            <w:pPr>
              <w:jc w:val="center"/>
            </w:pPr>
            <w:r w:rsidRPr="003B2CA9">
              <w:t>40</w:t>
            </w:r>
          </w:p>
        </w:tc>
        <w:tc>
          <w:tcPr>
            <w:tcW w:w="1190" w:type="dxa"/>
          </w:tcPr>
          <w:p w:rsidR="007B06A3" w:rsidRPr="003B2CA9" w:rsidRDefault="007B06A3" w:rsidP="005A1838">
            <w:pPr>
              <w:jc w:val="center"/>
            </w:pPr>
            <w:r w:rsidRPr="003B2CA9">
              <w:t>45</w:t>
            </w:r>
          </w:p>
        </w:tc>
        <w:tc>
          <w:tcPr>
            <w:tcW w:w="1190" w:type="dxa"/>
          </w:tcPr>
          <w:p w:rsidR="007B06A3" w:rsidRPr="003B2CA9" w:rsidRDefault="007B06A3" w:rsidP="005A1838">
            <w:pPr>
              <w:jc w:val="center"/>
            </w:pPr>
            <w:r w:rsidRPr="003B2CA9">
              <w:t>55</w:t>
            </w:r>
          </w:p>
        </w:tc>
      </w:tr>
      <w:tr w:rsidR="007B06A3" w:rsidRPr="003B2CA9" w:rsidTr="005A1838">
        <w:tc>
          <w:tcPr>
            <w:tcW w:w="643" w:type="dxa"/>
          </w:tcPr>
          <w:p w:rsidR="007B06A3" w:rsidRPr="003B2CA9" w:rsidRDefault="007B06A3" w:rsidP="005A1838">
            <w:pPr>
              <w:jc w:val="center"/>
            </w:pPr>
            <w:r w:rsidRPr="003B2CA9">
              <w:t>8</w:t>
            </w:r>
          </w:p>
        </w:tc>
        <w:tc>
          <w:tcPr>
            <w:tcW w:w="2339" w:type="dxa"/>
          </w:tcPr>
          <w:p w:rsidR="007B06A3" w:rsidRPr="003B2CA9" w:rsidRDefault="007B06A3" w:rsidP="005A1838">
            <w:pPr>
              <w:ind w:firstLine="252"/>
              <w:jc w:val="both"/>
            </w:pPr>
            <w:r w:rsidRPr="003B2CA9">
              <w:t>ваннами (душем)</w:t>
            </w:r>
          </w:p>
        </w:tc>
        <w:tc>
          <w:tcPr>
            <w:tcW w:w="1020" w:type="dxa"/>
          </w:tcPr>
          <w:p w:rsidR="007B06A3" w:rsidRPr="003B2CA9" w:rsidRDefault="007B06A3" w:rsidP="005A1838">
            <w:pPr>
              <w:jc w:val="center"/>
            </w:pPr>
            <w:r w:rsidRPr="003B2CA9">
              <w:t>%</w:t>
            </w:r>
          </w:p>
        </w:tc>
        <w:tc>
          <w:tcPr>
            <w:tcW w:w="1180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  <w:tc>
          <w:tcPr>
            <w:tcW w:w="1184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  <w:tc>
          <w:tcPr>
            <w:tcW w:w="1190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  <w:tc>
          <w:tcPr>
            <w:tcW w:w="1190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  <w:tc>
          <w:tcPr>
            <w:tcW w:w="1190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</w:tr>
      <w:tr w:rsidR="007B06A3" w:rsidRPr="003B2CA9" w:rsidTr="005A1838">
        <w:tc>
          <w:tcPr>
            <w:tcW w:w="643" w:type="dxa"/>
          </w:tcPr>
          <w:p w:rsidR="007B06A3" w:rsidRPr="003B2CA9" w:rsidRDefault="007B06A3" w:rsidP="005A1838">
            <w:pPr>
              <w:jc w:val="center"/>
            </w:pPr>
            <w:r w:rsidRPr="003B2CA9">
              <w:t>9</w:t>
            </w:r>
          </w:p>
        </w:tc>
        <w:tc>
          <w:tcPr>
            <w:tcW w:w="2339" w:type="dxa"/>
          </w:tcPr>
          <w:p w:rsidR="007B06A3" w:rsidRPr="003B2CA9" w:rsidRDefault="007B06A3" w:rsidP="005A1838">
            <w:pPr>
              <w:jc w:val="both"/>
            </w:pPr>
            <w:r w:rsidRPr="003B2CA9">
              <w:t>Число приватизированных жилых помещений за год</w:t>
            </w:r>
          </w:p>
        </w:tc>
        <w:tc>
          <w:tcPr>
            <w:tcW w:w="1020" w:type="dxa"/>
          </w:tcPr>
          <w:p w:rsidR="007B06A3" w:rsidRPr="003B2CA9" w:rsidRDefault="007B06A3" w:rsidP="005A1838">
            <w:pPr>
              <w:jc w:val="center"/>
            </w:pPr>
            <w:r w:rsidRPr="003B2CA9">
              <w:t>ед.</w:t>
            </w:r>
          </w:p>
        </w:tc>
        <w:tc>
          <w:tcPr>
            <w:tcW w:w="1180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  <w:tc>
          <w:tcPr>
            <w:tcW w:w="1184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  <w:tc>
          <w:tcPr>
            <w:tcW w:w="1190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1190" w:type="dxa"/>
          </w:tcPr>
          <w:p w:rsidR="007B06A3" w:rsidRPr="003B2CA9" w:rsidRDefault="007B06A3" w:rsidP="005A1838">
            <w:pPr>
              <w:jc w:val="center"/>
            </w:pPr>
            <w:r w:rsidRPr="003B2CA9">
              <w:t>3</w:t>
            </w:r>
          </w:p>
        </w:tc>
        <w:tc>
          <w:tcPr>
            <w:tcW w:w="1190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</w:tr>
      <w:tr w:rsidR="007B06A3" w:rsidRPr="003B2CA9" w:rsidTr="005A1838">
        <w:tc>
          <w:tcPr>
            <w:tcW w:w="643" w:type="dxa"/>
          </w:tcPr>
          <w:p w:rsidR="007B06A3" w:rsidRPr="003B2CA9" w:rsidRDefault="007B06A3" w:rsidP="005A1838">
            <w:pPr>
              <w:jc w:val="center"/>
            </w:pPr>
            <w:r w:rsidRPr="003B2CA9">
              <w:t>10</w:t>
            </w:r>
          </w:p>
        </w:tc>
        <w:tc>
          <w:tcPr>
            <w:tcW w:w="2339" w:type="dxa"/>
          </w:tcPr>
          <w:p w:rsidR="007B06A3" w:rsidRPr="003B2CA9" w:rsidRDefault="007B06A3" w:rsidP="005A1838">
            <w:pPr>
              <w:jc w:val="both"/>
            </w:pPr>
            <w:r w:rsidRPr="003B2CA9">
              <w:t>Общая площадь приватизированного жилья за год</w:t>
            </w:r>
          </w:p>
        </w:tc>
        <w:tc>
          <w:tcPr>
            <w:tcW w:w="1020" w:type="dxa"/>
          </w:tcPr>
          <w:p w:rsidR="007B06A3" w:rsidRPr="003B2CA9" w:rsidRDefault="007B06A3" w:rsidP="005A1838">
            <w:pPr>
              <w:jc w:val="center"/>
            </w:pPr>
            <w:r w:rsidRPr="003B2CA9">
              <w:t>кв.м</w:t>
            </w:r>
          </w:p>
        </w:tc>
        <w:tc>
          <w:tcPr>
            <w:tcW w:w="1180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  <w:tc>
          <w:tcPr>
            <w:tcW w:w="1184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  <w:tc>
          <w:tcPr>
            <w:tcW w:w="1190" w:type="dxa"/>
          </w:tcPr>
          <w:p w:rsidR="007B06A3" w:rsidRPr="003B2CA9" w:rsidRDefault="007B06A3" w:rsidP="005A1838">
            <w:pPr>
              <w:jc w:val="center"/>
            </w:pPr>
            <w:r w:rsidRPr="003B2CA9">
              <w:t>80</w:t>
            </w:r>
          </w:p>
        </w:tc>
        <w:tc>
          <w:tcPr>
            <w:tcW w:w="1190" w:type="dxa"/>
          </w:tcPr>
          <w:p w:rsidR="007B06A3" w:rsidRPr="003B2CA9" w:rsidRDefault="007B06A3" w:rsidP="005A1838">
            <w:pPr>
              <w:jc w:val="center"/>
            </w:pPr>
            <w:r w:rsidRPr="003B2CA9">
              <w:t>120</w:t>
            </w:r>
          </w:p>
        </w:tc>
        <w:tc>
          <w:tcPr>
            <w:tcW w:w="1190" w:type="dxa"/>
          </w:tcPr>
          <w:p w:rsidR="007B06A3" w:rsidRPr="003B2CA9" w:rsidRDefault="007B06A3" w:rsidP="005A1838">
            <w:pPr>
              <w:jc w:val="center"/>
            </w:pPr>
            <w:r w:rsidRPr="003B2CA9">
              <w:t>100</w:t>
            </w:r>
          </w:p>
        </w:tc>
      </w:tr>
      <w:tr w:rsidR="007B06A3" w:rsidRPr="003B2CA9" w:rsidTr="005A1838">
        <w:tc>
          <w:tcPr>
            <w:tcW w:w="643" w:type="dxa"/>
          </w:tcPr>
          <w:p w:rsidR="007B06A3" w:rsidRPr="003B2CA9" w:rsidRDefault="007B06A3" w:rsidP="005A1838">
            <w:pPr>
              <w:jc w:val="center"/>
            </w:pPr>
            <w:r w:rsidRPr="003B2CA9">
              <w:t>11</w:t>
            </w:r>
          </w:p>
        </w:tc>
        <w:tc>
          <w:tcPr>
            <w:tcW w:w="2339" w:type="dxa"/>
          </w:tcPr>
          <w:p w:rsidR="007B06A3" w:rsidRPr="003B2CA9" w:rsidRDefault="007B06A3" w:rsidP="005A1838">
            <w:pPr>
              <w:jc w:val="both"/>
              <w:rPr>
                <w:sz w:val="20"/>
                <w:szCs w:val="20"/>
              </w:rPr>
            </w:pPr>
            <w:r w:rsidRPr="003B2CA9">
              <w:rPr>
                <w:sz w:val="20"/>
                <w:szCs w:val="20"/>
              </w:rPr>
              <w:t>Число семей, получивших жилые помещения и улучшивших жилищные условия (по договорам социального найма)</w:t>
            </w:r>
          </w:p>
        </w:tc>
        <w:tc>
          <w:tcPr>
            <w:tcW w:w="1020" w:type="dxa"/>
          </w:tcPr>
          <w:p w:rsidR="007B06A3" w:rsidRPr="003B2CA9" w:rsidRDefault="007B06A3" w:rsidP="005A1838">
            <w:pPr>
              <w:jc w:val="center"/>
            </w:pPr>
            <w:r w:rsidRPr="003B2CA9">
              <w:t>ед.</w:t>
            </w:r>
          </w:p>
        </w:tc>
        <w:tc>
          <w:tcPr>
            <w:tcW w:w="1180" w:type="dxa"/>
          </w:tcPr>
          <w:p w:rsidR="007B06A3" w:rsidRPr="003B2CA9" w:rsidRDefault="007B06A3" w:rsidP="005A1838">
            <w:pPr>
              <w:jc w:val="center"/>
            </w:pPr>
            <w:r w:rsidRPr="003B2CA9">
              <w:t>1</w:t>
            </w:r>
          </w:p>
        </w:tc>
        <w:tc>
          <w:tcPr>
            <w:tcW w:w="1184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  <w:tc>
          <w:tcPr>
            <w:tcW w:w="1190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1190" w:type="dxa"/>
          </w:tcPr>
          <w:p w:rsidR="007B06A3" w:rsidRPr="003B2CA9" w:rsidRDefault="007B06A3" w:rsidP="005A1838">
            <w:pPr>
              <w:jc w:val="center"/>
            </w:pPr>
            <w:r w:rsidRPr="003B2CA9">
              <w:t>1</w:t>
            </w:r>
          </w:p>
        </w:tc>
        <w:tc>
          <w:tcPr>
            <w:tcW w:w="1190" w:type="dxa"/>
          </w:tcPr>
          <w:p w:rsidR="007B06A3" w:rsidRPr="003B2CA9" w:rsidRDefault="007B06A3" w:rsidP="005A1838">
            <w:pPr>
              <w:jc w:val="center"/>
            </w:pPr>
            <w:r w:rsidRPr="003B2CA9">
              <w:t>1</w:t>
            </w:r>
          </w:p>
        </w:tc>
      </w:tr>
      <w:tr w:rsidR="007B06A3" w:rsidRPr="003B2CA9" w:rsidTr="005A1838">
        <w:tc>
          <w:tcPr>
            <w:tcW w:w="643" w:type="dxa"/>
          </w:tcPr>
          <w:p w:rsidR="007B06A3" w:rsidRPr="003B2CA9" w:rsidRDefault="007B06A3" w:rsidP="005A1838">
            <w:pPr>
              <w:jc w:val="center"/>
            </w:pPr>
            <w:r w:rsidRPr="003B2CA9">
              <w:t>12</w:t>
            </w:r>
          </w:p>
        </w:tc>
        <w:tc>
          <w:tcPr>
            <w:tcW w:w="2339" w:type="dxa"/>
          </w:tcPr>
          <w:p w:rsidR="007B06A3" w:rsidRPr="003B2CA9" w:rsidRDefault="007B06A3" w:rsidP="005A1838">
            <w:pPr>
              <w:jc w:val="both"/>
            </w:pPr>
            <w:r w:rsidRPr="003B2CA9">
              <w:rPr>
                <w:sz w:val="20"/>
                <w:szCs w:val="20"/>
              </w:rPr>
              <w:t>Число семей, состоявших на учете в качестве нуждающихся в жилых помещениях, купившие жилые помещения (по ипотечному кредиту, на ср-ва федер. субвенции)</w:t>
            </w:r>
          </w:p>
        </w:tc>
        <w:tc>
          <w:tcPr>
            <w:tcW w:w="1020" w:type="dxa"/>
          </w:tcPr>
          <w:p w:rsidR="007B06A3" w:rsidRPr="003B2CA9" w:rsidRDefault="007B06A3" w:rsidP="005A1838">
            <w:pPr>
              <w:jc w:val="center"/>
            </w:pPr>
            <w:r w:rsidRPr="003B2CA9">
              <w:t>ед.</w:t>
            </w:r>
          </w:p>
        </w:tc>
        <w:tc>
          <w:tcPr>
            <w:tcW w:w="1180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  <w:tc>
          <w:tcPr>
            <w:tcW w:w="1184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  <w:tc>
          <w:tcPr>
            <w:tcW w:w="1190" w:type="dxa"/>
          </w:tcPr>
          <w:p w:rsidR="007B06A3" w:rsidRPr="003B2CA9" w:rsidRDefault="007B06A3" w:rsidP="005A1838">
            <w:pPr>
              <w:jc w:val="center"/>
            </w:pPr>
            <w:r w:rsidRPr="003B2CA9">
              <w:t>1</w:t>
            </w:r>
          </w:p>
        </w:tc>
        <w:tc>
          <w:tcPr>
            <w:tcW w:w="1190" w:type="dxa"/>
          </w:tcPr>
          <w:p w:rsidR="007B06A3" w:rsidRPr="003B2CA9" w:rsidRDefault="007B06A3" w:rsidP="005A1838">
            <w:pPr>
              <w:jc w:val="center"/>
            </w:pPr>
            <w:r w:rsidRPr="003B2CA9">
              <w:t>1</w:t>
            </w:r>
          </w:p>
        </w:tc>
        <w:tc>
          <w:tcPr>
            <w:tcW w:w="1190" w:type="dxa"/>
          </w:tcPr>
          <w:p w:rsidR="007B06A3" w:rsidRPr="003B2CA9" w:rsidRDefault="007B06A3" w:rsidP="005A1838">
            <w:pPr>
              <w:jc w:val="center"/>
            </w:pPr>
            <w:r w:rsidRPr="003B2CA9">
              <w:t>1</w:t>
            </w:r>
          </w:p>
        </w:tc>
      </w:tr>
      <w:tr w:rsidR="007B06A3" w:rsidRPr="003B2CA9" w:rsidTr="005A1838">
        <w:tc>
          <w:tcPr>
            <w:tcW w:w="643" w:type="dxa"/>
          </w:tcPr>
          <w:p w:rsidR="007B06A3" w:rsidRPr="003B2CA9" w:rsidRDefault="007B06A3" w:rsidP="005A1838">
            <w:pPr>
              <w:jc w:val="center"/>
            </w:pPr>
            <w:r w:rsidRPr="003B2CA9">
              <w:t>13</w:t>
            </w:r>
          </w:p>
        </w:tc>
        <w:tc>
          <w:tcPr>
            <w:tcW w:w="2339" w:type="dxa"/>
          </w:tcPr>
          <w:p w:rsidR="007B06A3" w:rsidRPr="003B2CA9" w:rsidRDefault="007B06A3" w:rsidP="005A1838">
            <w:pPr>
              <w:jc w:val="both"/>
            </w:pPr>
            <w:r w:rsidRPr="003B2CA9">
              <w:t>Ввод в действие жилья</w:t>
            </w:r>
          </w:p>
          <w:p w:rsidR="007B06A3" w:rsidRPr="003B2CA9" w:rsidRDefault="007B06A3" w:rsidP="005A1838">
            <w:pPr>
              <w:jc w:val="both"/>
              <w:rPr>
                <w:sz w:val="21"/>
                <w:szCs w:val="21"/>
              </w:rPr>
            </w:pPr>
            <w:r w:rsidRPr="003B2CA9">
              <w:rPr>
                <w:sz w:val="21"/>
                <w:szCs w:val="21"/>
              </w:rPr>
              <w:t>Количество семей,</w:t>
            </w:r>
          </w:p>
          <w:p w:rsidR="007B06A3" w:rsidRPr="003B2CA9" w:rsidRDefault="007B06A3" w:rsidP="005A1838">
            <w:pPr>
              <w:jc w:val="both"/>
            </w:pPr>
            <w:r w:rsidRPr="003B2CA9">
              <w:rPr>
                <w:sz w:val="21"/>
                <w:szCs w:val="21"/>
              </w:rPr>
              <w:t>заселившихся в новое жильё</w:t>
            </w:r>
          </w:p>
        </w:tc>
        <w:tc>
          <w:tcPr>
            <w:tcW w:w="1020" w:type="dxa"/>
          </w:tcPr>
          <w:p w:rsidR="007B06A3" w:rsidRPr="003B2CA9" w:rsidRDefault="007B06A3" w:rsidP="005A1838">
            <w:pPr>
              <w:jc w:val="center"/>
            </w:pPr>
            <w:r w:rsidRPr="003B2CA9">
              <w:t>кв.м</w:t>
            </w:r>
          </w:p>
          <w:p w:rsidR="007B06A3" w:rsidRPr="003B2CA9" w:rsidRDefault="007B06A3" w:rsidP="005A1838">
            <w:pPr>
              <w:jc w:val="center"/>
            </w:pPr>
          </w:p>
          <w:p w:rsidR="007B06A3" w:rsidRPr="003B2CA9" w:rsidRDefault="007B06A3" w:rsidP="005A1838">
            <w:pPr>
              <w:jc w:val="center"/>
            </w:pPr>
            <w:r w:rsidRPr="003B2CA9">
              <w:t>ед.</w:t>
            </w:r>
          </w:p>
        </w:tc>
        <w:tc>
          <w:tcPr>
            <w:tcW w:w="1180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  <w:p w:rsidR="007B06A3" w:rsidRPr="003B2CA9" w:rsidRDefault="007B06A3" w:rsidP="005A1838">
            <w:pPr>
              <w:jc w:val="center"/>
            </w:pPr>
          </w:p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  <w:tc>
          <w:tcPr>
            <w:tcW w:w="1184" w:type="dxa"/>
          </w:tcPr>
          <w:p w:rsidR="007B06A3" w:rsidRPr="003B2CA9" w:rsidRDefault="007B06A3" w:rsidP="005A1838">
            <w:pPr>
              <w:jc w:val="center"/>
            </w:pPr>
            <w:r w:rsidRPr="003B2CA9">
              <w:t>63,0</w:t>
            </w:r>
          </w:p>
          <w:p w:rsidR="007B06A3" w:rsidRPr="003B2CA9" w:rsidRDefault="007B06A3" w:rsidP="005A1838">
            <w:pPr>
              <w:jc w:val="center"/>
            </w:pPr>
          </w:p>
          <w:p w:rsidR="007B06A3" w:rsidRPr="003B2CA9" w:rsidRDefault="007B06A3" w:rsidP="005A1838">
            <w:pPr>
              <w:jc w:val="center"/>
            </w:pPr>
            <w:r w:rsidRPr="003B2CA9">
              <w:t>1</w:t>
            </w:r>
          </w:p>
        </w:tc>
        <w:tc>
          <w:tcPr>
            <w:tcW w:w="1190" w:type="dxa"/>
          </w:tcPr>
          <w:p w:rsidR="007B06A3" w:rsidRPr="003B2CA9" w:rsidRDefault="007B06A3" w:rsidP="005A1838">
            <w:pPr>
              <w:jc w:val="center"/>
            </w:pPr>
            <w:r w:rsidRPr="003B2CA9">
              <w:t>65</w:t>
            </w:r>
          </w:p>
          <w:p w:rsidR="007B06A3" w:rsidRPr="003B2CA9" w:rsidRDefault="007B06A3" w:rsidP="005A1838">
            <w:pPr>
              <w:jc w:val="center"/>
            </w:pPr>
          </w:p>
          <w:p w:rsidR="007B06A3" w:rsidRPr="003B2CA9" w:rsidRDefault="007B06A3" w:rsidP="005A1838">
            <w:pPr>
              <w:jc w:val="center"/>
            </w:pPr>
            <w:r w:rsidRPr="003B2CA9">
              <w:t>1</w:t>
            </w:r>
          </w:p>
        </w:tc>
        <w:tc>
          <w:tcPr>
            <w:tcW w:w="1190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  <w:p w:rsidR="007B06A3" w:rsidRPr="003B2CA9" w:rsidRDefault="007B06A3" w:rsidP="005A1838">
            <w:pPr>
              <w:jc w:val="center"/>
            </w:pPr>
          </w:p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  <w:tc>
          <w:tcPr>
            <w:tcW w:w="1190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  <w:p w:rsidR="007B06A3" w:rsidRPr="003B2CA9" w:rsidRDefault="007B06A3" w:rsidP="005A1838">
            <w:pPr>
              <w:jc w:val="center"/>
            </w:pPr>
          </w:p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</w:tr>
      <w:tr w:rsidR="007B06A3" w:rsidRPr="003B2CA9" w:rsidTr="005A1838">
        <w:tc>
          <w:tcPr>
            <w:tcW w:w="643" w:type="dxa"/>
          </w:tcPr>
          <w:p w:rsidR="007B06A3" w:rsidRPr="003B2CA9" w:rsidRDefault="007B06A3" w:rsidP="005A1838">
            <w:pPr>
              <w:jc w:val="center"/>
            </w:pPr>
            <w:r w:rsidRPr="003B2CA9">
              <w:t>14</w:t>
            </w:r>
          </w:p>
        </w:tc>
        <w:tc>
          <w:tcPr>
            <w:tcW w:w="2339" w:type="dxa"/>
          </w:tcPr>
          <w:p w:rsidR="007B06A3" w:rsidRPr="003B2CA9" w:rsidRDefault="007B06A3" w:rsidP="005A1838">
            <w:pPr>
              <w:jc w:val="both"/>
            </w:pPr>
            <w:r w:rsidRPr="003B2CA9">
              <w:t>Общая площадь жилых помещений в ветхих и аварийных жилых домах</w:t>
            </w:r>
          </w:p>
        </w:tc>
        <w:tc>
          <w:tcPr>
            <w:tcW w:w="1020" w:type="dxa"/>
          </w:tcPr>
          <w:p w:rsidR="007B06A3" w:rsidRPr="003B2CA9" w:rsidRDefault="007B06A3" w:rsidP="005A1838">
            <w:pPr>
              <w:jc w:val="center"/>
            </w:pPr>
            <w:r w:rsidRPr="003B2CA9">
              <w:t>кв.м</w:t>
            </w:r>
          </w:p>
        </w:tc>
        <w:tc>
          <w:tcPr>
            <w:tcW w:w="1180" w:type="dxa"/>
          </w:tcPr>
          <w:p w:rsidR="007B06A3" w:rsidRPr="003B2CA9" w:rsidRDefault="007B06A3" w:rsidP="005A1838">
            <w:pPr>
              <w:jc w:val="center"/>
            </w:pPr>
            <w:r w:rsidRPr="003B2CA9">
              <w:t>517</w:t>
            </w:r>
          </w:p>
        </w:tc>
        <w:tc>
          <w:tcPr>
            <w:tcW w:w="1184" w:type="dxa"/>
          </w:tcPr>
          <w:p w:rsidR="007B06A3" w:rsidRPr="003B2CA9" w:rsidRDefault="007B06A3" w:rsidP="005A1838">
            <w:pPr>
              <w:jc w:val="center"/>
            </w:pPr>
            <w:r w:rsidRPr="003B2CA9">
              <w:t>788,7</w:t>
            </w:r>
          </w:p>
        </w:tc>
        <w:tc>
          <w:tcPr>
            <w:tcW w:w="1190" w:type="dxa"/>
          </w:tcPr>
          <w:p w:rsidR="007B06A3" w:rsidRPr="003B2CA9" w:rsidRDefault="007B06A3" w:rsidP="005A1838">
            <w:pPr>
              <w:jc w:val="center"/>
            </w:pPr>
            <w:r w:rsidRPr="003B2CA9">
              <w:t>530</w:t>
            </w:r>
          </w:p>
        </w:tc>
        <w:tc>
          <w:tcPr>
            <w:tcW w:w="1190" w:type="dxa"/>
          </w:tcPr>
          <w:p w:rsidR="007B06A3" w:rsidRPr="003B2CA9" w:rsidRDefault="007B06A3" w:rsidP="005A1838">
            <w:pPr>
              <w:jc w:val="center"/>
            </w:pPr>
            <w:r w:rsidRPr="003B2CA9">
              <w:t>500</w:t>
            </w:r>
          </w:p>
        </w:tc>
        <w:tc>
          <w:tcPr>
            <w:tcW w:w="1190" w:type="dxa"/>
          </w:tcPr>
          <w:p w:rsidR="007B06A3" w:rsidRPr="003B2CA9" w:rsidRDefault="007B06A3" w:rsidP="005A1838">
            <w:pPr>
              <w:jc w:val="center"/>
            </w:pPr>
            <w:r w:rsidRPr="003B2CA9">
              <w:t>500</w:t>
            </w:r>
          </w:p>
        </w:tc>
      </w:tr>
      <w:tr w:rsidR="007B06A3" w:rsidRPr="003B2CA9" w:rsidTr="005A1838">
        <w:tc>
          <w:tcPr>
            <w:tcW w:w="643" w:type="dxa"/>
          </w:tcPr>
          <w:p w:rsidR="007B06A3" w:rsidRPr="003B2CA9" w:rsidRDefault="007B06A3" w:rsidP="005A1838">
            <w:pPr>
              <w:jc w:val="center"/>
            </w:pPr>
            <w:r w:rsidRPr="003B2CA9">
              <w:t>15</w:t>
            </w:r>
          </w:p>
        </w:tc>
        <w:tc>
          <w:tcPr>
            <w:tcW w:w="2339" w:type="dxa"/>
          </w:tcPr>
          <w:p w:rsidR="007B06A3" w:rsidRPr="003B2CA9" w:rsidRDefault="007B06A3" w:rsidP="005A1838">
            <w:pPr>
              <w:jc w:val="both"/>
            </w:pPr>
            <w:r w:rsidRPr="003B2CA9">
              <w:t>Число проживающих в ветхих и аварийных жилых домах</w:t>
            </w:r>
          </w:p>
        </w:tc>
        <w:tc>
          <w:tcPr>
            <w:tcW w:w="1020" w:type="dxa"/>
          </w:tcPr>
          <w:p w:rsidR="007B06A3" w:rsidRPr="003B2CA9" w:rsidRDefault="007B06A3" w:rsidP="005A1838">
            <w:pPr>
              <w:jc w:val="center"/>
            </w:pPr>
            <w:r w:rsidRPr="003B2CA9">
              <w:t>человек</w:t>
            </w:r>
          </w:p>
        </w:tc>
        <w:tc>
          <w:tcPr>
            <w:tcW w:w="1180" w:type="dxa"/>
          </w:tcPr>
          <w:p w:rsidR="007B06A3" w:rsidRPr="003B2CA9" w:rsidRDefault="007B06A3" w:rsidP="005A1838">
            <w:pPr>
              <w:jc w:val="center"/>
            </w:pPr>
            <w:r w:rsidRPr="003B2CA9">
              <w:t>17</w:t>
            </w:r>
          </w:p>
        </w:tc>
        <w:tc>
          <w:tcPr>
            <w:tcW w:w="1184" w:type="dxa"/>
          </w:tcPr>
          <w:p w:rsidR="007B06A3" w:rsidRPr="003B2CA9" w:rsidRDefault="007B06A3" w:rsidP="005A1838">
            <w:pPr>
              <w:jc w:val="center"/>
            </w:pPr>
            <w:r w:rsidRPr="003B2CA9">
              <w:t>4</w:t>
            </w:r>
          </w:p>
        </w:tc>
        <w:tc>
          <w:tcPr>
            <w:tcW w:w="1190" w:type="dxa"/>
          </w:tcPr>
          <w:p w:rsidR="007B06A3" w:rsidRPr="003B2CA9" w:rsidRDefault="007B06A3" w:rsidP="005A1838">
            <w:pPr>
              <w:jc w:val="center"/>
            </w:pPr>
            <w:r w:rsidRPr="003B2CA9">
              <w:t>4</w:t>
            </w:r>
          </w:p>
        </w:tc>
        <w:tc>
          <w:tcPr>
            <w:tcW w:w="1190" w:type="dxa"/>
          </w:tcPr>
          <w:p w:rsidR="007B06A3" w:rsidRPr="003B2CA9" w:rsidRDefault="007B06A3" w:rsidP="005A1838">
            <w:pPr>
              <w:jc w:val="center"/>
            </w:pPr>
            <w:r w:rsidRPr="003B2CA9">
              <w:t>4</w:t>
            </w:r>
          </w:p>
        </w:tc>
        <w:tc>
          <w:tcPr>
            <w:tcW w:w="1190" w:type="dxa"/>
          </w:tcPr>
          <w:p w:rsidR="007B06A3" w:rsidRPr="003B2CA9" w:rsidRDefault="007B06A3" w:rsidP="005A1838">
            <w:pPr>
              <w:jc w:val="center"/>
            </w:pPr>
            <w:r w:rsidRPr="003B2CA9">
              <w:t>4</w:t>
            </w:r>
          </w:p>
        </w:tc>
      </w:tr>
    </w:tbl>
    <w:p w:rsidR="007B06A3" w:rsidRPr="003B2CA9" w:rsidRDefault="007B06A3" w:rsidP="007B06A3">
      <w:pPr>
        <w:jc w:val="both"/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2418"/>
        <w:gridCol w:w="963"/>
        <w:gridCol w:w="1169"/>
        <w:gridCol w:w="1181"/>
        <w:gridCol w:w="1188"/>
        <w:gridCol w:w="1188"/>
        <w:gridCol w:w="1188"/>
      </w:tblGrid>
      <w:tr w:rsidR="007B06A3" w:rsidRPr="003B2CA9" w:rsidTr="005A1838">
        <w:tc>
          <w:tcPr>
            <w:tcW w:w="9936" w:type="dxa"/>
            <w:gridSpan w:val="8"/>
          </w:tcPr>
          <w:p w:rsidR="007B06A3" w:rsidRPr="003B2CA9" w:rsidRDefault="007B06A3" w:rsidP="005A1838">
            <w:pPr>
              <w:jc w:val="center"/>
            </w:pPr>
            <w:r w:rsidRPr="003B2CA9">
              <w:t>10. Показатели  коммунального хозяйства</w:t>
            </w:r>
          </w:p>
        </w:tc>
      </w:tr>
      <w:tr w:rsidR="007B06A3" w:rsidRPr="003B2CA9" w:rsidTr="005A1838">
        <w:tc>
          <w:tcPr>
            <w:tcW w:w="641" w:type="dxa"/>
          </w:tcPr>
          <w:p w:rsidR="007B06A3" w:rsidRPr="003B2CA9" w:rsidRDefault="007B06A3" w:rsidP="005A1838">
            <w:pPr>
              <w:jc w:val="both"/>
            </w:pPr>
            <w:r w:rsidRPr="003B2CA9">
              <w:t>№ п/п</w:t>
            </w:r>
          </w:p>
        </w:tc>
        <w:tc>
          <w:tcPr>
            <w:tcW w:w="2418" w:type="dxa"/>
          </w:tcPr>
          <w:p w:rsidR="007B06A3" w:rsidRPr="003B2CA9" w:rsidRDefault="007B06A3" w:rsidP="005A1838">
            <w:pPr>
              <w:jc w:val="both"/>
            </w:pPr>
            <w:r w:rsidRPr="003B2CA9">
              <w:t>Показатель</w:t>
            </w:r>
          </w:p>
        </w:tc>
        <w:tc>
          <w:tcPr>
            <w:tcW w:w="963" w:type="dxa"/>
          </w:tcPr>
          <w:p w:rsidR="007B06A3" w:rsidRPr="003B2CA9" w:rsidRDefault="007B06A3" w:rsidP="005A1838">
            <w:pPr>
              <w:jc w:val="both"/>
            </w:pPr>
            <w:r w:rsidRPr="003B2CA9">
              <w:t>ед.изм.</w:t>
            </w:r>
          </w:p>
        </w:tc>
        <w:tc>
          <w:tcPr>
            <w:tcW w:w="1169" w:type="dxa"/>
          </w:tcPr>
          <w:p w:rsidR="007B06A3" w:rsidRPr="003B2CA9" w:rsidRDefault="007B06A3" w:rsidP="005A1838">
            <w:pPr>
              <w:jc w:val="both"/>
            </w:pPr>
            <w:r w:rsidRPr="003B2CA9">
              <w:t>2021 -факт</w:t>
            </w:r>
          </w:p>
        </w:tc>
        <w:tc>
          <w:tcPr>
            <w:tcW w:w="1181" w:type="dxa"/>
          </w:tcPr>
          <w:p w:rsidR="007B06A3" w:rsidRPr="003B2CA9" w:rsidRDefault="007B06A3" w:rsidP="005A1838">
            <w:pPr>
              <w:jc w:val="both"/>
            </w:pPr>
            <w:r w:rsidRPr="003B2CA9">
              <w:t>2022 -оценка</w:t>
            </w:r>
          </w:p>
        </w:tc>
        <w:tc>
          <w:tcPr>
            <w:tcW w:w="1188" w:type="dxa"/>
          </w:tcPr>
          <w:p w:rsidR="007B06A3" w:rsidRPr="003B2CA9" w:rsidRDefault="007B06A3" w:rsidP="005A1838">
            <w:pPr>
              <w:jc w:val="both"/>
            </w:pPr>
            <w:r w:rsidRPr="003B2CA9">
              <w:t>2023 -прогноз</w:t>
            </w:r>
          </w:p>
        </w:tc>
        <w:tc>
          <w:tcPr>
            <w:tcW w:w="1188" w:type="dxa"/>
          </w:tcPr>
          <w:p w:rsidR="007B06A3" w:rsidRPr="003B2CA9" w:rsidRDefault="007B06A3" w:rsidP="005A1838">
            <w:pPr>
              <w:jc w:val="both"/>
            </w:pPr>
            <w:r w:rsidRPr="003B2CA9">
              <w:t>2024 -прогноз</w:t>
            </w:r>
          </w:p>
        </w:tc>
        <w:tc>
          <w:tcPr>
            <w:tcW w:w="1188" w:type="dxa"/>
          </w:tcPr>
          <w:p w:rsidR="007B06A3" w:rsidRPr="003B2CA9" w:rsidRDefault="007B06A3" w:rsidP="005A1838">
            <w:pPr>
              <w:jc w:val="both"/>
            </w:pPr>
            <w:r w:rsidRPr="003B2CA9">
              <w:t>2025 -прогноз</w:t>
            </w:r>
          </w:p>
        </w:tc>
      </w:tr>
      <w:tr w:rsidR="007B06A3" w:rsidRPr="003B2CA9" w:rsidTr="005A1838">
        <w:tc>
          <w:tcPr>
            <w:tcW w:w="641" w:type="dxa"/>
          </w:tcPr>
          <w:p w:rsidR="007B06A3" w:rsidRPr="003B2CA9" w:rsidRDefault="007B06A3" w:rsidP="005A1838">
            <w:pPr>
              <w:jc w:val="center"/>
            </w:pPr>
            <w:r w:rsidRPr="003B2CA9">
              <w:t>1</w:t>
            </w:r>
          </w:p>
        </w:tc>
        <w:tc>
          <w:tcPr>
            <w:tcW w:w="2418" w:type="dxa"/>
          </w:tcPr>
          <w:p w:rsidR="007B06A3" w:rsidRPr="003B2CA9" w:rsidRDefault="007B06A3" w:rsidP="005A1838">
            <w:pPr>
              <w:jc w:val="both"/>
            </w:pPr>
            <w:r w:rsidRPr="003B2CA9">
              <w:t>Котельные</w:t>
            </w:r>
          </w:p>
        </w:tc>
        <w:tc>
          <w:tcPr>
            <w:tcW w:w="963" w:type="dxa"/>
          </w:tcPr>
          <w:p w:rsidR="007B06A3" w:rsidRPr="003B2CA9" w:rsidRDefault="007B06A3" w:rsidP="005A1838">
            <w:pPr>
              <w:jc w:val="center"/>
            </w:pPr>
            <w:r w:rsidRPr="003B2CA9">
              <w:t>ед.</w:t>
            </w:r>
          </w:p>
        </w:tc>
        <w:tc>
          <w:tcPr>
            <w:tcW w:w="1169" w:type="dxa"/>
          </w:tcPr>
          <w:p w:rsidR="007B06A3" w:rsidRPr="003B2CA9" w:rsidRDefault="007B06A3" w:rsidP="005A1838">
            <w:pPr>
              <w:jc w:val="center"/>
            </w:pPr>
            <w:r w:rsidRPr="003B2CA9">
              <w:t>1</w:t>
            </w:r>
          </w:p>
        </w:tc>
        <w:tc>
          <w:tcPr>
            <w:tcW w:w="1181" w:type="dxa"/>
          </w:tcPr>
          <w:p w:rsidR="007B06A3" w:rsidRPr="003B2CA9" w:rsidRDefault="007B06A3" w:rsidP="005A1838">
            <w:pPr>
              <w:jc w:val="center"/>
            </w:pPr>
            <w:r w:rsidRPr="003B2CA9">
              <w:t>1</w:t>
            </w:r>
          </w:p>
        </w:tc>
        <w:tc>
          <w:tcPr>
            <w:tcW w:w="1188" w:type="dxa"/>
          </w:tcPr>
          <w:p w:rsidR="007B06A3" w:rsidRPr="003B2CA9" w:rsidRDefault="007B06A3" w:rsidP="005A1838">
            <w:pPr>
              <w:jc w:val="center"/>
            </w:pPr>
            <w:r w:rsidRPr="003B2CA9">
              <w:t>1</w:t>
            </w:r>
          </w:p>
        </w:tc>
        <w:tc>
          <w:tcPr>
            <w:tcW w:w="1188" w:type="dxa"/>
          </w:tcPr>
          <w:p w:rsidR="007B06A3" w:rsidRPr="003B2CA9" w:rsidRDefault="007B06A3" w:rsidP="005A1838">
            <w:pPr>
              <w:jc w:val="center"/>
            </w:pPr>
            <w:r w:rsidRPr="003B2CA9">
              <w:t>1</w:t>
            </w:r>
          </w:p>
        </w:tc>
        <w:tc>
          <w:tcPr>
            <w:tcW w:w="1188" w:type="dxa"/>
          </w:tcPr>
          <w:p w:rsidR="007B06A3" w:rsidRPr="003B2CA9" w:rsidRDefault="007B06A3" w:rsidP="005A1838">
            <w:pPr>
              <w:jc w:val="center"/>
            </w:pPr>
            <w:r w:rsidRPr="003B2CA9">
              <w:t>1</w:t>
            </w:r>
          </w:p>
        </w:tc>
      </w:tr>
      <w:tr w:rsidR="007B06A3" w:rsidRPr="003B2CA9" w:rsidTr="005A1838">
        <w:tc>
          <w:tcPr>
            <w:tcW w:w="641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2418" w:type="dxa"/>
          </w:tcPr>
          <w:p w:rsidR="007B06A3" w:rsidRPr="003B2CA9" w:rsidRDefault="007B06A3" w:rsidP="005A1838">
            <w:pPr>
              <w:jc w:val="both"/>
            </w:pPr>
            <w:r w:rsidRPr="003B2CA9">
              <w:t>Протяженность тепловых сетей</w:t>
            </w:r>
          </w:p>
        </w:tc>
        <w:tc>
          <w:tcPr>
            <w:tcW w:w="963" w:type="dxa"/>
          </w:tcPr>
          <w:p w:rsidR="007B06A3" w:rsidRPr="003B2CA9" w:rsidRDefault="007B06A3" w:rsidP="005A1838">
            <w:pPr>
              <w:jc w:val="center"/>
            </w:pPr>
            <w:r w:rsidRPr="003B2CA9">
              <w:t>км</w:t>
            </w:r>
          </w:p>
        </w:tc>
        <w:tc>
          <w:tcPr>
            <w:tcW w:w="1169" w:type="dxa"/>
          </w:tcPr>
          <w:p w:rsidR="007B06A3" w:rsidRPr="003B2CA9" w:rsidRDefault="007B06A3" w:rsidP="005A1838">
            <w:pPr>
              <w:jc w:val="center"/>
            </w:pPr>
            <w:r w:rsidRPr="003B2CA9">
              <w:t>0,8</w:t>
            </w:r>
          </w:p>
        </w:tc>
        <w:tc>
          <w:tcPr>
            <w:tcW w:w="1181" w:type="dxa"/>
          </w:tcPr>
          <w:p w:rsidR="007B06A3" w:rsidRPr="003B2CA9" w:rsidRDefault="007B06A3" w:rsidP="005A1838">
            <w:pPr>
              <w:jc w:val="center"/>
            </w:pPr>
            <w:r w:rsidRPr="003B2CA9">
              <w:t>0,8</w:t>
            </w:r>
          </w:p>
        </w:tc>
        <w:tc>
          <w:tcPr>
            <w:tcW w:w="1188" w:type="dxa"/>
          </w:tcPr>
          <w:p w:rsidR="007B06A3" w:rsidRPr="003B2CA9" w:rsidRDefault="007B06A3" w:rsidP="005A1838">
            <w:pPr>
              <w:jc w:val="center"/>
            </w:pPr>
            <w:r w:rsidRPr="003B2CA9">
              <w:t>0,8</w:t>
            </w:r>
          </w:p>
        </w:tc>
        <w:tc>
          <w:tcPr>
            <w:tcW w:w="1188" w:type="dxa"/>
          </w:tcPr>
          <w:p w:rsidR="007B06A3" w:rsidRPr="003B2CA9" w:rsidRDefault="007B06A3" w:rsidP="005A1838">
            <w:pPr>
              <w:jc w:val="center"/>
            </w:pPr>
            <w:r w:rsidRPr="003B2CA9">
              <w:t>0,8</w:t>
            </w:r>
          </w:p>
        </w:tc>
        <w:tc>
          <w:tcPr>
            <w:tcW w:w="1188" w:type="dxa"/>
          </w:tcPr>
          <w:p w:rsidR="007B06A3" w:rsidRPr="003B2CA9" w:rsidRDefault="007B06A3" w:rsidP="005A1838">
            <w:pPr>
              <w:jc w:val="center"/>
            </w:pPr>
            <w:r w:rsidRPr="003B2CA9">
              <w:t>0,8</w:t>
            </w:r>
          </w:p>
        </w:tc>
      </w:tr>
      <w:tr w:rsidR="007B06A3" w:rsidRPr="003B2CA9" w:rsidTr="005A1838">
        <w:tc>
          <w:tcPr>
            <w:tcW w:w="641" w:type="dxa"/>
          </w:tcPr>
          <w:p w:rsidR="007B06A3" w:rsidRPr="003B2CA9" w:rsidRDefault="007B06A3" w:rsidP="005A1838">
            <w:pPr>
              <w:jc w:val="center"/>
            </w:pPr>
            <w:r w:rsidRPr="003B2CA9">
              <w:t>3</w:t>
            </w:r>
          </w:p>
        </w:tc>
        <w:tc>
          <w:tcPr>
            <w:tcW w:w="2418" w:type="dxa"/>
          </w:tcPr>
          <w:p w:rsidR="007B06A3" w:rsidRPr="003B2CA9" w:rsidRDefault="007B06A3" w:rsidP="005A1838">
            <w:pPr>
              <w:jc w:val="both"/>
            </w:pPr>
            <w:r w:rsidRPr="003B2CA9">
              <w:t>Протяженность водопроводной сети</w:t>
            </w:r>
          </w:p>
        </w:tc>
        <w:tc>
          <w:tcPr>
            <w:tcW w:w="963" w:type="dxa"/>
          </w:tcPr>
          <w:p w:rsidR="007B06A3" w:rsidRPr="003B2CA9" w:rsidRDefault="007B06A3" w:rsidP="005A1838">
            <w:pPr>
              <w:jc w:val="center"/>
            </w:pPr>
            <w:r w:rsidRPr="003B2CA9">
              <w:t>км</w:t>
            </w:r>
          </w:p>
        </w:tc>
        <w:tc>
          <w:tcPr>
            <w:tcW w:w="1169" w:type="dxa"/>
          </w:tcPr>
          <w:p w:rsidR="007B06A3" w:rsidRPr="003B2CA9" w:rsidRDefault="007B06A3" w:rsidP="005A1838">
            <w:pPr>
              <w:jc w:val="center"/>
            </w:pPr>
            <w:r w:rsidRPr="003B2CA9">
              <w:t>14,7</w:t>
            </w:r>
          </w:p>
        </w:tc>
        <w:tc>
          <w:tcPr>
            <w:tcW w:w="1181" w:type="dxa"/>
          </w:tcPr>
          <w:p w:rsidR="007B06A3" w:rsidRPr="003B2CA9" w:rsidRDefault="007B06A3" w:rsidP="005A1838">
            <w:pPr>
              <w:jc w:val="center"/>
            </w:pPr>
            <w:r w:rsidRPr="003B2CA9">
              <w:t>14,7</w:t>
            </w:r>
          </w:p>
        </w:tc>
        <w:tc>
          <w:tcPr>
            <w:tcW w:w="1188" w:type="dxa"/>
          </w:tcPr>
          <w:p w:rsidR="007B06A3" w:rsidRPr="003B2CA9" w:rsidRDefault="007B06A3" w:rsidP="005A1838">
            <w:pPr>
              <w:jc w:val="center"/>
            </w:pPr>
            <w:r w:rsidRPr="003B2CA9">
              <w:t>16,6</w:t>
            </w:r>
          </w:p>
        </w:tc>
        <w:tc>
          <w:tcPr>
            <w:tcW w:w="1188" w:type="dxa"/>
          </w:tcPr>
          <w:p w:rsidR="007B06A3" w:rsidRPr="003B2CA9" w:rsidRDefault="007B06A3" w:rsidP="005A1838">
            <w:pPr>
              <w:jc w:val="center"/>
            </w:pPr>
            <w:r w:rsidRPr="003B2CA9">
              <w:t>16,6</w:t>
            </w:r>
          </w:p>
        </w:tc>
        <w:tc>
          <w:tcPr>
            <w:tcW w:w="1188" w:type="dxa"/>
          </w:tcPr>
          <w:p w:rsidR="007B06A3" w:rsidRPr="003B2CA9" w:rsidRDefault="007B06A3" w:rsidP="005A1838">
            <w:pPr>
              <w:jc w:val="center"/>
            </w:pPr>
            <w:r w:rsidRPr="003B2CA9">
              <w:t>16,6</w:t>
            </w:r>
          </w:p>
        </w:tc>
      </w:tr>
      <w:tr w:rsidR="007B06A3" w:rsidRPr="003B2CA9" w:rsidTr="005A1838">
        <w:tc>
          <w:tcPr>
            <w:tcW w:w="641" w:type="dxa"/>
          </w:tcPr>
          <w:p w:rsidR="007B06A3" w:rsidRPr="003B2CA9" w:rsidRDefault="007B06A3" w:rsidP="005A1838">
            <w:pPr>
              <w:jc w:val="center"/>
            </w:pPr>
            <w:r w:rsidRPr="003B2CA9">
              <w:t>4</w:t>
            </w:r>
          </w:p>
        </w:tc>
        <w:tc>
          <w:tcPr>
            <w:tcW w:w="2418" w:type="dxa"/>
          </w:tcPr>
          <w:p w:rsidR="007B06A3" w:rsidRPr="003B2CA9" w:rsidRDefault="007B06A3" w:rsidP="005A1838">
            <w:pPr>
              <w:jc w:val="both"/>
            </w:pPr>
            <w:r w:rsidRPr="003B2CA9">
              <w:t>Протяженность уличной газовой сети</w:t>
            </w:r>
          </w:p>
        </w:tc>
        <w:tc>
          <w:tcPr>
            <w:tcW w:w="963" w:type="dxa"/>
          </w:tcPr>
          <w:p w:rsidR="007B06A3" w:rsidRPr="003B2CA9" w:rsidRDefault="007B06A3" w:rsidP="005A1838">
            <w:pPr>
              <w:jc w:val="center"/>
            </w:pPr>
            <w:r w:rsidRPr="003B2CA9">
              <w:t>км</w:t>
            </w:r>
          </w:p>
        </w:tc>
        <w:tc>
          <w:tcPr>
            <w:tcW w:w="1169" w:type="dxa"/>
          </w:tcPr>
          <w:p w:rsidR="007B06A3" w:rsidRPr="003B2CA9" w:rsidRDefault="007B06A3" w:rsidP="005A1838">
            <w:pPr>
              <w:jc w:val="center"/>
              <w:rPr>
                <w:sz w:val="20"/>
                <w:szCs w:val="20"/>
              </w:rPr>
            </w:pPr>
            <w:r w:rsidRPr="003B2CA9">
              <w:rPr>
                <w:sz w:val="20"/>
                <w:szCs w:val="20"/>
              </w:rPr>
              <w:t>11,4</w:t>
            </w:r>
          </w:p>
        </w:tc>
        <w:tc>
          <w:tcPr>
            <w:tcW w:w="1181" w:type="dxa"/>
          </w:tcPr>
          <w:p w:rsidR="007B06A3" w:rsidRPr="003B2CA9" w:rsidRDefault="007B06A3" w:rsidP="005A1838">
            <w:pPr>
              <w:jc w:val="center"/>
              <w:rPr>
                <w:sz w:val="20"/>
                <w:szCs w:val="20"/>
              </w:rPr>
            </w:pPr>
            <w:r w:rsidRPr="003B2CA9">
              <w:rPr>
                <w:sz w:val="20"/>
                <w:szCs w:val="20"/>
              </w:rPr>
              <w:t>11,4</w:t>
            </w:r>
          </w:p>
        </w:tc>
        <w:tc>
          <w:tcPr>
            <w:tcW w:w="1188" w:type="dxa"/>
          </w:tcPr>
          <w:p w:rsidR="007B06A3" w:rsidRPr="003B2CA9" w:rsidRDefault="007B06A3" w:rsidP="005A1838">
            <w:pPr>
              <w:jc w:val="center"/>
              <w:rPr>
                <w:sz w:val="20"/>
                <w:szCs w:val="20"/>
              </w:rPr>
            </w:pPr>
            <w:r w:rsidRPr="003B2CA9">
              <w:rPr>
                <w:sz w:val="20"/>
                <w:szCs w:val="20"/>
              </w:rPr>
              <w:t>11,4</w:t>
            </w:r>
          </w:p>
        </w:tc>
        <w:tc>
          <w:tcPr>
            <w:tcW w:w="1188" w:type="dxa"/>
          </w:tcPr>
          <w:p w:rsidR="007B06A3" w:rsidRPr="003B2CA9" w:rsidRDefault="007B06A3" w:rsidP="005A1838">
            <w:pPr>
              <w:jc w:val="center"/>
              <w:rPr>
                <w:sz w:val="20"/>
                <w:szCs w:val="20"/>
              </w:rPr>
            </w:pPr>
            <w:r w:rsidRPr="003B2CA9">
              <w:rPr>
                <w:sz w:val="20"/>
                <w:szCs w:val="20"/>
              </w:rPr>
              <w:t>11,4</w:t>
            </w:r>
          </w:p>
        </w:tc>
        <w:tc>
          <w:tcPr>
            <w:tcW w:w="1188" w:type="dxa"/>
          </w:tcPr>
          <w:p w:rsidR="007B06A3" w:rsidRPr="003B2CA9" w:rsidRDefault="007B06A3" w:rsidP="005A1838">
            <w:pPr>
              <w:jc w:val="center"/>
              <w:rPr>
                <w:sz w:val="20"/>
                <w:szCs w:val="20"/>
              </w:rPr>
            </w:pPr>
            <w:r w:rsidRPr="003B2CA9">
              <w:rPr>
                <w:sz w:val="20"/>
                <w:szCs w:val="20"/>
              </w:rPr>
              <w:t>11,4</w:t>
            </w:r>
          </w:p>
        </w:tc>
      </w:tr>
      <w:tr w:rsidR="007B06A3" w:rsidRPr="003B2CA9" w:rsidTr="005A1838">
        <w:tc>
          <w:tcPr>
            <w:tcW w:w="641" w:type="dxa"/>
          </w:tcPr>
          <w:p w:rsidR="007B06A3" w:rsidRPr="003B2CA9" w:rsidRDefault="007B06A3" w:rsidP="005A1838">
            <w:pPr>
              <w:jc w:val="center"/>
            </w:pPr>
            <w:r w:rsidRPr="003B2CA9">
              <w:t>5</w:t>
            </w:r>
          </w:p>
        </w:tc>
        <w:tc>
          <w:tcPr>
            <w:tcW w:w="2418" w:type="dxa"/>
          </w:tcPr>
          <w:p w:rsidR="007B06A3" w:rsidRPr="003B2CA9" w:rsidRDefault="007B06A3" w:rsidP="005A1838">
            <w:pPr>
              <w:jc w:val="both"/>
            </w:pPr>
            <w:r w:rsidRPr="003B2CA9">
              <w:t>Количество негазифицированных населенных пунктов</w:t>
            </w:r>
          </w:p>
        </w:tc>
        <w:tc>
          <w:tcPr>
            <w:tcW w:w="963" w:type="dxa"/>
          </w:tcPr>
          <w:p w:rsidR="007B06A3" w:rsidRPr="003B2CA9" w:rsidRDefault="007B06A3" w:rsidP="005A1838">
            <w:pPr>
              <w:jc w:val="center"/>
            </w:pPr>
            <w:r w:rsidRPr="003B2CA9">
              <w:t>ед.</w:t>
            </w:r>
          </w:p>
        </w:tc>
        <w:tc>
          <w:tcPr>
            <w:tcW w:w="1169" w:type="dxa"/>
          </w:tcPr>
          <w:p w:rsidR="007B06A3" w:rsidRPr="003B2CA9" w:rsidRDefault="007B06A3" w:rsidP="005A1838">
            <w:pPr>
              <w:jc w:val="center"/>
            </w:pPr>
            <w:r w:rsidRPr="003B2CA9">
              <w:t>1</w:t>
            </w:r>
          </w:p>
        </w:tc>
        <w:tc>
          <w:tcPr>
            <w:tcW w:w="1181" w:type="dxa"/>
          </w:tcPr>
          <w:p w:rsidR="007B06A3" w:rsidRPr="003B2CA9" w:rsidRDefault="007B06A3" w:rsidP="005A1838">
            <w:pPr>
              <w:jc w:val="center"/>
            </w:pPr>
            <w:r w:rsidRPr="003B2CA9">
              <w:t>1</w:t>
            </w:r>
          </w:p>
        </w:tc>
        <w:tc>
          <w:tcPr>
            <w:tcW w:w="1188" w:type="dxa"/>
          </w:tcPr>
          <w:p w:rsidR="007B06A3" w:rsidRPr="003B2CA9" w:rsidRDefault="007B06A3" w:rsidP="005A1838">
            <w:pPr>
              <w:jc w:val="center"/>
            </w:pPr>
            <w:r w:rsidRPr="003B2CA9">
              <w:t>1</w:t>
            </w:r>
          </w:p>
        </w:tc>
        <w:tc>
          <w:tcPr>
            <w:tcW w:w="1188" w:type="dxa"/>
          </w:tcPr>
          <w:p w:rsidR="007B06A3" w:rsidRPr="003B2CA9" w:rsidRDefault="007B06A3" w:rsidP="005A1838">
            <w:pPr>
              <w:jc w:val="center"/>
            </w:pPr>
            <w:r w:rsidRPr="003B2CA9">
              <w:t>1</w:t>
            </w:r>
          </w:p>
        </w:tc>
        <w:tc>
          <w:tcPr>
            <w:tcW w:w="1188" w:type="dxa"/>
          </w:tcPr>
          <w:p w:rsidR="007B06A3" w:rsidRPr="003B2CA9" w:rsidRDefault="007B06A3" w:rsidP="005A1838">
            <w:pPr>
              <w:jc w:val="center"/>
            </w:pPr>
            <w:r w:rsidRPr="003B2CA9">
              <w:t>1</w:t>
            </w:r>
          </w:p>
        </w:tc>
      </w:tr>
    </w:tbl>
    <w:p w:rsidR="007B06A3" w:rsidRPr="003B2CA9" w:rsidRDefault="007B06A3" w:rsidP="007B06A3">
      <w:pPr>
        <w:jc w:val="both"/>
        <w:rPr>
          <w:color w:val="FFC000"/>
          <w:highlight w:val="magenta"/>
        </w:rPr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2418"/>
        <w:gridCol w:w="963"/>
        <w:gridCol w:w="1169"/>
        <w:gridCol w:w="1181"/>
        <w:gridCol w:w="1188"/>
        <w:gridCol w:w="1188"/>
        <w:gridCol w:w="1188"/>
      </w:tblGrid>
      <w:tr w:rsidR="007B06A3" w:rsidRPr="003B2CA9" w:rsidTr="005A1838">
        <w:tc>
          <w:tcPr>
            <w:tcW w:w="9936" w:type="dxa"/>
            <w:gridSpan w:val="8"/>
          </w:tcPr>
          <w:p w:rsidR="007B06A3" w:rsidRPr="003B2CA9" w:rsidRDefault="007B06A3" w:rsidP="005A1838">
            <w:pPr>
              <w:jc w:val="center"/>
            </w:pPr>
            <w:r w:rsidRPr="003B2CA9">
              <w:t>11. Показатели  благоустройства</w:t>
            </w:r>
          </w:p>
        </w:tc>
      </w:tr>
      <w:tr w:rsidR="007B06A3" w:rsidRPr="003B2CA9" w:rsidTr="005A1838">
        <w:tc>
          <w:tcPr>
            <w:tcW w:w="641" w:type="dxa"/>
          </w:tcPr>
          <w:p w:rsidR="007B06A3" w:rsidRPr="003B2CA9" w:rsidRDefault="007B06A3" w:rsidP="005A1838">
            <w:pPr>
              <w:jc w:val="both"/>
            </w:pPr>
            <w:r w:rsidRPr="003B2CA9">
              <w:t>№ п/п</w:t>
            </w:r>
          </w:p>
        </w:tc>
        <w:tc>
          <w:tcPr>
            <w:tcW w:w="2418" w:type="dxa"/>
          </w:tcPr>
          <w:p w:rsidR="007B06A3" w:rsidRPr="003B2CA9" w:rsidRDefault="007B06A3" w:rsidP="005A1838">
            <w:pPr>
              <w:jc w:val="both"/>
            </w:pPr>
            <w:r w:rsidRPr="003B2CA9">
              <w:t>Показатель</w:t>
            </w:r>
          </w:p>
        </w:tc>
        <w:tc>
          <w:tcPr>
            <w:tcW w:w="963" w:type="dxa"/>
          </w:tcPr>
          <w:p w:rsidR="007B06A3" w:rsidRPr="003B2CA9" w:rsidRDefault="007B06A3" w:rsidP="005A1838">
            <w:pPr>
              <w:jc w:val="both"/>
            </w:pPr>
            <w:r w:rsidRPr="003B2CA9">
              <w:t>ед.изм.</w:t>
            </w:r>
          </w:p>
        </w:tc>
        <w:tc>
          <w:tcPr>
            <w:tcW w:w="1169" w:type="dxa"/>
          </w:tcPr>
          <w:p w:rsidR="007B06A3" w:rsidRPr="003B2CA9" w:rsidRDefault="007B06A3" w:rsidP="005A1838">
            <w:pPr>
              <w:jc w:val="both"/>
            </w:pPr>
            <w:r w:rsidRPr="003B2CA9">
              <w:t>2021</w:t>
            </w:r>
          </w:p>
          <w:p w:rsidR="007B06A3" w:rsidRPr="003B2CA9" w:rsidRDefault="007B06A3" w:rsidP="005A1838">
            <w:pPr>
              <w:jc w:val="both"/>
            </w:pPr>
            <w:r w:rsidRPr="003B2CA9">
              <w:t xml:space="preserve"> -факт</w:t>
            </w:r>
          </w:p>
        </w:tc>
        <w:tc>
          <w:tcPr>
            <w:tcW w:w="1181" w:type="dxa"/>
          </w:tcPr>
          <w:p w:rsidR="007B06A3" w:rsidRPr="003B2CA9" w:rsidRDefault="007B06A3" w:rsidP="005A1838">
            <w:pPr>
              <w:jc w:val="both"/>
            </w:pPr>
            <w:r w:rsidRPr="003B2CA9">
              <w:t>2022  -оценка</w:t>
            </w:r>
          </w:p>
        </w:tc>
        <w:tc>
          <w:tcPr>
            <w:tcW w:w="1188" w:type="dxa"/>
          </w:tcPr>
          <w:p w:rsidR="007B06A3" w:rsidRPr="003B2CA9" w:rsidRDefault="007B06A3" w:rsidP="005A1838">
            <w:pPr>
              <w:jc w:val="both"/>
            </w:pPr>
            <w:r w:rsidRPr="003B2CA9">
              <w:t>2023 -прогноз</w:t>
            </w:r>
          </w:p>
        </w:tc>
        <w:tc>
          <w:tcPr>
            <w:tcW w:w="1188" w:type="dxa"/>
          </w:tcPr>
          <w:p w:rsidR="007B06A3" w:rsidRPr="003B2CA9" w:rsidRDefault="007B06A3" w:rsidP="005A1838">
            <w:pPr>
              <w:jc w:val="both"/>
            </w:pPr>
            <w:r w:rsidRPr="003B2CA9">
              <w:t>2024 -прогноз</w:t>
            </w:r>
          </w:p>
        </w:tc>
        <w:tc>
          <w:tcPr>
            <w:tcW w:w="1188" w:type="dxa"/>
          </w:tcPr>
          <w:p w:rsidR="007B06A3" w:rsidRPr="003B2CA9" w:rsidRDefault="007B06A3" w:rsidP="005A1838">
            <w:pPr>
              <w:jc w:val="both"/>
            </w:pPr>
            <w:r w:rsidRPr="003B2CA9">
              <w:t>2025 -прогноз</w:t>
            </w:r>
          </w:p>
        </w:tc>
      </w:tr>
      <w:tr w:rsidR="007B06A3" w:rsidRPr="003B2CA9" w:rsidTr="005A1838">
        <w:tc>
          <w:tcPr>
            <w:tcW w:w="641" w:type="dxa"/>
          </w:tcPr>
          <w:p w:rsidR="007B06A3" w:rsidRPr="003B2CA9" w:rsidRDefault="007B06A3" w:rsidP="005A1838">
            <w:pPr>
              <w:jc w:val="center"/>
            </w:pPr>
            <w:r w:rsidRPr="003B2CA9">
              <w:t>1</w:t>
            </w:r>
          </w:p>
        </w:tc>
        <w:tc>
          <w:tcPr>
            <w:tcW w:w="2418" w:type="dxa"/>
          </w:tcPr>
          <w:p w:rsidR="007B06A3" w:rsidRPr="003B2CA9" w:rsidRDefault="007B06A3" w:rsidP="005A1838">
            <w:pPr>
              <w:jc w:val="both"/>
            </w:pPr>
            <w:r w:rsidRPr="003B2CA9">
              <w:t>Уличных светильников</w:t>
            </w:r>
          </w:p>
        </w:tc>
        <w:tc>
          <w:tcPr>
            <w:tcW w:w="963" w:type="dxa"/>
          </w:tcPr>
          <w:p w:rsidR="007B06A3" w:rsidRPr="003B2CA9" w:rsidRDefault="007B06A3" w:rsidP="005A1838">
            <w:pPr>
              <w:jc w:val="center"/>
            </w:pPr>
            <w:r w:rsidRPr="003B2CA9">
              <w:t>ед.</w:t>
            </w:r>
          </w:p>
        </w:tc>
        <w:tc>
          <w:tcPr>
            <w:tcW w:w="1169" w:type="dxa"/>
          </w:tcPr>
          <w:p w:rsidR="007B06A3" w:rsidRPr="003B2CA9" w:rsidRDefault="007B06A3" w:rsidP="005A1838">
            <w:pPr>
              <w:jc w:val="center"/>
            </w:pPr>
            <w:r w:rsidRPr="003B2CA9">
              <w:t>85</w:t>
            </w:r>
          </w:p>
        </w:tc>
        <w:tc>
          <w:tcPr>
            <w:tcW w:w="1181" w:type="dxa"/>
          </w:tcPr>
          <w:p w:rsidR="007B06A3" w:rsidRPr="003B2CA9" w:rsidRDefault="007B06A3" w:rsidP="005A1838">
            <w:pPr>
              <w:jc w:val="center"/>
            </w:pPr>
            <w:r w:rsidRPr="003B2CA9">
              <w:t>90</w:t>
            </w:r>
          </w:p>
        </w:tc>
        <w:tc>
          <w:tcPr>
            <w:tcW w:w="1188" w:type="dxa"/>
          </w:tcPr>
          <w:p w:rsidR="007B06A3" w:rsidRPr="003B2CA9" w:rsidRDefault="007B06A3" w:rsidP="005A1838">
            <w:pPr>
              <w:jc w:val="center"/>
            </w:pPr>
            <w:r w:rsidRPr="003B2CA9">
              <w:t>95</w:t>
            </w:r>
          </w:p>
        </w:tc>
        <w:tc>
          <w:tcPr>
            <w:tcW w:w="1188" w:type="dxa"/>
          </w:tcPr>
          <w:p w:rsidR="007B06A3" w:rsidRPr="003B2CA9" w:rsidRDefault="007B06A3" w:rsidP="005A1838">
            <w:pPr>
              <w:jc w:val="center"/>
            </w:pPr>
            <w:r w:rsidRPr="003B2CA9">
              <w:t>100</w:t>
            </w:r>
          </w:p>
        </w:tc>
        <w:tc>
          <w:tcPr>
            <w:tcW w:w="1188" w:type="dxa"/>
          </w:tcPr>
          <w:p w:rsidR="007B06A3" w:rsidRPr="003B2CA9" w:rsidRDefault="007B06A3" w:rsidP="005A1838">
            <w:pPr>
              <w:jc w:val="center"/>
            </w:pPr>
            <w:r w:rsidRPr="003B2CA9">
              <w:t>105</w:t>
            </w:r>
          </w:p>
        </w:tc>
      </w:tr>
      <w:tr w:rsidR="007B06A3" w:rsidRPr="003B2CA9" w:rsidTr="005A1838">
        <w:tc>
          <w:tcPr>
            <w:tcW w:w="641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2418" w:type="dxa"/>
          </w:tcPr>
          <w:p w:rsidR="007B06A3" w:rsidRPr="003B2CA9" w:rsidRDefault="007B06A3" w:rsidP="005A1838">
            <w:pPr>
              <w:jc w:val="both"/>
            </w:pPr>
            <w:r w:rsidRPr="003B2CA9">
              <w:t>Пешеходных переходов</w:t>
            </w:r>
          </w:p>
        </w:tc>
        <w:tc>
          <w:tcPr>
            <w:tcW w:w="963" w:type="dxa"/>
          </w:tcPr>
          <w:p w:rsidR="007B06A3" w:rsidRPr="003B2CA9" w:rsidRDefault="007B06A3" w:rsidP="005A1838">
            <w:pPr>
              <w:jc w:val="center"/>
            </w:pPr>
            <w:r w:rsidRPr="003B2CA9">
              <w:t>ед.</w:t>
            </w:r>
          </w:p>
        </w:tc>
        <w:tc>
          <w:tcPr>
            <w:tcW w:w="1169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  <w:tc>
          <w:tcPr>
            <w:tcW w:w="1181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  <w:tc>
          <w:tcPr>
            <w:tcW w:w="1188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  <w:tc>
          <w:tcPr>
            <w:tcW w:w="1188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  <w:tc>
          <w:tcPr>
            <w:tcW w:w="1188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</w:tr>
      <w:tr w:rsidR="007B06A3" w:rsidRPr="003B2CA9" w:rsidTr="005A1838">
        <w:tc>
          <w:tcPr>
            <w:tcW w:w="641" w:type="dxa"/>
          </w:tcPr>
          <w:p w:rsidR="007B06A3" w:rsidRPr="003B2CA9" w:rsidRDefault="007B06A3" w:rsidP="005A1838">
            <w:pPr>
              <w:jc w:val="center"/>
            </w:pPr>
            <w:r w:rsidRPr="003B2CA9">
              <w:t>3</w:t>
            </w:r>
          </w:p>
        </w:tc>
        <w:tc>
          <w:tcPr>
            <w:tcW w:w="2418" w:type="dxa"/>
          </w:tcPr>
          <w:p w:rsidR="007B06A3" w:rsidRPr="003B2CA9" w:rsidRDefault="007B06A3" w:rsidP="005A1838">
            <w:pPr>
              <w:jc w:val="both"/>
            </w:pPr>
            <w:r w:rsidRPr="003B2CA9">
              <w:t>Количество полигонов для ТБО (свалок)</w:t>
            </w:r>
          </w:p>
        </w:tc>
        <w:tc>
          <w:tcPr>
            <w:tcW w:w="963" w:type="dxa"/>
          </w:tcPr>
          <w:p w:rsidR="007B06A3" w:rsidRPr="003B2CA9" w:rsidRDefault="007B06A3" w:rsidP="005A1838">
            <w:pPr>
              <w:jc w:val="center"/>
            </w:pPr>
            <w:r w:rsidRPr="003B2CA9">
              <w:t>ед.</w:t>
            </w:r>
          </w:p>
        </w:tc>
        <w:tc>
          <w:tcPr>
            <w:tcW w:w="1169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  <w:tc>
          <w:tcPr>
            <w:tcW w:w="1181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  <w:tc>
          <w:tcPr>
            <w:tcW w:w="1188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  <w:tc>
          <w:tcPr>
            <w:tcW w:w="1188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  <w:tc>
          <w:tcPr>
            <w:tcW w:w="1188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</w:tr>
      <w:tr w:rsidR="007B06A3" w:rsidRPr="003B2CA9" w:rsidTr="005A1838">
        <w:tc>
          <w:tcPr>
            <w:tcW w:w="641" w:type="dxa"/>
          </w:tcPr>
          <w:p w:rsidR="007B06A3" w:rsidRPr="003B2CA9" w:rsidRDefault="007B06A3" w:rsidP="005A1838">
            <w:pPr>
              <w:jc w:val="center"/>
            </w:pPr>
            <w:r w:rsidRPr="003B2CA9">
              <w:t>4</w:t>
            </w:r>
          </w:p>
        </w:tc>
        <w:tc>
          <w:tcPr>
            <w:tcW w:w="2418" w:type="dxa"/>
          </w:tcPr>
          <w:p w:rsidR="007B06A3" w:rsidRPr="003B2CA9" w:rsidRDefault="007B06A3" w:rsidP="005A1838">
            <w:pPr>
              <w:jc w:val="both"/>
            </w:pPr>
            <w:r w:rsidRPr="003B2CA9">
              <w:t>Общественные колодцы</w:t>
            </w:r>
          </w:p>
        </w:tc>
        <w:tc>
          <w:tcPr>
            <w:tcW w:w="963" w:type="dxa"/>
          </w:tcPr>
          <w:p w:rsidR="007B06A3" w:rsidRPr="003B2CA9" w:rsidRDefault="007B06A3" w:rsidP="005A1838">
            <w:pPr>
              <w:jc w:val="center"/>
            </w:pPr>
            <w:r w:rsidRPr="003B2CA9">
              <w:t>ед.</w:t>
            </w:r>
          </w:p>
        </w:tc>
        <w:tc>
          <w:tcPr>
            <w:tcW w:w="1169" w:type="dxa"/>
          </w:tcPr>
          <w:p w:rsidR="007B06A3" w:rsidRPr="003B2CA9" w:rsidRDefault="007B06A3" w:rsidP="005A1838">
            <w:pPr>
              <w:jc w:val="center"/>
            </w:pPr>
            <w:r w:rsidRPr="003B2CA9">
              <w:t>8</w:t>
            </w:r>
          </w:p>
        </w:tc>
        <w:tc>
          <w:tcPr>
            <w:tcW w:w="1181" w:type="dxa"/>
          </w:tcPr>
          <w:p w:rsidR="007B06A3" w:rsidRPr="003B2CA9" w:rsidRDefault="007B06A3" w:rsidP="005A1838">
            <w:pPr>
              <w:jc w:val="center"/>
            </w:pPr>
            <w:r w:rsidRPr="003B2CA9">
              <w:t>8</w:t>
            </w:r>
          </w:p>
        </w:tc>
        <w:tc>
          <w:tcPr>
            <w:tcW w:w="1188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  <w:tc>
          <w:tcPr>
            <w:tcW w:w="1188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  <w:tc>
          <w:tcPr>
            <w:tcW w:w="1188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</w:tr>
      <w:tr w:rsidR="007B06A3" w:rsidRPr="003B2CA9" w:rsidTr="005A1838">
        <w:tc>
          <w:tcPr>
            <w:tcW w:w="641" w:type="dxa"/>
          </w:tcPr>
          <w:p w:rsidR="007B06A3" w:rsidRPr="003B2CA9" w:rsidRDefault="007B06A3" w:rsidP="005A1838">
            <w:pPr>
              <w:jc w:val="center"/>
            </w:pPr>
            <w:r w:rsidRPr="003B2CA9">
              <w:t>5</w:t>
            </w:r>
          </w:p>
        </w:tc>
        <w:tc>
          <w:tcPr>
            <w:tcW w:w="2418" w:type="dxa"/>
          </w:tcPr>
          <w:p w:rsidR="007B06A3" w:rsidRPr="003B2CA9" w:rsidRDefault="007B06A3" w:rsidP="005A1838">
            <w:pPr>
              <w:jc w:val="both"/>
            </w:pPr>
            <w:r w:rsidRPr="003B2CA9">
              <w:t>Содержание мест захоронения</w:t>
            </w:r>
          </w:p>
        </w:tc>
        <w:tc>
          <w:tcPr>
            <w:tcW w:w="963" w:type="dxa"/>
          </w:tcPr>
          <w:p w:rsidR="007B06A3" w:rsidRPr="003B2CA9" w:rsidRDefault="007B06A3" w:rsidP="005A1838">
            <w:pPr>
              <w:jc w:val="center"/>
            </w:pPr>
            <w:r w:rsidRPr="003B2CA9">
              <w:t>ед.</w:t>
            </w:r>
          </w:p>
        </w:tc>
        <w:tc>
          <w:tcPr>
            <w:tcW w:w="1169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1181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1188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1188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1188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</w:tr>
      <w:tr w:rsidR="007B06A3" w:rsidRPr="003B2CA9" w:rsidTr="005A1838">
        <w:tc>
          <w:tcPr>
            <w:tcW w:w="641" w:type="dxa"/>
          </w:tcPr>
          <w:p w:rsidR="007B06A3" w:rsidRPr="003B2CA9" w:rsidRDefault="007B06A3" w:rsidP="005A1838">
            <w:pPr>
              <w:jc w:val="center"/>
            </w:pPr>
            <w:r w:rsidRPr="003B2CA9">
              <w:t>6</w:t>
            </w:r>
          </w:p>
        </w:tc>
        <w:tc>
          <w:tcPr>
            <w:tcW w:w="2418" w:type="dxa"/>
          </w:tcPr>
          <w:p w:rsidR="007B06A3" w:rsidRPr="003B2CA9" w:rsidRDefault="007B06A3" w:rsidP="005A1838">
            <w:pPr>
              <w:jc w:val="both"/>
            </w:pPr>
            <w:r w:rsidRPr="003B2CA9">
              <w:t>Номера строений в населенных пунктах (таблички)</w:t>
            </w:r>
          </w:p>
        </w:tc>
        <w:tc>
          <w:tcPr>
            <w:tcW w:w="963" w:type="dxa"/>
          </w:tcPr>
          <w:p w:rsidR="007B06A3" w:rsidRPr="003B2CA9" w:rsidRDefault="007B06A3" w:rsidP="005A1838">
            <w:pPr>
              <w:jc w:val="center"/>
            </w:pPr>
            <w:r w:rsidRPr="003B2CA9">
              <w:t>ед.</w:t>
            </w:r>
          </w:p>
        </w:tc>
        <w:tc>
          <w:tcPr>
            <w:tcW w:w="1169" w:type="dxa"/>
          </w:tcPr>
          <w:p w:rsidR="007B06A3" w:rsidRPr="003B2CA9" w:rsidRDefault="007B06A3" w:rsidP="005A1838">
            <w:pPr>
              <w:jc w:val="center"/>
            </w:pPr>
            <w:r w:rsidRPr="003B2CA9">
              <w:t>138</w:t>
            </w:r>
          </w:p>
        </w:tc>
        <w:tc>
          <w:tcPr>
            <w:tcW w:w="1181" w:type="dxa"/>
          </w:tcPr>
          <w:p w:rsidR="007B06A3" w:rsidRPr="003B2CA9" w:rsidRDefault="007B06A3" w:rsidP="005A1838">
            <w:pPr>
              <w:jc w:val="center"/>
            </w:pPr>
            <w:r w:rsidRPr="003B2CA9">
              <w:t>140</w:t>
            </w:r>
          </w:p>
        </w:tc>
        <w:tc>
          <w:tcPr>
            <w:tcW w:w="1188" w:type="dxa"/>
          </w:tcPr>
          <w:p w:rsidR="007B06A3" w:rsidRPr="003B2CA9" w:rsidRDefault="007B06A3" w:rsidP="005A1838">
            <w:pPr>
              <w:jc w:val="center"/>
            </w:pPr>
            <w:r w:rsidRPr="003B2CA9">
              <w:t>140</w:t>
            </w:r>
          </w:p>
        </w:tc>
        <w:tc>
          <w:tcPr>
            <w:tcW w:w="1188" w:type="dxa"/>
          </w:tcPr>
          <w:p w:rsidR="007B06A3" w:rsidRPr="003B2CA9" w:rsidRDefault="007B06A3" w:rsidP="005A1838">
            <w:pPr>
              <w:jc w:val="center"/>
            </w:pPr>
            <w:r w:rsidRPr="003B2CA9">
              <w:t>140</w:t>
            </w:r>
          </w:p>
        </w:tc>
        <w:tc>
          <w:tcPr>
            <w:tcW w:w="1188" w:type="dxa"/>
          </w:tcPr>
          <w:p w:rsidR="007B06A3" w:rsidRPr="003B2CA9" w:rsidRDefault="007B06A3" w:rsidP="005A1838">
            <w:pPr>
              <w:jc w:val="center"/>
            </w:pPr>
            <w:r w:rsidRPr="003B2CA9">
              <w:t>140</w:t>
            </w:r>
          </w:p>
        </w:tc>
      </w:tr>
      <w:tr w:rsidR="007B06A3" w:rsidRPr="003B2CA9" w:rsidTr="005A1838">
        <w:tc>
          <w:tcPr>
            <w:tcW w:w="641" w:type="dxa"/>
          </w:tcPr>
          <w:p w:rsidR="007B06A3" w:rsidRPr="003B2CA9" w:rsidRDefault="007B06A3" w:rsidP="005A1838">
            <w:pPr>
              <w:jc w:val="center"/>
            </w:pPr>
            <w:r w:rsidRPr="003B2CA9">
              <w:t>7</w:t>
            </w:r>
          </w:p>
        </w:tc>
        <w:tc>
          <w:tcPr>
            <w:tcW w:w="2418" w:type="dxa"/>
          </w:tcPr>
          <w:p w:rsidR="007B06A3" w:rsidRPr="003B2CA9" w:rsidRDefault="007B06A3" w:rsidP="005A1838">
            <w:pPr>
              <w:jc w:val="both"/>
            </w:pPr>
            <w:r w:rsidRPr="003B2CA9">
              <w:t>Количество детских игровых площадок</w:t>
            </w:r>
          </w:p>
        </w:tc>
        <w:tc>
          <w:tcPr>
            <w:tcW w:w="963" w:type="dxa"/>
          </w:tcPr>
          <w:p w:rsidR="007B06A3" w:rsidRPr="003B2CA9" w:rsidRDefault="007B06A3" w:rsidP="005A1838">
            <w:pPr>
              <w:jc w:val="center"/>
            </w:pPr>
            <w:r w:rsidRPr="003B2CA9">
              <w:t>ед.</w:t>
            </w:r>
          </w:p>
        </w:tc>
        <w:tc>
          <w:tcPr>
            <w:tcW w:w="1169" w:type="dxa"/>
          </w:tcPr>
          <w:p w:rsidR="007B06A3" w:rsidRPr="003B2CA9" w:rsidRDefault="007B06A3" w:rsidP="005A1838">
            <w:pPr>
              <w:jc w:val="center"/>
            </w:pPr>
            <w:r w:rsidRPr="003B2CA9">
              <w:t>1</w:t>
            </w:r>
          </w:p>
        </w:tc>
        <w:tc>
          <w:tcPr>
            <w:tcW w:w="1181" w:type="dxa"/>
          </w:tcPr>
          <w:p w:rsidR="007B06A3" w:rsidRPr="003B2CA9" w:rsidRDefault="007B06A3" w:rsidP="005A1838">
            <w:pPr>
              <w:jc w:val="center"/>
            </w:pPr>
            <w:r w:rsidRPr="003B2CA9">
              <w:t>1</w:t>
            </w:r>
          </w:p>
        </w:tc>
        <w:tc>
          <w:tcPr>
            <w:tcW w:w="1188" w:type="dxa"/>
          </w:tcPr>
          <w:p w:rsidR="007B06A3" w:rsidRPr="003B2CA9" w:rsidRDefault="007B06A3" w:rsidP="005A1838">
            <w:pPr>
              <w:jc w:val="center"/>
            </w:pPr>
            <w:r w:rsidRPr="003B2CA9">
              <w:t>1</w:t>
            </w:r>
          </w:p>
        </w:tc>
        <w:tc>
          <w:tcPr>
            <w:tcW w:w="1188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1188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</w:tr>
      <w:tr w:rsidR="007B06A3" w:rsidRPr="003B2CA9" w:rsidTr="005A1838">
        <w:tc>
          <w:tcPr>
            <w:tcW w:w="641" w:type="dxa"/>
          </w:tcPr>
          <w:p w:rsidR="007B06A3" w:rsidRPr="003B2CA9" w:rsidRDefault="007B06A3" w:rsidP="005A1838">
            <w:pPr>
              <w:jc w:val="center"/>
            </w:pPr>
            <w:r w:rsidRPr="003B2CA9">
              <w:t>8</w:t>
            </w:r>
          </w:p>
        </w:tc>
        <w:tc>
          <w:tcPr>
            <w:tcW w:w="2418" w:type="dxa"/>
          </w:tcPr>
          <w:p w:rsidR="007B06A3" w:rsidRPr="003B2CA9" w:rsidRDefault="007B06A3" w:rsidP="005A1838">
            <w:pPr>
              <w:jc w:val="both"/>
            </w:pPr>
            <w:r w:rsidRPr="003B2CA9">
              <w:t>Ремонт улично-дорожной сети</w:t>
            </w:r>
          </w:p>
        </w:tc>
        <w:tc>
          <w:tcPr>
            <w:tcW w:w="963" w:type="dxa"/>
          </w:tcPr>
          <w:p w:rsidR="007B06A3" w:rsidRPr="003B2CA9" w:rsidRDefault="007B06A3" w:rsidP="005A1838">
            <w:pPr>
              <w:jc w:val="center"/>
            </w:pPr>
            <w:r w:rsidRPr="003B2CA9">
              <w:t>км</w:t>
            </w:r>
          </w:p>
        </w:tc>
        <w:tc>
          <w:tcPr>
            <w:tcW w:w="1169" w:type="dxa"/>
          </w:tcPr>
          <w:p w:rsidR="007B06A3" w:rsidRPr="003B2CA9" w:rsidRDefault="007B06A3" w:rsidP="005A1838">
            <w:pPr>
              <w:jc w:val="center"/>
            </w:pPr>
            <w:r w:rsidRPr="003B2CA9">
              <w:t>0,18</w:t>
            </w:r>
          </w:p>
        </w:tc>
        <w:tc>
          <w:tcPr>
            <w:tcW w:w="1181" w:type="dxa"/>
          </w:tcPr>
          <w:p w:rsidR="007B06A3" w:rsidRPr="003B2CA9" w:rsidRDefault="007B06A3" w:rsidP="005A1838">
            <w:pPr>
              <w:jc w:val="center"/>
            </w:pPr>
            <w:r w:rsidRPr="003B2CA9">
              <w:t>0,0</w:t>
            </w:r>
          </w:p>
        </w:tc>
        <w:tc>
          <w:tcPr>
            <w:tcW w:w="1188" w:type="dxa"/>
          </w:tcPr>
          <w:p w:rsidR="007B06A3" w:rsidRPr="003B2CA9" w:rsidRDefault="007B06A3" w:rsidP="005A1838">
            <w:pPr>
              <w:jc w:val="center"/>
            </w:pPr>
            <w:r w:rsidRPr="003B2CA9">
              <w:t>0,12</w:t>
            </w:r>
          </w:p>
        </w:tc>
        <w:tc>
          <w:tcPr>
            <w:tcW w:w="1188" w:type="dxa"/>
          </w:tcPr>
          <w:p w:rsidR="007B06A3" w:rsidRPr="003B2CA9" w:rsidRDefault="007B06A3" w:rsidP="005A1838">
            <w:pPr>
              <w:jc w:val="center"/>
            </w:pPr>
            <w:r w:rsidRPr="003B2CA9">
              <w:t>0,2</w:t>
            </w:r>
          </w:p>
        </w:tc>
        <w:tc>
          <w:tcPr>
            <w:tcW w:w="1188" w:type="dxa"/>
          </w:tcPr>
          <w:p w:rsidR="007B06A3" w:rsidRPr="003B2CA9" w:rsidRDefault="007B06A3" w:rsidP="005A1838">
            <w:pPr>
              <w:jc w:val="center"/>
            </w:pPr>
            <w:r w:rsidRPr="003B2CA9">
              <w:t>0,2</w:t>
            </w:r>
          </w:p>
        </w:tc>
      </w:tr>
    </w:tbl>
    <w:p w:rsidR="007B06A3" w:rsidRPr="003B2CA9" w:rsidRDefault="007B06A3" w:rsidP="007B06A3">
      <w:pPr>
        <w:jc w:val="both"/>
        <w:rPr>
          <w:color w:val="FFC000"/>
        </w:rPr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2418"/>
        <w:gridCol w:w="963"/>
        <w:gridCol w:w="1169"/>
        <w:gridCol w:w="1181"/>
        <w:gridCol w:w="1188"/>
        <w:gridCol w:w="1188"/>
        <w:gridCol w:w="1188"/>
      </w:tblGrid>
      <w:tr w:rsidR="007B06A3" w:rsidRPr="003B2CA9" w:rsidTr="005A1838">
        <w:tc>
          <w:tcPr>
            <w:tcW w:w="9936" w:type="dxa"/>
            <w:gridSpan w:val="8"/>
          </w:tcPr>
          <w:p w:rsidR="007B06A3" w:rsidRPr="003B2CA9" w:rsidRDefault="007B06A3" w:rsidP="005A1838">
            <w:pPr>
              <w:jc w:val="center"/>
            </w:pPr>
            <w:r w:rsidRPr="003B2CA9">
              <w:t>12. Показатели  связи</w:t>
            </w:r>
          </w:p>
        </w:tc>
      </w:tr>
      <w:tr w:rsidR="007B06A3" w:rsidRPr="003B2CA9" w:rsidTr="005A1838">
        <w:tc>
          <w:tcPr>
            <w:tcW w:w="641" w:type="dxa"/>
          </w:tcPr>
          <w:p w:rsidR="007B06A3" w:rsidRPr="003B2CA9" w:rsidRDefault="007B06A3" w:rsidP="005A1838">
            <w:pPr>
              <w:jc w:val="both"/>
            </w:pPr>
            <w:r w:rsidRPr="003B2CA9">
              <w:t>№ п/п</w:t>
            </w:r>
          </w:p>
        </w:tc>
        <w:tc>
          <w:tcPr>
            <w:tcW w:w="2418" w:type="dxa"/>
          </w:tcPr>
          <w:p w:rsidR="007B06A3" w:rsidRPr="003B2CA9" w:rsidRDefault="007B06A3" w:rsidP="005A1838">
            <w:pPr>
              <w:jc w:val="both"/>
            </w:pPr>
            <w:r w:rsidRPr="003B2CA9">
              <w:t>Показатель</w:t>
            </w:r>
          </w:p>
        </w:tc>
        <w:tc>
          <w:tcPr>
            <w:tcW w:w="963" w:type="dxa"/>
          </w:tcPr>
          <w:p w:rsidR="007B06A3" w:rsidRPr="003B2CA9" w:rsidRDefault="007B06A3" w:rsidP="005A1838">
            <w:pPr>
              <w:jc w:val="both"/>
            </w:pPr>
            <w:r w:rsidRPr="003B2CA9">
              <w:t>ед.изм.</w:t>
            </w:r>
          </w:p>
        </w:tc>
        <w:tc>
          <w:tcPr>
            <w:tcW w:w="1169" w:type="dxa"/>
          </w:tcPr>
          <w:p w:rsidR="007B06A3" w:rsidRPr="003B2CA9" w:rsidRDefault="007B06A3" w:rsidP="005A1838">
            <w:pPr>
              <w:jc w:val="both"/>
            </w:pPr>
            <w:r w:rsidRPr="003B2CA9">
              <w:t>2021 -факт</w:t>
            </w:r>
          </w:p>
        </w:tc>
        <w:tc>
          <w:tcPr>
            <w:tcW w:w="1181" w:type="dxa"/>
          </w:tcPr>
          <w:p w:rsidR="007B06A3" w:rsidRPr="003B2CA9" w:rsidRDefault="007B06A3" w:rsidP="005A1838">
            <w:pPr>
              <w:jc w:val="both"/>
            </w:pPr>
            <w:r w:rsidRPr="003B2CA9">
              <w:t>2022  -оценка</w:t>
            </w:r>
          </w:p>
        </w:tc>
        <w:tc>
          <w:tcPr>
            <w:tcW w:w="1188" w:type="dxa"/>
          </w:tcPr>
          <w:p w:rsidR="007B06A3" w:rsidRPr="003B2CA9" w:rsidRDefault="007B06A3" w:rsidP="005A1838">
            <w:pPr>
              <w:jc w:val="both"/>
            </w:pPr>
            <w:r w:rsidRPr="003B2CA9">
              <w:t>2023 -прогноз</w:t>
            </w:r>
          </w:p>
        </w:tc>
        <w:tc>
          <w:tcPr>
            <w:tcW w:w="1188" w:type="dxa"/>
          </w:tcPr>
          <w:p w:rsidR="007B06A3" w:rsidRPr="003B2CA9" w:rsidRDefault="007B06A3" w:rsidP="005A1838">
            <w:pPr>
              <w:jc w:val="both"/>
            </w:pPr>
            <w:r w:rsidRPr="003B2CA9">
              <w:t>2024 -прогноз</w:t>
            </w:r>
          </w:p>
        </w:tc>
        <w:tc>
          <w:tcPr>
            <w:tcW w:w="1188" w:type="dxa"/>
          </w:tcPr>
          <w:p w:rsidR="007B06A3" w:rsidRPr="003B2CA9" w:rsidRDefault="007B06A3" w:rsidP="005A1838">
            <w:pPr>
              <w:jc w:val="both"/>
            </w:pPr>
            <w:r w:rsidRPr="003B2CA9">
              <w:t>2025 -прогноз</w:t>
            </w:r>
          </w:p>
        </w:tc>
      </w:tr>
      <w:tr w:rsidR="007B06A3" w:rsidRPr="003B2CA9" w:rsidTr="005A1838">
        <w:tc>
          <w:tcPr>
            <w:tcW w:w="641" w:type="dxa"/>
          </w:tcPr>
          <w:p w:rsidR="007B06A3" w:rsidRPr="003B2CA9" w:rsidRDefault="007B06A3" w:rsidP="005A1838">
            <w:pPr>
              <w:jc w:val="center"/>
            </w:pPr>
            <w:r w:rsidRPr="003B2CA9">
              <w:t>1</w:t>
            </w:r>
          </w:p>
        </w:tc>
        <w:tc>
          <w:tcPr>
            <w:tcW w:w="2418" w:type="dxa"/>
          </w:tcPr>
          <w:p w:rsidR="007B06A3" w:rsidRPr="003B2CA9" w:rsidRDefault="007B06A3" w:rsidP="005A1838">
            <w:pPr>
              <w:jc w:val="both"/>
            </w:pPr>
            <w:r w:rsidRPr="003B2CA9">
              <w:t>Число телефонных аппаратов сети общего пользования</w:t>
            </w:r>
          </w:p>
        </w:tc>
        <w:tc>
          <w:tcPr>
            <w:tcW w:w="963" w:type="dxa"/>
          </w:tcPr>
          <w:p w:rsidR="007B06A3" w:rsidRPr="003B2CA9" w:rsidRDefault="007B06A3" w:rsidP="005A1838">
            <w:pPr>
              <w:jc w:val="center"/>
            </w:pPr>
            <w:r w:rsidRPr="003B2CA9">
              <w:t>ед.</w:t>
            </w:r>
          </w:p>
        </w:tc>
        <w:tc>
          <w:tcPr>
            <w:tcW w:w="1169" w:type="dxa"/>
          </w:tcPr>
          <w:p w:rsidR="007B06A3" w:rsidRPr="003B2CA9" w:rsidRDefault="007B06A3" w:rsidP="005A1838">
            <w:pPr>
              <w:jc w:val="center"/>
            </w:pPr>
            <w:r w:rsidRPr="003B2CA9">
              <w:t>196</w:t>
            </w:r>
          </w:p>
        </w:tc>
        <w:tc>
          <w:tcPr>
            <w:tcW w:w="1181" w:type="dxa"/>
          </w:tcPr>
          <w:p w:rsidR="007B06A3" w:rsidRPr="003B2CA9" w:rsidRDefault="007B06A3" w:rsidP="005A1838">
            <w:pPr>
              <w:jc w:val="center"/>
            </w:pPr>
            <w:r w:rsidRPr="003B2CA9">
              <w:t>145</w:t>
            </w:r>
          </w:p>
        </w:tc>
        <w:tc>
          <w:tcPr>
            <w:tcW w:w="1188" w:type="dxa"/>
          </w:tcPr>
          <w:p w:rsidR="007B06A3" w:rsidRPr="003B2CA9" w:rsidRDefault="007B06A3" w:rsidP="005A1838">
            <w:pPr>
              <w:jc w:val="center"/>
            </w:pPr>
            <w:r w:rsidRPr="003B2CA9">
              <w:t>145</w:t>
            </w:r>
          </w:p>
        </w:tc>
        <w:tc>
          <w:tcPr>
            <w:tcW w:w="1188" w:type="dxa"/>
          </w:tcPr>
          <w:p w:rsidR="007B06A3" w:rsidRPr="003B2CA9" w:rsidRDefault="007B06A3" w:rsidP="005A1838">
            <w:pPr>
              <w:jc w:val="center"/>
            </w:pPr>
            <w:r w:rsidRPr="003B2CA9">
              <w:t>145</w:t>
            </w:r>
          </w:p>
        </w:tc>
        <w:tc>
          <w:tcPr>
            <w:tcW w:w="1188" w:type="dxa"/>
          </w:tcPr>
          <w:p w:rsidR="007B06A3" w:rsidRPr="003B2CA9" w:rsidRDefault="007B06A3" w:rsidP="005A1838">
            <w:pPr>
              <w:jc w:val="center"/>
            </w:pPr>
            <w:r w:rsidRPr="003B2CA9">
              <w:t>145</w:t>
            </w:r>
          </w:p>
        </w:tc>
      </w:tr>
      <w:tr w:rsidR="007B06A3" w:rsidRPr="003B2CA9" w:rsidTr="005A1838">
        <w:tc>
          <w:tcPr>
            <w:tcW w:w="641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2418" w:type="dxa"/>
          </w:tcPr>
          <w:p w:rsidR="007B06A3" w:rsidRPr="003B2CA9" w:rsidRDefault="007B06A3" w:rsidP="005A1838">
            <w:pPr>
              <w:jc w:val="both"/>
            </w:pPr>
            <w:r w:rsidRPr="003B2CA9">
              <w:t xml:space="preserve">   - в т.ч. домашних</w:t>
            </w:r>
          </w:p>
        </w:tc>
        <w:tc>
          <w:tcPr>
            <w:tcW w:w="963" w:type="dxa"/>
          </w:tcPr>
          <w:p w:rsidR="007B06A3" w:rsidRPr="003B2CA9" w:rsidRDefault="007B06A3" w:rsidP="005A1838">
            <w:pPr>
              <w:jc w:val="center"/>
            </w:pPr>
            <w:r w:rsidRPr="003B2CA9">
              <w:t>ед.</w:t>
            </w:r>
          </w:p>
        </w:tc>
        <w:tc>
          <w:tcPr>
            <w:tcW w:w="1169" w:type="dxa"/>
          </w:tcPr>
          <w:p w:rsidR="007B06A3" w:rsidRPr="003B2CA9" w:rsidRDefault="007B06A3" w:rsidP="005A1838">
            <w:pPr>
              <w:jc w:val="center"/>
            </w:pPr>
            <w:r w:rsidRPr="003B2CA9">
              <w:t>184</w:t>
            </w:r>
          </w:p>
        </w:tc>
        <w:tc>
          <w:tcPr>
            <w:tcW w:w="1181" w:type="dxa"/>
          </w:tcPr>
          <w:p w:rsidR="007B06A3" w:rsidRPr="003B2CA9" w:rsidRDefault="007B06A3" w:rsidP="005A1838">
            <w:pPr>
              <w:jc w:val="center"/>
            </w:pPr>
            <w:r w:rsidRPr="003B2CA9">
              <w:t>134</w:t>
            </w:r>
          </w:p>
        </w:tc>
        <w:tc>
          <w:tcPr>
            <w:tcW w:w="1188" w:type="dxa"/>
          </w:tcPr>
          <w:p w:rsidR="007B06A3" w:rsidRPr="003B2CA9" w:rsidRDefault="007B06A3" w:rsidP="005A1838">
            <w:pPr>
              <w:jc w:val="center"/>
            </w:pPr>
            <w:r w:rsidRPr="003B2CA9">
              <w:t>134</w:t>
            </w:r>
          </w:p>
        </w:tc>
        <w:tc>
          <w:tcPr>
            <w:tcW w:w="1188" w:type="dxa"/>
          </w:tcPr>
          <w:p w:rsidR="007B06A3" w:rsidRPr="003B2CA9" w:rsidRDefault="007B06A3" w:rsidP="005A1838">
            <w:pPr>
              <w:jc w:val="center"/>
            </w:pPr>
            <w:r w:rsidRPr="003B2CA9">
              <w:t>134</w:t>
            </w:r>
          </w:p>
        </w:tc>
        <w:tc>
          <w:tcPr>
            <w:tcW w:w="1188" w:type="dxa"/>
          </w:tcPr>
          <w:p w:rsidR="007B06A3" w:rsidRPr="003B2CA9" w:rsidRDefault="007B06A3" w:rsidP="005A1838">
            <w:pPr>
              <w:jc w:val="center"/>
            </w:pPr>
            <w:r w:rsidRPr="003B2CA9">
              <w:t>134</w:t>
            </w:r>
          </w:p>
        </w:tc>
      </w:tr>
    </w:tbl>
    <w:p w:rsidR="007B06A3" w:rsidRPr="003B2CA9" w:rsidRDefault="007B06A3" w:rsidP="007B06A3">
      <w:pPr>
        <w:jc w:val="both"/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2504"/>
        <w:gridCol w:w="962"/>
        <w:gridCol w:w="1139"/>
        <w:gridCol w:w="1164"/>
        <w:gridCol w:w="1178"/>
        <w:gridCol w:w="1178"/>
        <w:gridCol w:w="1178"/>
      </w:tblGrid>
      <w:tr w:rsidR="007B06A3" w:rsidRPr="003B2CA9" w:rsidTr="005A1838">
        <w:tc>
          <w:tcPr>
            <w:tcW w:w="9936" w:type="dxa"/>
            <w:gridSpan w:val="8"/>
          </w:tcPr>
          <w:p w:rsidR="007B06A3" w:rsidRPr="003B2CA9" w:rsidRDefault="007B06A3" w:rsidP="005A1838">
            <w:pPr>
              <w:jc w:val="center"/>
            </w:pPr>
            <w:r w:rsidRPr="003B2CA9">
              <w:t>13. Показатели  образования</w:t>
            </w:r>
          </w:p>
        </w:tc>
      </w:tr>
      <w:tr w:rsidR="007B06A3" w:rsidRPr="003B2CA9" w:rsidTr="005A1838">
        <w:tc>
          <w:tcPr>
            <w:tcW w:w="633" w:type="dxa"/>
          </w:tcPr>
          <w:p w:rsidR="007B06A3" w:rsidRPr="003B2CA9" w:rsidRDefault="007B06A3" w:rsidP="005A1838">
            <w:pPr>
              <w:jc w:val="both"/>
            </w:pPr>
            <w:r w:rsidRPr="003B2CA9">
              <w:t>№ п/п</w:t>
            </w:r>
          </w:p>
        </w:tc>
        <w:tc>
          <w:tcPr>
            <w:tcW w:w="2504" w:type="dxa"/>
          </w:tcPr>
          <w:p w:rsidR="007B06A3" w:rsidRPr="003B2CA9" w:rsidRDefault="007B06A3" w:rsidP="005A1838">
            <w:pPr>
              <w:jc w:val="both"/>
            </w:pPr>
            <w:r w:rsidRPr="003B2CA9">
              <w:t>Показатель</w:t>
            </w:r>
          </w:p>
        </w:tc>
        <w:tc>
          <w:tcPr>
            <w:tcW w:w="962" w:type="dxa"/>
          </w:tcPr>
          <w:p w:rsidR="007B06A3" w:rsidRPr="003B2CA9" w:rsidRDefault="007B06A3" w:rsidP="005A1838">
            <w:pPr>
              <w:jc w:val="both"/>
            </w:pPr>
            <w:r w:rsidRPr="003B2CA9">
              <w:t>ед.изм.</w:t>
            </w:r>
          </w:p>
        </w:tc>
        <w:tc>
          <w:tcPr>
            <w:tcW w:w="1139" w:type="dxa"/>
          </w:tcPr>
          <w:p w:rsidR="007B06A3" w:rsidRPr="003B2CA9" w:rsidRDefault="007B06A3" w:rsidP="005A1838">
            <w:pPr>
              <w:jc w:val="both"/>
            </w:pPr>
            <w:r w:rsidRPr="003B2CA9">
              <w:t>2021  -факт</w:t>
            </w:r>
          </w:p>
        </w:tc>
        <w:tc>
          <w:tcPr>
            <w:tcW w:w="1164" w:type="dxa"/>
          </w:tcPr>
          <w:p w:rsidR="007B06A3" w:rsidRPr="003B2CA9" w:rsidRDefault="007B06A3" w:rsidP="005A1838">
            <w:pPr>
              <w:jc w:val="both"/>
            </w:pPr>
            <w:r w:rsidRPr="003B2CA9">
              <w:t>2022 - оценка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both"/>
            </w:pPr>
            <w:r w:rsidRPr="003B2CA9">
              <w:t>2023 -прогноз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both"/>
            </w:pPr>
            <w:r w:rsidRPr="003B2CA9">
              <w:t>2024 -прогноз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both"/>
            </w:pPr>
            <w:r w:rsidRPr="003B2CA9">
              <w:t>2025 -прогноз</w:t>
            </w:r>
          </w:p>
        </w:tc>
      </w:tr>
      <w:tr w:rsidR="007B06A3" w:rsidRPr="003B2CA9" w:rsidTr="005A1838">
        <w:tc>
          <w:tcPr>
            <w:tcW w:w="633" w:type="dxa"/>
          </w:tcPr>
          <w:p w:rsidR="007B06A3" w:rsidRPr="003B2CA9" w:rsidRDefault="007B06A3" w:rsidP="005A1838">
            <w:pPr>
              <w:jc w:val="center"/>
            </w:pPr>
            <w:r w:rsidRPr="003B2CA9">
              <w:t>1</w:t>
            </w:r>
          </w:p>
        </w:tc>
        <w:tc>
          <w:tcPr>
            <w:tcW w:w="2504" w:type="dxa"/>
          </w:tcPr>
          <w:p w:rsidR="007B06A3" w:rsidRPr="003B2CA9" w:rsidRDefault="007B06A3" w:rsidP="005A1838">
            <w:pPr>
              <w:jc w:val="both"/>
            </w:pPr>
            <w:r w:rsidRPr="003B2CA9">
              <w:t>Число дошкольных учреждений</w:t>
            </w:r>
          </w:p>
        </w:tc>
        <w:tc>
          <w:tcPr>
            <w:tcW w:w="962" w:type="dxa"/>
          </w:tcPr>
          <w:p w:rsidR="007B06A3" w:rsidRPr="003B2CA9" w:rsidRDefault="007B06A3" w:rsidP="005A1838">
            <w:pPr>
              <w:jc w:val="center"/>
            </w:pPr>
            <w:r w:rsidRPr="003B2CA9">
              <w:t>ед.</w:t>
            </w:r>
          </w:p>
        </w:tc>
        <w:tc>
          <w:tcPr>
            <w:tcW w:w="1139" w:type="dxa"/>
          </w:tcPr>
          <w:p w:rsidR="007B06A3" w:rsidRPr="003B2CA9" w:rsidRDefault="007B06A3" w:rsidP="005A1838">
            <w:pPr>
              <w:jc w:val="center"/>
            </w:pPr>
            <w:r w:rsidRPr="003B2CA9">
              <w:t>1</w:t>
            </w:r>
          </w:p>
        </w:tc>
        <w:tc>
          <w:tcPr>
            <w:tcW w:w="1164" w:type="dxa"/>
          </w:tcPr>
          <w:p w:rsidR="007B06A3" w:rsidRPr="003B2CA9" w:rsidRDefault="007B06A3" w:rsidP="005A1838">
            <w:pPr>
              <w:jc w:val="center"/>
            </w:pPr>
            <w:r w:rsidRPr="003B2CA9">
              <w:t>1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1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1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1</w:t>
            </w:r>
          </w:p>
        </w:tc>
      </w:tr>
      <w:tr w:rsidR="007B06A3" w:rsidRPr="003B2CA9" w:rsidTr="005A1838">
        <w:tc>
          <w:tcPr>
            <w:tcW w:w="633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2504" w:type="dxa"/>
          </w:tcPr>
          <w:p w:rsidR="007B06A3" w:rsidRPr="003B2CA9" w:rsidRDefault="007B06A3" w:rsidP="005A1838">
            <w:pPr>
              <w:jc w:val="both"/>
            </w:pPr>
            <w:r w:rsidRPr="003B2CA9">
              <w:t>Численность детей, посещающих дошкольные учреждения</w:t>
            </w:r>
          </w:p>
        </w:tc>
        <w:tc>
          <w:tcPr>
            <w:tcW w:w="962" w:type="dxa"/>
          </w:tcPr>
          <w:p w:rsidR="007B06A3" w:rsidRPr="003B2CA9" w:rsidRDefault="007B06A3" w:rsidP="005A1838">
            <w:pPr>
              <w:jc w:val="center"/>
            </w:pPr>
            <w:r w:rsidRPr="003B2CA9">
              <w:t>чел.</w:t>
            </w:r>
          </w:p>
        </w:tc>
        <w:tc>
          <w:tcPr>
            <w:tcW w:w="1139" w:type="dxa"/>
          </w:tcPr>
          <w:p w:rsidR="007B06A3" w:rsidRPr="003B2CA9" w:rsidRDefault="007B06A3" w:rsidP="005A1838">
            <w:r w:rsidRPr="003B2CA9">
              <w:t xml:space="preserve">     17</w:t>
            </w:r>
          </w:p>
        </w:tc>
        <w:tc>
          <w:tcPr>
            <w:tcW w:w="1164" w:type="dxa"/>
          </w:tcPr>
          <w:p w:rsidR="007B06A3" w:rsidRPr="003B2CA9" w:rsidRDefault="007B06A3" w:rsidP="005A1838">
            <w:pPr>
              <w:jc w:val="center"/>
              <w:rPr>
                <w:highlight w:val="yellow"/>
              </w:rPr>
            </w:pPr>
            <w:r w:rsidRPr="003B2CA9">
              <w:t>17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20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20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20</w:t>
            </w:r>
          </w:p>
        </w:tc>
      </w:tr>
      <w:tr w:rsidR="007B06A3" w:rsidRPr="003B2CA9" w:rsidTr="005A1838">
        <w:tc>
          <w:tcPr>
            <w:tcW w:w="633" w:type="dxa"/>
          </w:tcPr>
          <w:p w:rsidR="007B06A3" w:rsidRPr="003B2CA9" w:rsidRDefault="007B06A3" w:rsidP="005A1838">
            <w:pPr>
              <w:jc w:val="center"/>
            </w:pPr>
            <w:r w:rsidRPr="003B2CA9">
              <w:t>3</w:t>
            </w:r>
          </w:p>
        </w:tc>
        <w:tc>
          <w:tcPr>
            <w:tcW w:w="2504" w:type="dxa"/>
          </w:tcPr>
          <w:p w:rsidR="007B06A3" w:rsidRPr="003B2CA9" w:rsidRDefault="007B06A3" w:rsidP="005A1838">
            <w:pPr>
              <w:jc w:val="both"/>
            </w:pPr>
            <w:r w:rsidRPr="003B2CA9">
              <w:t>Численность педагогических работников дошкольных учреждений</w:t>
            </w:r>
          </w:p>
        </w:tc>
        <w:tc>
          <w:tcPr>
            <w:tcW w:w="962" w:type="dxa"/>
          </w:tcPr>
          <w:p w:rsidR="007B06A3" w:rsidRPr="003B2CA9" w:rsidRDefault="007B06A3" w:rsidP="005A1838">
            <w:pPr>
              <w:jc w:val="center"/>
            </w:pPr>
            <w:r w:rsidRPr="003B2CA9">
              <w:t>чел.</w:t>
            </w:r>
          </w:p>
        </w:tc>
        <w:tc>
          <w:tcPr>
            <w:tcW w:w="1139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1164" w:type="dxa"/>
          </w:tcPr>
          <w:p w:rsidR="007B06A3" w:rsidRPr="003B2CA9" w:rsidRDefault="007B06A3" w:rsidP="005A1838">
            <w:pPr>
              <w:jc w:val="center"/>
              <w:rPr>
                <w:highlight w:val="yellow"/>
              </w:rPr>
            </w:pPr>
            <w:r w:rsidRPr="003B2CA9">
              <w:t>2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</w:tr>
      <w:tr w:rsidR="007B06A3" w:rsidRPr="003B2CA9" w:rsidTr="005A1838">
        <w:tc>
          <w:tcPr>
            <w:tcW w:w="633" w:type="dxa"/>
          </w:tcPr>
          <w:p w:rsidR="007B06A3" w:rsidRPr="003B2CA9" w:rsidRDefault="007B06A3" w:rsidP="005A1838">
            <w:pPr>
              <w:jc w:val="center"/>
            </w:pPr>
            <w:r w:rsidRPr="003B2CA9">
              <w:t>4</w:t>
            </w:r>
          </w:p>
        </w:tc>
        <w:tc>
          <w:tcPr>
            <w:tcW w:w="2504" w:type="dxa"/>
          </w:tcPr>
          <w:p w:rsidR="007B06A3" w:rsidRPr="003B2CA9" w:rsidRDefault="007B06A3" w:rsidP="005A1838">
            <w:pPr>
              <w:jc w:val="both"/>
            </w:pPr>
            <w:r w:rsidRPr="003B2CA9">
              <w:t>Число дневных общеобразовательных школ</w:t>
            </w:r>
          </w:p>
        </w:tc>
        <w:tc>
          <w:tcPr>
            <w:tcW w:w="962" w:type="dxa"/>
          </w:tcPr>
          <w:p w:rsidR="007B06A3" w:rsidRPr="003B2CA9" w:rsidRDefault="007B06A3" w:rsidP="005A1838">
            <w:pPr>
              <w:jc w:val="center"/>
            </w:pPr>
            <w:r w:rsidRPr="003B2CA9">
              <w:t>ед.</w:t>
            </w:r>
          </w:p>
        </w:tc>
        <w:tc>
          <w:tcPr>
            <w:tcW w:w="1139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1164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</w:tr>
      <w:tr w:rsidR="007B06A3" w:rsidRPr="003B2CA9" w:rsidTr="005A1838">
        <w:tc>
          <w:tcPr>
            <w:tcW w:w="633" w:type="dxa"/>
          </w:tcPr>
          <w:p w:rsidR="007B06A3" w:rsidRPr="003B2CA9" w:rsidRDefault="007B06A3" w:rsidP="005A1838">
            <w:pPr>
              <w:jc w:val="center"/>
            </w:pPr>
            <w:r w:rsidRPr="003B2CA9">
              <w:t>5</w:t>
            </w:r>
          </w:p>
        </w:tc>
        <w:tc>
          <w:tcPr>
            <w:tcW w:w="2504" w:type="dxa"/>
          </w:tcPr>
          <w:p w:rsidR="007B06A3" w:rsidRPr="003B2CA9" w:rsidRDefault="007B06A3" w:rsidP="005A1838">
            <w:pPr>
              <w:jc w:val="both"/>
            </w:pPr>
            <w:r w:rsidRPr="003B2CA9">
              <w:t>Численность учащихся в общеобразовательных учреждениях</w:t>
            </w:r>
          </w:p>
        </w:tc>
        <w:tc>
          <w:tcPr>
            <w:tcW w:w="962" w:type="dxa"/>
          </w:tcPr>
          <w:p w:rsidR="007B06A3" w:rsidRPr="003B2CA9" w:rsidRDefault="007B06A3" w:rsidP="005A1838">
            <w:pPr>
              <w:jc w:val="center"/>
            </w:pPr>
            <w:r w:rsidRPr="003B2CA9">
              <w:t>чел.</w:t>
            </w:r>
          </w:p>
        </w:tc>
        <w:tc>
          <w:tcPr>
            <w:tcW w:w="1139" w:type="dxa"/>
          </w:tcPr>
          <w:p w:rsidR="007B06A3" w:rsidRPr="003B2CA9" w:rsidRDefault="007B06A3" w:rsidP="005A1838">
            <w:pPr>
              <w:jc w:val="center"/>
            </w:pPr>
            <w:r w:rsidRPr="003B2CA9">
              <w:t>55</w:t>
            </w:r>
          </w:p>
        </w:tc>
        <w:tc>
          <w:tcPr>
            <w:tcW w:w="1164" w:type="dxa"/>
          </w:tcPr>
          <w:p w:rsidR="007B06A3" w:rsidRPr="003B2CA9" w:rsidRDefault="007B06A3" w:rsidP="005A1838">
            <w:pPr>
              <w:jc w:val="center"/>
            </w:pPr>
            <w:r w:rsidRPr="003B2CA9">
              <w:t>58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58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60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60</w:t>
            </w:r>
          </w:p>
        </w:tc>
      </w:tr>
      <w:tr w:rsidR="007B06A3" w:rsidRPr="003B2CA9" w:rsidTr="005A1838">
        <w:tc>
          <w:tcPr>
            <w:tcW w:w="633" w:type="dxa"/>
          </w:tcPr>
          <w:p w:rsidR="007B06A3" w:rsidRPr="003B2CA9" w:rsidRDefault="007B06A3" w:rsidP="005A1838">
            <w:pPr>
              <w:jc w:val="center"/>
            </w:pPr>
            <w:r w:rsidRPr="003B2CA9">
              <w:t>6</w:t>
            </w:r>
          </w:p>
        </w:tc>
        <w:tc>
          <w:tcPr>
            <w:tcW w:w="2504" w:type="dxa"/>
          </w:tcPr>
          <w:p w:rsidR="007B06A3" w:rsidRPr="003B2CA9" w:rsidRDefault="007B06A3" w:rsidP="005A1838">
            <w:pPr>
              <w:jc w:val="both"/>
            </w:pPr>
            <w:r w:rsidRPr="003B2CA9">
              <w:t>Численность преподавателей общеобразовательных школ</w:t>
            </w:r>
          </w:p>
        </w:tc>
        <w:tc>
          <w:tcPr>
            <w:tcW w:w="962" w:type="dxa"/>
          </w:tcPr>
          <w:p w:rsidR="007B06A3" w:rsidRPr="003B2CA9" w:rsidRDefault="007B06A3" w:rsidP="005A1838">
            <w:pPr>
              <w:jc w:val="center"/>
            </w:pPr>
            <w:r w:rsidRPr="003B2CA9">
              <w:t>чел.</w:t>
            </w:r>
          </w:p>
        </w:tc>
        <w:tc>
          <w:tcPr>
            <w:tcW w:w="1139" w:type="dxa"/>
          </w:tcPr>
          <w:p w:rsidR="007B06A3" w:rsidRPr="003B2CA9" w:rsidRDefault="007B06A3" w:rsidP="005A1838">
            <w:pPr>
              <w:jc w:val="center"/>
            </w:pPr>
            <w:r w:rsidRPr="003B2CA9">
              <w:t>19</w:t>
            </w:r>
          </w:p>
        </w:tc>
        <w:tc>
          <w:tcPr>
            <w:tcW w:w="1164" w:type="dxa"/>
          </w:tcPr>
          <w:p w:rsidR="007B06A3" w:rsidRPr="003B2CA9" w:rsidRDefault="007B06A3" w:rsidP="005A1838">
            <w:pPr>
              <w:jc w:val="center"/>
            </w:pPr>
            <w:r w:rsidRPr="003B2CA9">
              <w:t>19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19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19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19</w:t>
            </w:r>
          </w:p>
        </w:tc>
      </w:tr>
      <w:tr w:rsidR="007B06A3" w:rsidRPr="003B2CA9" w:rsidTr="005A1838">
        <w:tc>
          <w:tcPr>
            <w:tcW w:w="633" w:type="dxa"/>
          </w:tcPr>
          <w:p w:rsidR="007B06A3" w:rsidRPr="003B2CA9" w:rsidRDefault="007B06A3" w:rsidP="005A1838">
            <w:pPr>
              <w:jc w:val="center"/>
            </w:pPr>
            <w:r w:rsidRPr="003B2CA9">
              <w:t>7</w:t>
            </w:r>
          </w:p>
        </w:tc>
        <w:tc>
          <w:tcPr>
            <w:tcW w:w="2504" w:type="dxa"/>
          </w:tcPr>
          <w:p w:rsidR="007B06A3" w:rsidRPr="003B2CA9" w:rsidRDefault="007B06A3" w:rsidP="005A1838">
            <w:pPr>
              <w:jc w:val="both"/>
            </w:pPr>
            <w:r w:rsidRPr="003B2CA9">
              <w:t>Проведение мероприятий для молодежи</w:t>
            </w:r>
          </w:p>
        </w:tc>
        <w:tc>
          <w:tcPr>
            <w:tcW w:w="962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1139" w:type="dxa"/>
          </w:tcPr>
          <w:p w:rsidR="007B06A3" w:rsidRPr="003B2CA9" w:rsidRDefault="007B06A3" w:rsidP="005A1838">
            <w:pPr>
              <w:jc w:val="center"/>
            </w:pPr>
            <w:r w:rsidRPr="003B2CA9">
              <w:t>+</w:t>
            </w:r>
          </w:p>
        </w:tc>
        <w:tc>
          <w:tcPr>
            <w:tcW w:w="1164" w:type="dxa"/>
          </w:tcPr>
          <w:p w:rsidR="007B06A3" w:rsidRPr="003B2CA9" w:rsidRDefault="007B06A3" w:rsidP="005A1838">
            <w:pPr>
              <w:jc w:val="center"/>
            </w:pPr>
            <w:r w:rsidRPr="003B2CA9">
              <w:t>+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+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+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+</w:t>
            </w:r>
          </w:p>
        </w:tc>
      </w:tr>
    </w:tbl>
    <w:p w:rsidR="007B06A3" w:rsidRPr="003B2CA9" w:rsidRDefault="007B06A3" w:rsidP="007B06A3">
      <w:pPr>
        <w:jc w:val="both"/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2504"/>
        <w:gridCol w:w="962"/>
        <w:gridCol w:w="1139"/>
        <w:gridCol w:w="1164"/>
        <w:gridCol w:w="1178"/>
        <w:gridCol w:w="1178"/>
        <w:gridCol w:w="1178"/>
      </w:tblGrid>
      <w:tr w:rsidR="007B06A3" w:rsidRPr="003B2CA9" w:rsidTr="005A1838">
        <w:tc>
          <w:tcPr>
            <w:tcW w:w="9936" w:type="dxa"/>
            <w:gridSpan w:val="8"/>
          </w:tcPr>
          <w:p w:rsidR="007B06A3" w:rsidRPr="003B2CA9" w:rsidRDefault="007B06A3" w:rsidP="005A1838">
            <w:pPr>
              <w:jc w:val="center"/>
            </w:pPr>
            <w:r w:rsidRPr="003B2CA9">
              <w:t>14. Показатели  здравоохранения</w:t>
            </w:r>
          </w:p>
        </w:tc>
      </w:tr>
      <w:tr w:rsidR="007B06A3" w:rsidRPr="003B2CA9" w:rsidTr="005A1838">
        <w:tc>
          <w:tcPr>
            <w:tcW w:w="633" w:type="dxa"/>
          </w:tcPr>
          <w:p w:rsidR="007B06A3" w:rsidRPr="003B2CA9" w:rsidRDefault="007B06A3" w:rsidP="005A1838">
            <w:pPr>
              <w:jc w:val="both"/>
            </w:pPr>
            <w:r w:rsidRPr="003B2CA9">
              <w:t>№ п/п</w:t>
            </w:r>
          </w:p>
        </w:tc>
        <w:tc>
          <w:tcPr>
            <w:tcW w:w="2504" w:type="dxa"/>
          </w:tcPr>
          <w:p w:rsidR="007B06A3" w:rsidRPr="003B2CA9" w:rsidRDefault="007B06A3" w:rsidP="005A1838">
            <w:pPr>
              <w:jc w:val="both"/>
            </w:pPr>
            <w:r w:rsidRPr="003B2CA9">
              <w:t>Показатель</w:t>
            </w:r>
          </w:p>
        </w:tc>
        <w:tc>
          <w:tcPr>
            <w:tcW w:w="962" w:type="dxa"/>
          </w:tcPr>
          <w:p w:rsidR="007B06A3" w:rsidRPr="003B2CA9" w:rsidRDefault="007B06A3" w:rsidP="005A1838">
            <w:pPr>
              <w:jc w:val="both"/>
            </w:pPr>
            <w:r w:rsidRPr="003B2CA9">
              <w:t>ед.изм.</w:t>
            </w:r>
          </w:p>
        </w:tc>
        <w:tc>
          <w:tcPr>
            <w:tcW w:w="1139" w:type="dxa"/>
          </w:tcPr>
          <w:p w:rsidR="007B06A3" w:rsidRPr="003B2CA9" w:rsidRDefault="007B06A3" w:rsidP="005A1838">
            <w:pPr>
              <w:jc w:val="both"/>
            </w:pPr>
            <w:r w:rsidRPr="003B2CA9">
              <w:t>2021  -факт</w:t>
            </w:r>
          </w:p>
        </w:tc>
        <w:tc>
          <w:tcPr>
            <w:tcW w:w="1164" w:type="dxa"/>
          </w:tcPr>
          <w:p w:rsidR="007B06A3" w:rsidRPr="003B2CA9" w:rsidRDefault="007B06A3" w:rsidP="005A1838">
            <w:pPr>
              <w:jc w:val="both"/>
            </w:pPr>
            <w:r w:rsidRPr="003B2CA9">
              <w:t>2022 - оценка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both"/>
            </w:pPr>
            <w:r w:rsidRPr="003B2CA9">
              <w:t>2023 -прогноз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both"/>
            </w:pPr>
            <w:r w:rsidRPr="003B2CA9">
              <w:t>2024 -прогноз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both"/>
            </w:pPr>
            <w:r w:rsidRPr="003B2CA9">
              <w:t>2025 -прогноз</w:t>
            </w:r>
          </w:p>
        </w:tc>
      </w:tr>
      <w:tr w:rsidR="007B06A3" w:rsidRPr="003B2CA9" w:rsidTr="005A1838">
        <w:tc>
          <w:tcPr>
            <w:tcW w:w="633" w:type="dxa"/>
          </w:tcPr>
          <w:p w:rsidR="007B06A3" w:rsidRPr="003B2CA9" w:rsidRDefault="007B06A3" w:rsidP="005A1838">
            <w:pPr>
              <w:jc w:val="center"/>
            </w:pPr>
            <w:r w:rsidRPr="003B2CA9">
              <w:t>1</w:t>
            </w:r>
          </w:p>
        </w:tc>
        <w:tc>
          <w:tcPr>
            <w:tcW w:w="2504" w:type="dxa"/>
          </w:tcPr>
          <w:p w:rsidR="007B06A3" w:rsidRPr="003B2CA9" w:rsidRDefault="007B06A3" w:rsidP="005A1838">
            <w:pPr>
              <w:jc w:val="both"/>
            </w:pPr>
            <w:r w:rsidRPr="003B2CA9">
              <w:t>ФАП</w:t>
            </w:r>
          </w:p>
        </w:tc>
        <w:tc>
          <w:tcPr>
            <w:tcW w:w="962" w:type="dxa"/>
          </w:tcPr>
          <w:p w:rsidR="007B06A3" w:rsidRPr="003B2CA9" w:rsidRDefault="007B06A3" w:rsidP="005A1838">
            <w:pPr>
              <w:jc w:val="center"/>
            </w:pPr>
            <w:r w:rsidRPr="003B2CA9">
              <w:t>ед.</w:t>
            </w:r>
          </w:p>
        </w:tc>
        <w:tc>
          <w:tcPr>
            <w:tcW w:w="1139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1164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</w:tr>
      <w:tr w:rsidR="007B06A3" w:rsidRPr="003B2CA9" w:rsidTr="005A1838">
        <w:tc>
          <w:tcPr>
            <w:tcW w:w="633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2504" w:type="dxa"/>
          </w:tcPr>
          <w:p w:rsidR="007B06A3" w:rsidRPr="003B2CA9" w:rsidRDefault="007B06A3" w:rsidP="005A1838">
            <w:pPr>
              <w:jc w:val="both"/>
            </w:pPr>
            <w:r w:rsidRPr="003B2CA9">
              <w:t>Численность врачей</w:t>
            </w:r>
          </w:p>
        </w:tc>
        <w:tc>
          <w:tcPr>
            <w:tcW w:w="962" w:type="dxa"/>
          </w:tcPr>
          <w:p w:rsidR="007B06A3" w:rsidRPr="003B2CA9" w:rsidRDefault="007B06A3" w:rsidP="005A1838">
            <w:pPr>
              <w:jc w:val="center"/>
            </w:pPr>
            <w:r w:rsidRPr="003B2CA9">
              <w:t>чел.</w:t>
            </w:r>
          </w:p>
        </w:tc>
        <w:tc>
          <w:tcPr>
            <w:tcW w:w="1139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  <w:tc>
          <w:tcPr>
            <w:tcW w:w="1164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</w:tr>
      <w:tr w:rsidR="007B06A3" w:rsidRPr="003B2CA9" w:rsidTr="005A1838">
        <w:tc>
          <w:tcPr>
            <w:tcW w:w="633" w:type="dxa"/>
          </w:tcPr>
          <w:p w:rsidR="007B06A3" w:rsidRPr="003B2CA9" w:rsidRDefault="007B06A3" w:rsidP="005A1838">
            <w:pPr>
              <w:jc w:val="center"/>
            </w:pPr>
            <w:r w:rsidRPr="003B2CA9">
              <w:t>3</w:t>
            </w:r>
          </w:p>
        </w:tc>
        <w:tc>
          <w:tcPr>
            <w:tcW w:w="2504" w:type="dxa"/>
          </w:tcPr>
          <w:p w:rsidR="007B06A3" w:rsidRPr="003B2CA9" w:rsidRDefault="007B06A3" w:rsidP="005A1838">
            <w:pPr>
              <w:jc w:val="both"/>
            </w:pPr>
            <w:r w:rsidRPr="003B2CA9">
              <w:t>Численность среднего медицинского персонала</w:t>
            </w:r>
          </w:p>
        </w:tc>
        <w:tc>
          <w:tcPr>
            <w:tcW w:w="962" w:type="dxa"/>
          </w:tcPr>
          <w:p w:rsidR="007B06A3" w:rsidRPr="003B2CA9" w:rsidRDefault="007B06A3" w:rsidP="005A1838">
            <w:pPr>
              <w:jc w:val="center"/>
            </w:pPr>
            <w:r w:rsidRPr="003B2CA9">
              <w:t>чел.</w:t>
            </w:r>
          </w:p>
        </w:tc>
        <w:tc>
          <w:tcPr>
            <w:tcW w:w="1139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1164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</w:tr>
    </w:tbl>
    <w:p w:rsidR="007B06A3" w:rsidRPr="003B2CA9" w:rsidRDefault="007B06A3" w:rsidP="007B06A3">
      <w:pPr>
        <w:jc w:val="both"/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2504"/>
        <w:gridCol w:w="962"/>
        <w:gridCol w:w="1139"/>
        <w:gridCol w:w="1164"/>
        <w:gridCol w:w="1178"/>
        <w:gridCol w:w="1178"/>
        <w:gridCol w:w="1178"/>
      </w:tblGrid>
      <w:tr w:rsidR="007B06A3" w:rsidRPr="003B2CA9" w:rsidTr="005A1838">
        <w:tc>
          <w:tcPr>
            <w:tcW w:w="9936" w:type="dxa"/>
            <w:gridSpan w:val="8"/>
          </w:tcPr>
          <w:p w:rsidR="007B06A3" w:rsidRPr="003B2CA9" w:rsidRDefault="007B06A3" w:rsidP="005A1838">
            <w:pPr>
              <w:jc w:val="center"/>
            </w:pPr>
            <w:r w:rsidRPr="003B2CA9">
              <w:t>15. Показатели  культуры и искусства</w:t>
            </w:r>
          </w:p>
        </w:tc>
      </w:tr>
      <w:tr w:rsidR="007B06A3" w:rsidRPr="003B2CA9" w:rsidTr="005A1838">
        <w:tc>
          <w:tcPr>
            <w:tcW w:w="633" w:type="dxa"/>
          </w:tcPr>
          <w:p w:rsidR="007B06A3" w:rsidRPr="003B2CA9" w:rsidRDefault="007B06A3" w:rsidP="005A1838">
            <w:pPr>
              <w:jc w:val="both"/>
            </w:pPr>
            <w:r w:rsidRPr="003B2CA9">
              <w:t>№ п/п</w:t>
            </w:r>
          </w:p>
        </w:tc>
        <w:tc>
          <w:tcPr>
            <w:tcW w:w="2504" w:type="dxa"/>
          </w:tcPr>
          <w:p w:rsidR="007B06A3" w:rsidRPr="003B2CA9" w:rsidRDefault="007B06A3" w:rsidP="005A1838">
            <w:pPr>
              <w:jc w:val="both"/>
            </w:pPr>
            <w:r w:rsidRPr="003B2CA9">
              <w:t>Показатель</w:t>
            </w:r>
          </w:p>
        </w:tc>
        <w:tc>
          <w:tcPr>
            <w:tcW w:w="962" w:type="dxa"/>
          </w:tcPr>
          <w:p w:rsidR="007B06A3" w:rsidRPr="003B2CA9" w:rsidRDefault="007B06A3" w:rsidP="005A1838">
            <w:pPr>
              <w:jc w:val="both"/>
            </w:pPr>
            <w:r w:rsidRPr="003B2CA9">
              <w:t>ед.изм.</w:t>
            </w:r>
          </w:p>
        </w:tc>
        <w:tc>
          <w:tcPr>
            <w:tcW w:w="1139" w:type="dxa"/>
          </w:tcPr>
          <w:p w:rsidR="007B06A3" w:rsidRPr="003B2CA9" w:rsidRDefault="007B06A3" w:rsidP="005A1838">
            <w:pPr>
              <w:jc w:val="both"/>
            </w:pPr>
            <w:r w:rsidRPr="003B2CA9">
              <w:t>2021  -факт</w:t>
            </w:r>
          </w:p>
        </w:tc>
        <w:tc>
          <w:tcPr>
            <w:tcW w:w="1164" w:type="dxa"/>
          </w:tcPr>
          <w:p w:rsidR="007B06A3" w:rsidRPr="003B2CA9" w:rsidRDefault="007B06A3" w:rsidP="005A1838">
            <w:pPr>
              <w:jc w:val="both"/>
            </w:pPr>
            <w:r w:rsidRPr="003B2CA9">
              <w:t>2022 -оценка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both"/>
            </w:pPr>
            <w:r w:rsidRPr="003B2CA9">
              <w:t>2023 -прогноз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both"/>
            </w:pPr>
            <w:r w:rsidRPr="003B2CA9">
              <w:t>2024 -прогноз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both"/>
            </w:pPr>
            <w:r w:rsidRPr="003B2CA9">
              <w:t>2025 -прогноз</w:t>
            </w:r>
          </w:p>
        </w:tc>
      </w:tr>
      <w:tr w:rsidR="007B06A3" w:rsidRPr="003B2CA9" w:rsidTr="005A1838">
        <w:tc>
          <w:tcPr>
            <w:tcW w:w="633" w:type="dxa"/>
          </w:tcPr>
          <w:p w:rsidR="007B06A3" w:rsidRPr="003B2CA9" w:rsidRDefault="007B06A3" w:rsidP="005A1838">
            <w:pPr>
              <w:jc w:val="center"/>
            </w:pPr>
            <w:r w:rsidRPr="003B2CA9">
              <w:t>1</w:t>
            </w:r>
          </w:p>
        </w:tc>
        <w:tc>
          <w:tcPr>
            <w:tcW w:w="2504" w:type="dxa"/>
          </w:tcPr>
          <w:p w:rsidR="007B06A3" w:rsidRPr="003B2CA9" w:rsidRDefault="007B06A3" w:rsidP="005A1838">
            <w:pPr>
              <w:jc w:val="both"/>
            </w:pPr>
            <w:r w:rsidRPr="003B2CA9">
              <w:t>Число учреждений культурно-досугового типа</w:t>
            </w:r>
          </w:p>
        </w:tc>
        <w:tc>
          <w:tcPr>
            <w:tcW w:w="962" w:type="dxa"/>
          </w:tcPr>
          <w:p w:rsidR="007B06A3" w:rsidRPr="003B2CA9" w:rsidRDefault="007B06A3" w:rsidP="005A1838">
            <w:pPr>
              <w:jc w:val="center"/>
            </w:pPr>
            <w:r w:rsidRPr="003B2CA9">
              <w:t>ед.</w:t>
            </w:r>
          </w:p>
        </w:tc>
        <w:tc>
          <w:tcPr>
            <w:tcW w:w="1139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1164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</w:tr>
      <w:tr w:rsidR="007B06A3" w:rsidRPr="003B2CA9" w:rsidTr="005A1838">
        <w:tc>
          <w:tcPr>
            <w:tcW w:w="633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2504" w:type="dxa"/>
          </w:tcPr>
          <w:p w:rsidR="007B06A3" w:rsidRPr="003B2CA9" w:rsidRDefault="007B06A3" w:rsidP="005A1838">
            <w:pPr>
              <w:jc w:val="both"/>
            </w:pPr>
            <w:r w:rsidRPr="003B2CA9">
              <w:t>Численность работников учреждений культурно-досугового типа</w:t>
            </w:r>
          </w:p>
        </w:tc>
        <w:tc>
          <w:tcPr>
            <w:tcW w:w="962" w:type="dxa"/>
          </w:tcPr>
          <w:p w:rsidR="007B06A3" w:rsidRPr="003B2CA9" w:rsidRDefault="007B06A3" w:rsidP="005A1838">
            <w:pPr>
              <w:jc w:val="center"/>
            </w:pPr>
            <w:r w:rsidRPr="003B2CA9">
              <w:t>чел.</w:t>
            </w:r>
          </w:p>
        </w:tc>
        <w:tc>
          <w:tcPr>
            <w:tcW w:w="1139" w:type="dxa"/>
          </w:tcPr>
          <w:p w:rsidR="007B06A3" w:rsidRPr="003B2CA9" w:rsidRDefault="007B06A3" w:rsidP="005A1838">
            <w:pPr>
              <w:jc w:val="center"/>
            </w:pPr>
            <w:r w:rsidRPr="003B2CA9">
              <w:t>4</w:t>
            </w:r>
          </w:p>
        </w:tc>
        <w:tc>
          <w:tcPr>
            <w:tcW w:w="1164" w:type="dxa"/>
          </w:tcPr>
          <w:p w:rsidR="007B06A3" w:rsidRPr="003B2CA9" w:rsidRDefault="007B06A3" w:rsidP="005A1838">
            <w:pPr>
              <w:jc w:val="center"/>
            </w:pPr>
            <w:r w:rsidRPr="003B2CA9">
              <w:t>4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4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4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4</w:t>
            </w:r>
          </w:p>
        </w:tc>
      </w:tr>
      <w:tr w:rsidR="007B06A3" w:rsidRPr="003B2CA9" w:rsidTr="005A1838">
        <w:trPr>
          <w:trHeight w:val="387"/>
        </w:trPr>
        <w:tc>
          <w:tcPr>
            <w:tcW w:w="633" w:type="dxa"/>
          </w:tcPr>
          <w:p w:rsidR="007B06A3" w:rsidRPr="003B2CA9" w:rsidRDefault="007B06A3" w:rsidP="005A1838">
            <w:pPr>
              <w:jc w:val="center"/>
            </w:pPr>
            <w:r w:rsidRPr="003B2CA9">
              <w:t>3</w:t>
            </w:r>
          </w:p>
        </w:tc>
        <w:tc>
          <w:tcPr>
            <w:tcW w:w="2504" w:type="dxa"/>
          </w:tcPr>
          <w:p w:rsidR="007B06A3" w:rsidRPr="003B2CA9" w:rsidRDefault="007B06A3" w:rsidP="005A1838">
            <w:pPr>
              <w:jc w:val="both"/>
            </w:pPr>
            <w:r w:rsidRPr="003B2CA9">
              <w:t>Число сельских библиотек</w:t>
            </w:r>
          </w:p>
        </w:tc>
        <w:tc>
          <w:tcPr>
            <w:tcW w:w="962" w:type="dxa"/>
          </w:tcPr>
          <w:p w:rsidR="007B06A3" w:rsidRPr="003B2CA9" w:rsidRDefault="007B06A3" w:rsidP="005A1838">
            <w:pPr>
              <w:jc w:val="center"/>
            </w:pPr>
            <w:r w:rsidRPr="003B2CA9">
              <w:t>ед.</w:t>
            </w:r>
          </w:p>
        </w:tc>
        <w:tc>
          <w:tcPr>
            <w:tcW w:w="1139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1164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</w:tr>
      <w:tr w:rsidR="007B06A3" w:rsidRPr="003B2CA9" w:rsidTr="005A1838">
        <w:tc>
          <w:tcPr>
            <w:tcW w:w="633" w:type="dxa"/>
          </w:tcPr>
          <w:p w:rsidR="007B06A3" w:rsidRPr="003B2CA9" w:rsidRDefault="007B06A3" w:rsidP="005A1838">
            <w:pPr>
              <w:jc w:val="center"/>
            </w:pPr>
            <w:r w:rsidRPr="003B2CA9">
              <w:t>4</w:t>
            </w:r>
          </w:p>
        </w:tc>
        <w:tc>
          <w:tcPr>
            <w:tcW w:w="2504" w:type="dxa"/>
          </w:tcPr>
          <w:p w:rsidR="007B06A3" w:rsidRPr="003B2CA9" w:rsidRDefault="007B06A3" w:rsidP="005A1838">
            <w:pPr>
              <w:jc w:val="both"/>
            </w:pPr>
            <w:r w:rsidRPr="003B2CA9">
              <w:t>Численность работников в библиотеках</w:t>
            </w:r>
          </w:p>
        </w:tc>
        <w:tc>
          <w:tcPr>
            <w:tcW w:w="962" w:type="dxa"/>
          </w:tcPr>
          <w:p w:rsidR="007B06A3" w:rsidRPr="003B2CA9" w:rsidRDefault="007B06A3" w:rsidP="005A1838">
            <w:pPr>
              <w:jc w:val="center"/>
            </w:pPr>
            <w:r w:rsidRPr="003B2CA9">
              <w:t>чел.</w:t>
            </w:r>
          </w:p>
        </w:tc>
        <w:tc>
          <w:tcPr>
            <w:tcW w:w="1139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1164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</w:tr>
      <w:tr w:rsidR="007B06A3" w:rsidRPr="003B2CA9" w:rsidTr="005A1838">
        <w:tc>
          <w:tcPr>
            <w:tcW w:w="633" w:type="dxa"/>
          </w:tcPr>
          <w:p w:rsidR="007B06A3" w:rsidRPr="003B2CA9" w:rsidRDefault="007B06A3" w:rsidP="005A1838">
            <w:pPr>
              <w:jc w:val="center"/>
            </w:pPr>
            <w:r w:rsidRPr="003B2CA9">
              <w:t>5</w:t>
            </w:r>
          </w:p>
        </w:tc>
        <w:tc>
          <w:tcPr>
            <w:tcW w:w="2504" w:type="dxa"/>
          </w:tcPr>
          <w:p w:rsidR="007B06A3" w:rsidRPr="003B2CA9" w:rsidRDefault="007B06A3" w:rsidP="005A1838">
            <w:pPr>
              <w:jc w:val="both"/>
            </w:pPr>
            <w:r w:rsidRPr="003B2CA9">
              <w:t>Кружки для взрослых и детей по интересам</w:t>
            </w:r>
          </w:p>
        </w:tc>
        <w:tc>
          <w:tcPr>
            <w:tcW w:w="962" w:type="dxa"/>
          </w:tcPr>
          <w:p w:rsidR="007B06A3" w:rsidRPr="003B2CA9" w:rsidRDefault="007B06A3" w:rsidP="005A1838">
            <w:pPr>
              <w:jc w:val="center"/>
            </w:pPr>
            <w:r w:rsidRPr="003B2CA9">
              <w:t>ед.</w:t>
            </w:r>
          </w:p>
        </w:tc>
        <w:tc>
          <w:tcPr>
            <w:tcW w:w="1139" w:type="dxa"/>
          </w:tcPr>
          <w:p w:rsidR="007B06A3" w:rsidRPr="003B2CA9" w:rsidRDefault="007B06A3" w:rsidP="005A1838">
            <w:pPr>
              <w:jc w:val="center"/>
            </w:pPr>
            <w:r w:rsidRPr="003B2CA9">
              <w:t>3</w:t>
            </w:r>
          </w:p>
        </w:tc>
        <w:tc>
          <w:tcPr>
            <w:tcW w:w="1164" w:type="dxa"/>
          </w:tcPr>
          <w:p w:rsidR="007B06A3" w:rsidRPr="003B2CA9" w:rsidRDefault="007B06A3" w:rsidP="005A1838">
            <w:pPr>
              <w:jc w:val="center"/>
            </w:pPr>
            <w:r w:rsidRPr="003B2CA9">
              <w:t>3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3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3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3</w:t>
            </w:r>
          </w:p>
        </w:tc>
      </w:tr>
    </w:tbl>
    <w:p w:rsidR="007B06A3" w:rsidRPr="003B2CA9" w:rsidRDefault="007B06A3" w:rsidP="007B06A3">
      <w:pPr>
        <w:jc w:val="both"/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2504"/>
        <w:gridCol w:w="962"/>
        <w:gridCol w:w="1139"/>
        <w:gridCol w:w="1164"/>
        <w:gridCol w:w="1178"/>
        <w:gridCol w:w="1178"/>
        <w:gridCol w:w="1178"/>
      </w:tblGrid>
      <w:tr w:rsidR="007B06A3" w:rsidRPr="003B2CA9" w:rsidTr="005A1838">
        <w:tc>
          <w:tcPr>
            <w:tcW w:w="9936" w:type="dxa"/>
            <w:gridSpan w:val="8"/>
          </w:tcPr>
          <w:p w:rsidR="007B06A3" w:rsidRPr="003B2CA9" w:rsidRDefault="007B06A3" w:rsidP="005A1838">
            <w:pPr>
              <w:jc w:val="center"/>
            </w:pPr>
            <w:r w:rsidRPr="003B2CA9">
              <w:t>16. Показатели  спорта</w:t>
            </w:r>
          </w:p>
        </w:tc>
      </w:tr>
      <w:tr w:rsidR="007B06A3" w:rsidRPr="003B2CA9" w:rsidTr="005A1838">
        <w:tc>
          <w:tcPr>
            <w:tcW w:w="633" w:type="dxa"/>
          </w:tcPr>
          <w:p w:rsidR="007B06A3" w:rsidRPr="003B2CA9" w:rsidRDefault="007B06A3" w:rsidP="005A1838">
            <w:pPr>
              <w:jc w:val="both"/>
            </w:pPr>
            <w:r w:rsidRPr="003B2CA9">
              <w:t>№ п/п</w:t>
            </w:r>
          </w:p>
        </w:tc>
        <w:tc>
          <w:tcPr>
            <w:tcW w:w="2504" w:type="dxa"/>
          </w:tcPr>
          <w:p w:rsidR="007B06A3" w:rsidRPr="003B2CA9" w:rsidRDefault="007B06A3" w:rsidP="005A1838">
            <w:pPr>
              <w:jc w:val="both"/>
            </w:pPr>
            <w:r w:rsidRPr="003B2CA9">
              <w:t>Показатель</w:t>
            </w:r>
          </w:p>
        </w:tc>
        <w:tc>
          <w:tcPr>
            <w:tcW w:w="962" w:type="dxa"/>
          </w:tcPr>
          <w:p w:rsidR="007B06A3" w:rsidRPr="003B2CA9" w:rsidRDefault="007B06A3" w:rsidP="005A1838">
            <w:pPr>
              <w:jc w:val="both"/>
            </w:pPr>
            <w:r w:rsidRPr="003B2CA9">
              <w:t>ед.изм.</w:t>
            </w:r>
          </w:p>
        </w:tc>
        <w:tc>
          <w:tcPr>
            <w:tcW w:w="1139" w:type="dxa"/>
          </w:tcPr>
          <w:p w:rsidR="007B06A3" w:rsidRPr="003B2CA9" w:rsidRDefault="007B06A3" w:rsidP="005A1838">
            <w:pPr>
              <w:jc w:val="both"/>
            </w:pPr>
            <w:r w:rsidRPr="003B2CA9">
              <w:t>2021 -факт</w:t>
            </w:r>
          </w:p>
        </w:tc>
        <w:tc>
          <w:tcPr>
            <w:tcW w:w="1164" w:type="dxa"/>
          </w:tcPr>
          <w:p w:rsidR="007B06A3" w:rsidRPr="003B2CA9" w:rsidRDefault="007B06A3" w:rsidP="005A1838">
            <w:pPr>
              <w:jc w:val="both"/>
            </w:pPr>
            <w:r w:rsidRPr="003B2CA9">
              <w:t>2022  -оценка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both"/>
            </w:pPr>
            <w:r w:rsidRPr="003B2CA9">
              <w:t>2023 -прогноз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both"/>
            </w:pPr>
            <w:r w:rsidRPr="003B2CA9">
              <w:t>2024 -прогноз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both"/>
            </w:pPr>
            <w:r w:rsidRPr="003B2CA9">
              <w:t>2025 -прогноз</w:t>
            </w:r>
          </w:p>
        </w:tc>
      </w:tr>
      <w:tr w:rsidR="007B06A3" w:rsidRPr="003B2CA9" w:rsidTr="005A1838">
        <w:tc>
          <w:tcPr>
            <w:tcW w:w="633" w:type="dxa"/>
          </w:tcPr>
          <w:p w:rsidR="007B06A3" w:rsidRPr="003B2CA9" w:rsidRDefault="007B06A3" w:rsidP="005A1838">
            <w:pPr>
              <w:jc w:val="center"/>
            </w:pPr>
            <w:r w:rsidRPr="003B2CA9">
              <w:t>1</w:t>
            </w:r>
          </w:p>
        </w:tc>
        <w:tc>
          <w:tcPr>
            <w:tcW w:w="2504" w:type="dxa"/>
          </w:tcPr>
          <w:p w:rsidR="007B06A3" w:rsidRPr="003B2CA9" w:rsidRDefault="007B06A3" w:rsidP="005A1838">
            <w:pPr>
              <w:jc w:val="both"/>
            </w:pPr>
            <w:r w:rsidRPr="003B2CA9">
              <w:t>Число спортивных сооружений</w:t>
            </w:r>
          </w:p>
        </w:tc>
        <w:tc>
          <w:tcPr>
            <w:tcW w:w="962" w:type="dxa"/>
          </w:tcPr>
          <w:p w:rsidR="007B06A3" w:rsidRPr="003B2CA9" w:rsidRDefault="007B06A3" w:rsidP="005A1838">
            <w:pPr>
              <w:jc w:val="center"/>
            </w:pPr>
            <w:r w:rsidRPr="003B2CA9">
              <w:t>ед.</w:t>
            </w:r>
          </w:p>
        </w:tc>
        <w:tc>
          <w:tcPr>
            <w:tcW w:w="1139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1164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</w:tr>
      <w:tr w:rsidR="007B06A3" w:rsidRPr="003B2CA9" w:rsidTr="005A1838">
        <w:tc>
          <w:tcPr>
            <w:tcW w:w="633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2504" w:type="dxa"/>
          </w:tcPr>
          <w:p w:rsidR="007B06A3" w:rsidRPr="003B2CA9" w:rsidRDefault="007B06A3" w:rsidP="005A1838">
            <w:pPr>
              <w:jc w:val="both"/>
              <w:rPr>
                <w:sz w:val="20"/>
                <w:szCs w:val="20"/>
              </w:rPr>
            </w:pPr>
            <w:r w:rsidRPr="003B2CA9">
              <w:rPr>
                <w:sz w:val="20"/>
                <w:szCs w:val="20"/>
              </w:rPr>
              <w:t xml:space="preserve">   -плоскостные спортивные сооружения</w:t>
            </w:r>
          </w:p>
        </w:tc>
        <w:tc>
          <w:tcPr>
            <w:tcW w:w="962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1139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  <w:tc>
          <w:tcPr>
            <w:tcW w:w="1164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0</w:t>
            </w:r>
          </w:p>
        </w:tc>
      </w:tr>
      <w:tr w:rsidR="007B06A3" w:rsidRPr="003B2CA9" w:rsidTr="005A1838">
        <w:trPr>
          <w:trHeight w:val="387"/>
        </w:trPr>
        <w:tc>
          <w:tcPr>
            <w:tcW w:w="633" w:type="dxa"/>
          </w:tcPr>
          <w:p w:rsidR="007B06A3" w:rsidRPr="003B2CA9" w:rsidRDefault="007B06A3" w:rsidP="005A1838">
            <w:pPr>
              <w:jc w:val="center"/>
            </w:pPr>
            <w:r w:rsidRPr="003B2CA9">
              <w:t>3</w:t>
            </w:r>
          </w:p>
        </w:tc>
        <w:tc>
          <w:tcPr>
            <w:tcW w:w="2504" w:type="dxa"/>
          </w:tcPr>
          <w:p w:rsidR="007B06A3" w:rsidRPr="003B2CA9" w:rsidRDefault="007B06A3" w:rsidP="005A1838">
            <w:pPr>
              <w:jc w:val="both"/>
              <w:rPr>
                <w:sz w:val="20"/>
                <w:szCs w:val="20"/>
              </w:rPr>
            </w:pPr>
            <w:r w:rsidRPr="003B2CA9">
              <w:rPr>
                <w:sz w:val="20"/>
                <w:szCs w:val="20"/>
              </w:rPr>
              <w:t xml:space="preserve">   -спортивные залы</w:t>
            </w:r>
          </w:p>
        </w:tc>
        <w:tc>
          <w:tcPr>
            <w:tcW w:w="962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1139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1164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</w:tr>
      <w:tr w:rsidR="007B06A3" w:rsidRPr="003B2CA9" w:rsidTr="005A1838">
        <w:trPr>
          <w:trHeight w:val="387"/>
        </w:trPr>
        <w:tc>
          <w:tcPr>
            <w:tcW w:w="633" w:type="dxa"/>
          </w:tcPr>
          <w:p w:rsidR="007B06A3" w:rsidRPr="003B2CA9" w:rsidRDefault="007B06A3" w:rsidP="005A1838">
            <w:pPr>
              <w:jc w:val="center"/>
            </w:pPr>
            <w:r w:rsidRPr="003B2CA9">
              <w:t>4</w:t>
            </w:r>
          </w:p>
        </w:tc>
        <w:tc>
          <w:tcPr>
            <w:tcW w:w="2504" w:type="dxa"/>
          </w:tcPr>
          <w:p w:rsidR="007B06A3" w:rsidRPr="003B2CA9" w:rsidRDefault="007B06A3" w:rsidP="005A1838">
            <w:pPr>
              <w:jc w:val="both"/>
            </w:pPr>
            <w:r w:rsidRPr="003B2CA9">
              <w:t>Проведение мероприятий</w:t>
            </w:r>
          </w:p>
        </w:tc>
        <w:tc>
          <w:tcPr>
            <w:tcW w:w="962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1139" w:type="dxa"/>
          </w:tcPr>
          <w:p w:rsidR="007B06A3" w:rsidRPr="003B2CA9" w:rsidRDefault="007B06A3" w:rsidP="005A1838">
            <w:pPr>
              <w:jc w:val="center"/>
            </w:pPr>
            <w:r w:rsidRPr="003B2CA9">
              <w:t>+</w:t>
            </w:r>
          </w:p>
        </w:tc>
        <w:tc>
          <w:tcPr>
            <w:tcW w:w="1164" w:type="dxa"/>
          </w:tcPr>
          <w:p w:rsidR="007B06A3" w:rsidRPr="003B2CA9" w:rsidRDefault="007B06A3" w:rsidP="005A1838">
            <w:pPr>
              <w:jc w:val="center"/>
            </w:pPr>
            <w:r w:rsidRPr="003B2CA9">
              <w:t>+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+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+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+</w:t>
            </w:r>
          </w:p>
        </w:tc>
      </w:tr>
    </w:tbl>
    <w:p w:rsidR="007B06A3" w:rsidRPr="003B2CA9" w:rsidRDefault="007B06A3" w:rsidP="007B06A3">
      <w:pPr>
        <w:jc w:val="both"/>
      </w:pPr>
    </w:p>
    <w:p w:rsidR="007B06A3" w:rsidRPr="003B2CA9" w:rsidRDefault="007B06A3" w:rsidP="007B06A3">
      <w:pPr>
        <w:jc w:val="both"/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2504"/>
        <w:gridCol w:w="962"/>
        <w:gridCol w:w="1139"/>
        <w:gridCol w:w="1164"/>
        <w:gridCol w:w="1178"/>
        <w:gridCol w:w="1178"/>
        <w:gridCol w:w="1178"/>
      </w:tblGrid>
      <w:tr w:rsidR="007B06A3" w:rsidRPr="003B2CA9" w:rsidTr="005A1838">
        <w:tc>
          <w:tcPr>
            <w:tcW w:w="9936" w:type="dxa"/>
            <w:gridSpan w:val="8"/>
          </w:tcPr>
          <w:p w:rsidR="007B06A3" w:rsidRPr="003B2CA9" w:rsidRDefault="007B06A3" w:rsidP="005A1838">
            <w:pPr>
              <w:jc w:val="center"/>
            </w:pPr>
            <w:r w:rsidRPr="003B2CA9">
              <w:t>17. Органы местного самоуправления</w:t>
            </w:r>
          </w:p>
        </w:tc>
      </w:tr>
      <w:tr w:rsidR="007B06A3" w:rsidRPr="003B2CA9" w:rsidTr="005A1838">
        <w:tc>
          <w:tcPr>
            <w:tcW w:w="633" w:type="dxa"/>
          </w:tcPr>
          <w:p w:rsidR="007B06A3" w:rsidRPr="003B2CA9" w:rsidRDefault="007B06A3" w:rsidP="005A1838">
            <w:pPr>
              <w:jc w:val="both"/>
            </w:pPr>
            <w:r w:rsidRPr="003B2CA9">
              <w:t>№ п/п</w:t>
            </w:r>
          </w:p>
        </w:tc>
        <w:tc>
          <w:tcPr>
            <w:tcW w:w="2504" w:type="dxa"/>
          </w:tcPr>
          <w:p w:rsidR="007B06A3" w:rsidRPr="003B2CA9" w:rsidRDefault="007B06A3" w:rsidP="005A1838">
            <w:pPr>
              <w:jc w:val="both"/>
            </w:pPr>
            <w:r w:rsidRPr="003B2CA9">
              <w:t>Показатель</w:t>
            </w:r>
          </w:p>
        </w:tc>
        <w:tc>
          <w:tcPr>
            <w:tcW w:w="962" w:type="dxa"/>
          </w:tcPr>
          <w:p w:rsidR="007B06A3" w:rsidRPr="003B2CA9" w:rsidRDefault="007B06A3" w:rsidP="005A1838">
            <w:pPr>
              <w:jc w:val="both"/>
            </w:pPr>
            <w:r w:rsidRPr="003B2CA9">
              <w:t>ед.изм.</w:t>
            </w:r>
          </w:p>
        </w:tc>
        <w:tc>
          <w:tcPr>
            <w:tcW w:w="1139" w:type="dxa"/>
          </w:tcPr>
          <w:p w:rsidR="007B06A3" w:rsidRPr="003B2CA9" w:rsidRDefault="007B06A3" w:rsidP="005A1838">
            <w:pPr>
              <w:jc w:val="both"/>
            </w:pPr>
            <w:r w:rsidRPr="003B2CA9">
              <w:t>2021  -факт</w:t>
            </w:r>
          </w:p>
        </w:tc>
        <w:tc>
          <w:tcPr>
            <w:tcW w:w="1164" w:type="dxa"/>
          </w:tcPr>
          <w:p w:rsidR="007B06A3" w:rsidRPr="003B2CA9" w:rsidRDefault="007B06A3" w:rsidP="005A1838">
            <w:pPr>
              <w:jc w:val="both"/>
            </w:pPr>
            <w:r w:rsidRPr="003B2CA9">
              <w:t>2022 - оценка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both"/>
            </w:pPr>
            <w:r w:rsidRPr="003B2CA9">
              <w:t>2023 -прогноз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both"/>
            </w:pPr>
            <w:r w:rsidRPr="003B2CA9">
              <w:t>2024 -прогноз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both"/>
            </w:pPr>
            <w:r w:rsidRPr="003B2CA9">
              <w:t>2025 -прогноз</w:t>
            </w:r>
          </w:p>
        </w:tc>
      </w:tr>
      <w:tr w:rsidR="007B06A3" w:rsidRPr="003B2CA9" w:rsidTr="005A1838">
        <w:tc>
          <w:tcPr>
            <w:tcW w:w="633" w:type="dxa"/>
          </w:tcPr>
          <w:p w:rsidR="007B06A3" w:rsidRPr="003B2CA9" w:rsidRDefault="007B06A3" w:rsidP="005A1838">
            <w:pPr>
              <w:jc w:val="center"/>
            </w:pPr>
            <w:r w:rsidRPr="003B2CA9">
              <w:t>1</w:t>
            </w:r>
          </w:p>
        </w:tc>
        <w:tc>
          <w:tcPr>
            <w:tcW w:w="2504" w:type="dxa"/>
          </w:tcPr>
          <w:p w:rsidR="007B06A3" w:rsidRPr="003B2CA9" w:rsidRDefault="007B06A3" w:rsidP="005A1838">
            <w:pPr>
              <w:jc w:val="both"/>
            </w:pPr>
            <w:r w:rsidRPr="003B2CA9">
              <w:t>Численность и состав работников органов местного самоуправления</w:t>
            </w:r>
          </w:p>
        </w:tc>
        <w:tc>
          <w:tcPr>
            <w:tcW w:w="962" w:type="dxa"/>
          </w:tcPr>
          <w:p w:rsidR="007B06A3" w:rsidRPr="003B2CA9" w:rsidRDefault="007B06A3" w:rsidP="005A1838">
            <w:pPr>
              <w:jc w:val="center"/>
            </w:pPr>
            <w:r w:rsidRPr="003B2CA9">
              <w:t>чел.</w:t>
            </w:r>
          </w:p>
        </w:tc>
        <w:tc>
          <w:tcPr>
            <w:tcW w:w="1139" w:type="dxa"/>
          </w:tcPr>
          <w:p w:rsidR="007B06A3" w:rsidRPr="003B2CA9" w:rsidRDefault="007B06A3" w:rsidP="005A1838">
            <w:pPr>
              <w:jc w:val="center"/>
            </w:pPr>
            <w:r w:rsidRPr="003B2CA9">
              <w:t>8</w:t>
            </w:r>
          </w:p>
        </w:tc>
        <w:tc>
          <w:tcPr>
            <w:tcW w:w="1164" w:type="dxa"/>
          </w:tcPr>
          <w:p w:rsidR="007B06A3" w:rsidRPr="003B2CA9" w:rsidRDefault="007B06A3" w:rsidP="005A1838">
            <w:pPr>
              <w:jc w:val="center"/>
            </w:pPr>
            <w:r w:rsidRPr="003B2CA9">
              <w:t>8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9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9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9</w:t>
            </w:r>
          </w:p>
        </w:tc>
      </w:tr>
      <w:tr w:rsidR="007B06A3" w:rsidRPr="003B2CA9" w:rsidTr="005A1838">
        <w:tc>
          <w:tcPr>
            <w:tcW w:w="633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2504" w:type="dxa"/>
          </w:tcPr>
          <w:p w:rsidR="007B06A3" w:rsidRPr="003B2CA9" w:rsidRDefault="007B06A3" w:rsidP="005A1838">
            <w:pPr>
              <w:jc w:val="both"/>
              <w:rPr>
                <w:sz w:val="20"/>
                <w:szCs w:val="20"/>
              </w:rPr>
            </w:pPr>
            <w:r w:rsidRPr="003B2CA9">
              <w:rPr>
                <w:sz w:val="20"/>
                <w:szCs w:val="20"/>
              </w:rPr>
              <w:t>в том числе:</w:t>
            </w:r>
          </w:p>
        </w:tc>
        <w:tc>
          <w:tcPr>
            <w:tcW w:w="962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1139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1164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</w:p>
        </w:tc>
      </w:tr>
      <w:tr w:rsidR="007B06A3" w:rsidRPr="003B2CA9" w:rsidTr="005A1838">
        <w:trPr>
          <w:trHeight w:val="387"/>
        </w:trPr>
        <w:tc>
          <w:tcPr>
            <w:tcW w:w="633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2504" w:type="dxa"/>
          </w:tcPr>
          <w:p w:rsidR="007B06A3" w:rsidRPr="003B2CA9" w:rsidRDefault="007B06A3" w:rsidP="005A1838">
            <w:pPr>
              <w:jc w:val="both"/>
            </w:pPr>
            <w:r w:rsidRPr="003B2CA9">
              <w:t>мужчин</w:t>
            </w:r>
          </w:p>
        </w:tc>
        <w:tc>
          <w:tcPr>
            <w:tcW w:w="962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1139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1164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</w:p>
        </w:tc>
      </w:tr>
      <w:tr w:rsidR="007B06A3" w:rsidRPr="003B2CA9" w:rsidTr="005A1838">
        <w:trPr>
          <w:trHeight w:val="387"/>
        </w:trPr>
        <w:tc>
          <w:tcPr>
            <w:tcW w:w="633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2504" w:type="dxa"/>
          </w:tcPr>
          <w:p w:rsidR="007B06A3" w:rsidRPr="003B2CA9" w:rsidRDefault="007B06A3" w:rsidP="005A1838">
            <w:pPr>
              <w:ind w:firstLine="447"/>
              <w:jc w:val="both"/>
            </w:pPr>
            <w:r w:rsidRPr="003B2CA9">
              <w:t>до 30 лет</w:t>
            </w:r>
          </w:p>
        </w:tc>
        <w:tc>
          <w:tcPr>
            <w:tcW w:w="962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1139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1164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</w:p>
        </w:tc>
      </w:tr>
      <w:tr w:rsidR="007B06A3" w:rsidRPr="003B2CA9" w:rsidTr="005A1838">
        <w:trPr>
          <w:trHeight w:val="387"/>
        </w:trPr>
        <w:tc>
          <w:tcPr>
            <w:tcW w:w="633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2504" w:type="dxa"/>
          </w:tcPr>
          <w:p w:rsidR="007B06A3" w:rsidRPr="003B2CA9" w:rsidRDefault="007B06A3" w:rsidP="005A1838">
            <w:pPr>
              <w:ind w:firstLine="447"/>
              <w:jc w:val="both"/>
            </w:pPr>
            <w:r w:rsidRPr="003B2CA9">
              <w:t>31-45 лет</w:t>
            </w:r>
          </w:p>
        </w:tc>
        <w:tc>
          <w:tcPr>
            <w:tcW w:w="962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1139" w:type="dxa"/>
          </w:tcPr>
          <w:p w:rsidR="007B06A3" w:rsidRPr="003B2CA9" w:rsidRDefault="007B06A3" w:rsidP="005A1838">
            <w:pPr>
              <w:jc w:val="center"/>
            </w:pPr>
            <w:r w:rsidRPr="003B2CA9">
              <w:t>1</w:t>
            </w:r>
          </w:p>
        </w:tc>
        <w:tc>
          <w:tcPr>
            <w:tcW w:w="1164" w:type="dxa"/>
          </w:tcPr>
          <w:p w:rsidR="007B06A3" w:rsidRPr="003B2CA9" w:rsidRDefault="007B06A3" w:rsidP="005A1838">
            <w:pPr>
              <w:jc w:val="center"/>
            </w:pPr>
            <w:r w:rsidRPr="003B2CA9">
              <w:t>1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</w:tr>
      <w:tr w:rsidR="007B06A3" w:rsidRPr="003B2CA9" w:rsidTr="005A1838">
        <w:trPr>
          <w:trHeight w:val="387"/>
        </w:trPr>
        <w:tc>
          <w:tcPr>
            <w:tcW w:w="633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2504" w:type="dxa"/>
          </w:tcPr>
          <w:p w:rsidR="007B06A3" w:rsidRPr="003B2CA9" w:rsidRDefault="007B06A3" w:rsidP="005A1838">
            <w:pPr>
              <w:ind w:firstLine="447"/>
              <w:jc w:val="both"/>
            </w:pPr>
            <w:r w:rsidRPr="003B2CA9">
              <w:t>46-60 лет</w:t>
            </w:r>
          </w:p>
        </w:tc>
        <w:tc>
          <w:tcPr>
            <w:tcW w:w="962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1139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1164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</w:p>
        </w:tc>
      </w:tr>
      <w:tr w:rsidR="007B06A3" w:rsidRPr="003B2CA9" w:rsidTr="005A1838">
        <w:trPr>
          <w:trHeight w:val="387"/>
        </w:trPr>
        <w:tc>
          <w:tcPr>
            <w:tcW w:w="633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2504" w:type="dxa"/>
          </w:tcPr>
          <w:p w:rsidR="007B06A3" w:rsidRPr="003B2CA9" w:rsidRDefault="007B06A3" w:rsidP="005A1838">
            <w:pPr>
              <w:ind w:firstLine="447"/>
              <w:jc w:val="both"/>
            </w:pPr>
            <w:r w:rsidRPr="003B2CA9">
              <w:t>свыше 60 лет</w:t>
            </w:r>
          </w:p>
        </w:tc>
        <w:tc>
          <w:tcPr>
            <w:tcW w:w="962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1139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1164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</w:p>
        </w:tc>
      </w:tr>
      <w:tr w:rsidR="007B06A3" w:rsidRPr="003B2CA9" w:rsidTr="005A1838">
        <w:trPr>
          <w:trHeight w:val="387"/>
        </w:trPr>
        <w:tc>
          <w:tcPr>
            <w:tcW w:w="633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2504" w:type="dxa"/>
          </w:tcPr>
          <w:p w:rsidR="007B06A3" w:rsidRPr="003B2CA9" w:rsidRDefault="007B06A3" w:rsidP="005A1838">
            <w:pPr>
              <w:jc w:val="both"/>
            </w:pPr>
            <w:r w:rsidRPr="003B2CA9">
              <w:t>женщин</w:t>
            </w:r>
          </w:p>
        </w:tc>
        <w:tc>
          <w:tcPr>
            <w:tcW w:w="962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1139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1164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</w:p>
        </w:tc>
      </w:tr>
      <w:tr w:rsidR="007B06A3" w:rsidRPr="003B2CA9" w:rsidTr="005A1838">
        <w:trPr>
          <w:trHeight w:val="387"/>
        </w:trPr>
        <w:tc>
          <w:tcPr>
            <w:tcW w:w="633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2504" w:type="dxa"/>
          </w:tcPr>
          <w:p w:rsidR="007B06A3" w:rsidRPr="003B2CA9" w:rsidRDefault="007B06A3" w:rsidP="005A1838">
            <w:pPr>
              <w:ind w:firstLine="447"/>
              <w:jc w:val="both"/>
            </w:pPr>
            <w:r w:rsidRPr="003B2CA9">
              <w:t>до 30 лет</w:t>
            </w:r>
          </w:p>
        </w:tc>
        <w:tc>
          <w:tcPr>
            <w:tcW w:w="962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1139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1164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</w:p>
        </w:tc>
      </w:tr>
      <w:tr w:rsidR="007B06A3" w:rsidRPr="003B2CA9" w:rsidTr="005A1838">
        <w:trPr>
          <w:trHeight w:val="387"/>
        </w:trPr>
        <w:tc>
          <w:tcPr>
            <w:tcW w:w="633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2504" w:type="dxa"/>
          </w:tcPr>
          <w:p w:rsidR="007B06A3" w:rsidRPr="003B2CA9" w:rsidRDefault="007B06A3" w:rsidP="005A1838">
            <w:pPr>
              <w:ind w:firstLine="447"/>
              <w:jc w:val="both"/>
            </w:pPr>
            <w:r w:rsidRPr="003B2CA9">
              <w:t>31-45 лет</w:t>
            </w:r>
          </w:p>
        </w:tc>
        <w:tc>
          <w:tcPr>
            <w:tcW w:w="962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1139" w:type="dxa"/>
          </w:tcPr>
          <w:p w:rsidR="007B06A3" w:rsidRPr="003B2CA9" w:rsidRDefault="007B06A3" w:rsidP="005A1838">
            <w:pPr>
              <w:jc w:val="center"/>
            </w:pPr>
            <w:r w:rsidRPr="003B2CA9">
              <w:t>3</w:t>
            </w:r>
          </w:p>
        </w:tc>
        <w:tc>
          <w:tcPr>
            <w:tcW w:w="1164" w:type="dxa"/>
          </w:tcPr>
          <w:p w:rsidR="007B06A3" w:rsidRPr="003B2CA9" w:rsidRDefault="007B06A3" w:rsidP="005A1838">
            <w:pPr>
              <w:jc w:val="center"/>
            </w:pPr>
            <w:r w:rsidRPr="003B2CA9">
              <w:t>3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3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1</w:t>
            </w:r>
          </w:p>
        </w:tc>
      </w:tr>
      <w:tr w:rsidR="007B06A3" w:rsidRPr="003B2CA9" w:rsidTr="005A1838">
        <w:trPr>
          <w:trHeight w:val="387"/>
        </w:trPr>
        <w:tc>
          <w:tcPr>
            <w:tcW w:w="633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2504" w:type="dxa"/>
          </w:tcPr>
          <w:p w:rsidR="007B06A3" w:rsidRPr="003B2CA9" w:rsidRDefault="007B06A3" w:rsidP="005A1838">
            <w:pPr>
              <w:ind w:firstLine="447"/>
              <w:jc w:val="both"/>
            </w:pPr>
            <w:r w:rsidRPr="003B2CA9">
              <w:t>46-55 лет</w:t>
            </w:r>
          </w:p>
        </w:tc>
        <w:tc>
          <w:tcPr>
            <w:tcW w:w="962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1139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1164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3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4</w:t>
            </w:r>
          </w:p>
        </w:tc>
      </w:tr>
      <w:tr w:rsidR="007B06A3" w:rsidRPr="003B2CA9" w:rsidTr="005A1838">
        <w:trPr>
          <w:trHeight w:val="387"/>
        </w:trPr>
        <w:tc>
          <w:tcPr>
            <w:tcW w:w="633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2504" w:type="dxa"/>
          </w:tcPr>
          <w:p w:rsidR="007B06A3" w:rsidRPr="003B2CA9" w:rsidRDefault="007B06A3" w:rsidP="005A1838">
            <w:pPr>
              <w:ind w:firstLine="447"/>
              <w:jc w:val="both"/>
            </w:pPr>
            <w:r w:rsidRPr="003B2CA9">
              <w:t>свыше 55 лет</w:t>
            </w:r>
          </w:p>
        </w:tc>
        <w:tc>
          <w:tcPr>
            <w:tcW w:w="962" w:type="dxa"/>
          </w:tcPr>
          <w:p w:rsidR="007B06A3" w:rsidRPr="003B2CA9" w:rsidRDefault="007B06A3" w:rsidP="005A1838">
            <w:pPr>
              <w:jc w:val="center"/>
            </w:pPr>
          </w:p>
        </w:tc>
        <w:tc>
          <w:tcPr>
            <w:tcW w:w="1139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1164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</w:tr>
      <w:tr w:rsidR="007B06A3" w:rsidRPr="003B2CA9" w:rsidTr="005A1838">
        <w:trPr>
          <w:trHeight w:val="387"/>
        </w:trPr>
        <w:tc>
          <w:tcPr>
            <w:tcW w:w="633" w:type="dxa"/>
          </w:tcPr>
          <w:p w:rsidR="007B06A3" w:rsidRPr="003B2CA9" w:rsidRDefault="007B06A3" w:rsidP="005A1838">
            <w:pPr>
              <w:jc w:val="center"/>
            </w:pPr>
            <w:r w:rsidRPr="003B2CA9">
              <w:t>2</w:t>
            </w:r>
          </w:p>
        </w:tc>
        <w:tc>
          <w:tcPr>
            <w:tcW w:w="2504" w:type="dxa"/>
          </w:tcPr>
          <w:p w:rsidR="007B06A3" w:rsidRPr="003B2CA9" w:rsidRDefault="007B06A3" w:rsidP="005A1838">
            <w:pPr>
              <w:jc w:val="both"/>
            </w:pPr>
            <w:r w:rsidRPr="003B2CA9">
              <w:t>Численность муниципальных служащих</w:t>
            </w:r>
          </w:p>
        </w:tc>
        <w:tc>
          <w:tcPr>
            <w:tcW w:w="962" w:type="dxa"/>
          </w:tcPr>
          <w:p w:rsidR="007B06A3" w:rsidRPr="003B2CA9" w:rsidRDefault="007B06A3" w:rsidP="005A1838">
            <w:pPr>
              <w:jc w:val="center"/>
            </w:pPr>
            <w:r w:rsidRPr="003B2CA9">
              <w:t>чел.</w:t>
            </w:r>
          </w:p>
        </w:tc>
        <w:tc>
          <w:tcPr>
            <w:tcW w:w="1139" w:type="dxa"/>
          </w:tcPr>
          <w:p w:rsidR="007B06A3" w:rsidRPr="003B2CA9" w:rsidRDefault="007B06A3" w:rsidP="005A1838">
            <w:pPr>
              <w:jc w:val="center"/>
            </w:pPr>
            <w:r w:rsidRPr="003B2CA9">
              <w:t>4</w:t>
            </w:r>
          </w:p>
        </w:tc>
        <w:tc>
          <w:tcPr>
            <w:tcW w:w="1164" w:type="dxa"/>
          </w:tcPr>
          <w:p w:rsidR="007B06A3" w:rsidRPr="003B2CA9" w:rsidRDefault="007B06A3" w:rsidP="005A1838">
            <w:pPr>
              <w:jc w:val="center"/>
            </w:pPr>
            <w:r w:rsidRPr="003B2CA9">
              <w:t>4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4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4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4</w:t>
            </w:r>
          </w:p>
        </w:tc>
      </w:tr>
      <w:tr w:rsidR="007B06A3" w:rsidRPr="003B2CA9" w:rsidTr="005A1838">
        <w:trPr>
          <w:trHeight w:val="387"/>
        </w:trPr>
        <w:tc>
          <w:tcPr>
            <w:tcW w:w="633" w:type="dxa"/>
          </w:tcPr>
          <w:p w:rsidR="007B06A3" w:rsidRPr="003B2CA9" w:rsidRDefault="007B06A3" w:rsidP="005A1838">
            <w:pPr>
              <w:jc w:val="center"/>
            </w:pPr>
            <w:r w:rsidRPr="003B2CA9">
              <w:t>3</w:t>
            </w:r>
          </w:p>
        </w:tc>
        <w:tc>
          <w:tcPr>
            <w:tcW w:w="2504" w:type="dxa"/>
          </w:tcPr>
          <w:p w:rsidR="007B06A3" w:rsidRPr="003B2CA9" w:rsidRDefault="007B06A3" w:rsidP="005A1838">
            <w:pPr>
              <w:jc w:val="both"/>
            </w:pPr>
            <w:r w:rsidRPr="003B2CA9">
              <w:t>Расходы бюджета на органы местного самоуправления</w:t>
            </w:r>
          </w:p>
        </w:tc>
        <w:tc>
          <w:tcPr>
            <w:tcW w:w="962" w:type="dxa"/>
          </w:tcPr>
          <w:p w:rsidR="007B06A3" w:rsidRPr="003B2CA9" w:rsidRDefault="007B06A3" w:rsidP="005A1838">
            <w:pPr>
              <w:jc w:val="center"/>
            </w:pPr>
            <w:r w:rsidRPr="003B2CA9">
              <w:t>т.руб.</w:t>
            </w:r>
          </w:p>
        </w:tc>
        <w:tc>
          <w:tcPr>
            <w:tcW w:w="1139" w:type="dxa"/>
          </w:tcPr>
          <w:p w:rsidR="007B06A3" w:rsidRPr="003B2CA9" w:rsidRDefault="007B06A3" w:rsidP="005A1838">
            <w:r w:rsidRPr="003B2CA9">
              <w:t xml:space="preserve"> 4916,0</w:t>
            </w:r>
          </w:p>
        </w:tc>
        <w:tc>
          <w:tcPr>
            <w:tcW w:w="1164" w:type="dxa"/>
          </w:tcPr>
          <w:p w:rsidR="007B06A3" w:rsidRPr="003B2CA9" w:rsidRDefault="007B06A3" w:rsidP="005A1838">
            <w:r w:rsidRPr="003B2CA9">
              <w:t>4778,5</w:t>
            </w:r>
          </w:p>
        </w:tc>
        <w:tc>
          <w:tcPr>
            <w:tcW w:w="1178" w:type="dxa"/>
          </w:tcPr>
          <w:p w:rsidR="007B06A3" w:rsidRPr="003B2CA9" w:rsidRDefault="007B06A3" w:rsidP="005A1838">
            <w:pPr>
              <w:jc w:val="center"/>
            </w:pPr>
            <w:r w:rsidRPr="003B2CA9">
              <w:t>4994,0</w:t>
            </w:r>
          </w:p>
        </w:tc>
        <w:tc>
          <w:tcPr>
            <w:tcW w:w="1178" w:type="dxa"/>
          </w:tcPr>
          <w:p w:rsidR="007B06A3" w:rsidRPr="003B2CA9" w:rsidRDefault="007B06A3" w:rsidP="005A1838">
            <w:r w:rsidRPr="003B2CA9">
              <w:t>4994,0</w:t>
            </w:r>
          </w:p>
        </w:tc>
        <w:tc>
          <w:tcPr>
            <w:tcW w:w="1178" w:type="dxa"/>
          </w:tcPr>
          <w:p w:rsidR="007B06A3" w:rsidRPr="003B2CA9" w:rsidRDefault="007B06A3" w:rsidP="005A1838">
            <w:r w:rsidRPr="003B2CA9">
              <w:t>4994,0</w:t>
            </w:r>
          </w:p>
        </w:tc>
      </w:tr>
    </w:tbl>
    <w:p w:rsidR="007B06A3" w:rsidRPr="003B2CA9" w:rsidRDefault="007B06A3" w:rsidP="00DC34C0">
      <w:pPr>
        <w:ind w:left="2835"/>
        <w:rPr>
          <w:bCs/>
          <w:sz w:val="26"/>
          <w:szCs w:val="26"/>
        </w:rPr>
      </w:pPr>
    </w:p>
    <w:p w:rsidR="00DC34C0" w:rsidRPr="003B2CA9" w:rsidRDefault="00DC34C0" w:rsidP="00DC34C0">
      <w:pPr>
        <w:ind w:left="2835"/>
        <w:rPr>
          <w:bCs/>
          <w:sz w:val="26"/>
          <w:szCs w:val="26"/>
        </w:rPr>
      </w:pPr>
    </w:p>
    <w:p w:rsidR="00DC34C0" w:rsidRPr="003B2CA9" w:rsidRDefault="00DC34C0" w:rsidP="00DC34C0">
      <w:pPr>
        <w:ind w:left="2835"/>
        <w:rPr>
          <w:bCs/>
          <w:sz w:val="26"/>
          <w:szCs w:val="26"/>
        </w:rPr>
      </w:pPr>
    </w:p>
    <w:p w:rsidR="00DC34C0" w:rsidRPr="003B2CA9" w:rsidRDefault="00DC34C0" w:rsidP="00DC34C0">
      <w:pPr>
        <w:ind w:left="2835"/>
        <w:rPr>
          <w:bCs/>
          <w:sz w:val="26"/>
          <w:szCs w:val="26"/>
        </w:rPr>
      </w:pPr>
    </w:p>
    <w:p w:rsidR="00DC34C0" w:rsidRPr="003B2CA9" w:rsidRDefault="00DC34C0" w:rsidP="00DC34C0">
      <w:pPr>
        <w:ind w:left="2835"/>
        <w:rPr>
          <w:bCs/>
          <w:sz w:val="26"/>
          <w:szCs w:val="26"/>
        </w:rPr>
      </w:pPr>
    </w:p>
    <w:p w:rsidR="00DC34C0" w:rsidRPr="003B2CA9" w:rsidRDefault="00DC34C0" w:rsidP="00DC34C0">
      <w:pPr>
        <w:ind w:left="2835"/>
        <w:rPr>
          <w:bCs/>
          <w:sz w:val="26"/>
          <w:szCs w:val="26"/>
        </w:rPr>
      </w:pPr>
    </w:p>
    <w:p w:rsidR="00DC34C0" w:rsidRPr="003B2CA9" w:rsidRDefault="00DC34C0" w:rsidP="00DC34C0">
      <w:pPr>
        <w:ind w:left="2835"/>
        <w:rPr>
          <w:bCs/>
          <w:sz w:val="26"/>
          <w:szCs w:val="26"/>
        </w:rPr>
      </w:pPr>
    </w:p>
    <w:p w:rsidR="00DC34C0" w:rsidRPr="003B2CA9" w:rsidRDefault="00DC34C0" w:rsidP="00DC34C0">
      <w:pPr>
        <w:ind w:left="2835"/>
        <w:rPr>
          <w:bCs/>
          <w:sz w:val="26"/>
          <w:szCs w:val="26"/>
        </w:rPr>
      </w:pPr>
    </w:p>
    <w:p w:rsidR="00D22311" w:rsidRPr="00775767" w:rsidRDefault="00D22311" w:rsidP="00D22311">
      <w:pPr>
        <w:pStyle w:val="af0"/>
        <w:ind w:firstLine="709"/>
        <w:rPr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B208B" w:rsidRPr="00775767" w:rsidRDefault="002B208B" w:rsidP="00D22311">
      <w:pPr>
        <w:pStyle w:val="af0"/>
        <w:ind w:firstLine="709"/>
        <w:rPr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B208B" w:rsidRPr="00775767" w:rsidRDefault="002B208B" w:rsidP="00D22311">
      <w:pPr>
        <w:pStyle w:val="af0"/>
        <w:ind w:firstLine="709"/>
        <w:rPr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B208B" w:rsidRPr="00775767" w:rsidRDefault="002B208B" w:rsidP="00D22311">
      <w:pPr>
        <w:pStyle w:val="af0"/>
        <w:ind w:firstLine="709"/>
        <w:rPr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B208B" w:rsidRPr="00775767" w:rsidRDefault="002B208B" w:rsidP="00D22311">
      <w:pPr>
        <w:pStyle w:val="af0"/>
        <w:ind w:firstLine="709"/>
        <w:rPr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B208B" w:rsidRPr="00775767" w:rsidRDefault="002B208B" w:rsidP="00D22311">
      <w:pPr>
        <w:pStyle w:val="af0"/>
        <w:ind w:firstLine="709"/>
        <w:rPr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B208B" w:rsidRPr="00775767" w:rsidRDefault="002B208B" w:rsidP="00D22311">
      <w:pPr>
        <w:pStyle w:val="af0"/>
        <w:ind w:firstLine="709"/>
        <w:rPr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B208B" w:rsidRPr="00775767" w:rsidRDefault="002B208B" w:rsidP="00D22311">
      <w:pPr>
        <w:pStyle w:val="af0"/>
        <w:ind w:firstLine="709"/>
        <w:rPr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B208B" w:rsidRPr="00775767" w:rsidRDefault="002B208B" w:rsidP="00D22311">
      <w:pPr>
        <w:pStyle w:val="af0"/>
        <w:ind w:firstLine="709"/>
        <w:rPr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B208B" w:rsidRPr="00775767" w:rsidRDefault="002B208B" w:rsidP="00D22311">
      <w:pPr>
        <w:pStyle w:val="af0"/>
        <w:ind w:firstLine="709"/>
        <w:rPr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B208B" w:rsidRDefault="002B208B" w:rsidP="002B208B">
      <w:pPr>
        <w:ind w:left="4536"/>
        <w:rPr>
          <w:sz w:val="26"/>
          <w:szCs w:val="26"/>
        </w:rPr>
      </w:pPr>
      <w:r>
        <w:t>Приложение</w:t>
      </w:r>
      <w:r>
        <w:rPr>
          <w:sz w:val="26"/>
          <w:szCs w:val="26"/>
        </w:rPr>
        <w:t xml:space="preserve">                                                              </w:t>
      </w:r>
      <w:r>
        <w:rPr>
          <w:sz w:val="26"/>
          <w:szCs w:val="26"/>
        </w:rPr>
        <w:br/>
      </w:r>
    </w:p>
    <w:p w:rsidR="002B208B" w:rsidRDefault="002B208B" w:rsidP="002B208B">
      <w:pPr>
        <w:ind w:left="4536"/>
        <w:rPr>
          <w:sz w:val="26"/>
          <w:szCs w:val="26"/>
        </w:rPr>
      </w:pPr>
      <w:r w:rsidRPr="009B3157">
        <w:rPr>
          <w:sz w:val="26"/>
          <w:szCs w:val="26"/>
        </w:rPr>
        <w:t>к Перечню документов и материалов, необходимых для подготовки заключения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проекта</w:t>
      </w:r>
      <w:r>
        <w:rPr>
          <w:sz w:val="26"/>
          <w:szCs w:val="26"/>
        </w:rPr>
        <w:t xml:space="preserve"> местного бюджета на 2023 год и на плановый период 2024 и 2025 годов</w:t>
      </w:r>
    </w:p>
    <w:p w:rsidR="002B208B" w:rsidRPr="00775767" w:rsidRDefault="002B208B" w:rsidP="00D22311">
      <w:pPr>
        <w:pStyle w:val="af0"/>
        <w:ind w:firstLine="709"/>
        <w:rPr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22311" w:rsidRPr="00D22311" w:rsidRDefault="00D22311" w:rsidP="00D22311"/>
    <w:p w:rsidR="002B208B" w:rsidRDefault="002B208B" w:rsidP="002B208B">
      <w:pPr>
        <w:pStyle w:val="af4"/>
        <w:jc w:val="center"/>
        <w:rPr>
          <w:rFonts w:ascii="Times New Roman" w:hAnsi="Times New Roman"/>
          <w:sz w:val="26"/>
          <w:szCs w:val="26"/>
        </w:rPr>
      </w:pPr>
      <w:r w:rsidRPr="001A4A80">
        <w:rPr>
          <w:rFonts w:ascii="Times New Roman" w:hAnsi="Times New Roman"/>
          <w:sz w:val="26"/>
          <w:szCs w:val="26"/>
        </w:rPr>
        <w:t>Пояснительная записка</w:t>
      </w:r>
    </w:p>
    <w:p w:rsidR="002B208B" w:rsidRDefault="002B208B" w:rsidP="002B208B">
      <w:pPr>
        <w:pStyle w:val="af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прогнозу социально – экономического развития муниципального образования Новокривошеинское сельское поселение на  2023 год и на плановый</w:t>
      </w:r>
    </w:p>
    <w:p w:rsidR="002B208B" w:rsidRDefault="002B208B" w:rsidP="002B208B">
      <w:pPr>
        <w:pStyle w:val="af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период 2024 и 2025 годов</w:t>
      </w:r>
    </w:p>
    <w:p w:rsidR="002B208B" w:rsidRDefault="002B208B" w:rsidP="002B208B">
      <w:pPr>
        <w:pStyle w:val="af4"/>
        <w:jc w:val="center"/>
        <w:rPr>
          <w:rFonts w:ascii="Times New Roman" w:hAnsi="Times New Roman"/>
          <w:sz w:val="26"/>
          <w:szCs w:val="26"/>
        </w:rPr>
      </w:pPr>
    </w:p>
    <w:p w:rsidR="002B208B" w:rsidRDefault="002B208B" w:rsidP="002B208B">
      <w:pPr>
        <w:pStyle w:val="af4"/>
        <w:jc w:val="both"/>
        <w:rPr>
          <w:rFonts w:ascii="Times New Roman" w:hAnsi="Times New Roman"/>
          <w:sz w:val="26"/>
          <w:szCs w:val="26"/>
        </w:rPr>
      </w:pPr>
    </w:p>
    <w:p w:rsidR="002B208B" w:rsidRDefault="002B208B" w:rsidP="002B208B">
      <w:pPr>
        <w:pStyle w:val="af4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Прогноз социально – экономического развития муниципального образования Новокривошеинское сельское поселение Кривошеинского района Томской области на среднесрочный период 2023 год и на плановый период 2024 и 2025 годов (далее – среднесрочный прогноз) относится к документам стратегического планирования в муниципальном образовании Новокривошеинское сельское поселение Кривошеинского района Томской области. Он определяет направления и ожидаемые результаты социально- экономического развития сельского поселения в среднесрочной перспективе.</w:t>
      </w:r>
    </w:p>
    <w:p w:rsidR="002B208B" w:rsidRDefault="002B208B" w:rsidP="002B208B">
      <w:pPr>
        <w:pStyle w:val="af4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Среднесрочный прогноз подготовлен в соответствии со Стратегией социально-экономического развития Томской области на период до 2030 года, утвержденной постановлением Законодательной Думы Томской области от 26.03.2015 года № 2580, в соответствии со сценарными условиями функционирования экономики Кривошеинского муниципального района на 2023-2025 годы, с учетом реализации антикризисных мер, направленных на повышение устойчивости экономики муниципального образования, а также итогов социально-экономического развития сельского поселения за отчетный период и прогнозов экономического развития основных  системообразующих предприятий сельского поселения.</w:t>
      </w:r>
    </w:p>
    <w:p w:rsidR="002B208B" w:rsidRDefault="002B208B" w:rsidP="002B208B">
      <w:pPr>
        <w:pStyle w:val="af4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Среднесрочный прогноз разработан на вариативной основе и базируется на результатах комплексного анализа тенденций экономических и социальных процессов, происходящих в муниципальном образовании Новокривошеинское сельское поселение.</w:t>
      </w:r>
    </w:p>
    <w:p w:rsidR="002B208B" w:rsidRDefault="002B208B" w:rsidP="002B208B">
      <w:pPr>
        <w:pStyle w:val="af4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разработке среднесрочного прогноза учтены предложения по прогнозным параметрам исполнительных органов государственной власти Томской области, территориальных органов, федеральных органов государственной власти.</w:t>
      </w:r>
    </w:p>
    <w:p w:rsidR="002B208B" w:rsidRPr="006F3F89" w:rsidRDefault="002B208B" w:rsidP="002B208B">
      <w:pPr>
        <w:pStyle w:val="af4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Прогноз социально – экономического развития муниципального образования Новокривошеинское сельское поселение на 2023 год и на плановый период 2024 и 2025 годов является ориентиром для формирования бюджета сельского поселения на 2023 год и на плановый период 2024 и 2025 годов, а также хозяйствующих субъектов при принятии конкретных решений в области социально – экономической политики.</w:t>
      </w:r>
    </w:p>
    <w:p w:rsidR="00041372" w:rsidRDefault="00041372" w:rsidP="00543688">
      <w:pPr>
        <w:ind w:left="720"/>
      </w:pPr>
    </w:p>
    <w:p w:rsidR="00060EF6" w:rsidRDefault="00775767" w:rsidP="00060EF6">
      <w:pPr>
        <w:pStyle w:val="2"/>
        <w:jc w:val="center"/>
        <w:rPr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7540" cy="1073785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EF6" w:rsidRPr="003B2CA9" w:rsidRDefault="00060EF6" w:rsidP="00060EF6">
      <w:pPr>
        <w:pStyle w:val="2"/>
        <w:rPr>
          <w:b w:val="0"/>
          <w:color w:val="auto"/>
          <w:sz w:val="24"/>
          <w:szCs w:val="24"/>
        </w:rPr>
      </w:pPr>
      <w:r w:rsidRPr="003B2CA9">
        <w:rPr>
          <w:b w:val="0"/>
          <w:color w:val="auto"/>
          <w:sz w:val="24"/>
          <w:szCs w:val="24"/>
        </w:rPr>
        <w:t>АДМИНИСТРАЦИЯ НОВОКРИВОШЕИНСКОГО СЕЛЬСКОГО ПОСЕЛЕНИЯ</w:t>
      </w:r>
    </w:p>
    <w:p w:rsidR="00060EF6" w:rsidRPr="003B2CA9" w:rsidRDefault="00060EF6" w:rsidP="00060EF6">
      <w:pPr>
        <w:jc w:val="center"/>
      </w:pPr>
    </w:p>
    <w:p w:rsidR="00060EF6" w:rsidRPr="003B2CA9" w:rsidRDefault="00060EF6" w:rsidP="00060EF6">
      <w:pPr>
        <w:jc w:val="center"/>
      </w:pPr>
      <w:r w:rsidRPr="003B2CA9">
        <w:t>ПОСТАНОВЛЕНИЕ</w:t>
      </w:r>
    </w:p>
    <w:p w:rsidR="00060EF6" w:rsidRPr="003B2CA9" w:rsidRDefault="00060EF6" w:rsidP="00060EF6"/>
    <w:p w:rsidR="00060EF6" w:rsidRDefault="00060EF6" w:rsidP="00060EF6">
      <w:r w:rsidRPr="003B2CA9">
        <w:t xml:space="preserve">08.11.2022                                                                                                                              </w:t>
      </w:r>
      <w:r w:rsidRPr="000465A9">
        <w:t xml:space="preserve">№ </w:t>
      </w:r>
      <w:r>
        <w:t xml:space="preserve"> 106</w:t>
      </w:r>
    </w:p>
    <w:p w:rsidR="00060EF6" w:rsidRDefault="00060EF6" w:rsidP="00060EF6">
      <w:pPr>
        <w:jc w:val="center"/>
        <w:rPr>
          <w:b/>
        </w:rPr>
      </w:pPr>
    </w:p>
    <w:p w:rsidR="00060EF6" w:rsidRDefault="00060EF6" w:rsidP="00060EF6">
      <w:pPr>
        <w:jc w:val="center"/>
      </w:pPr>
    </w:p>
    <w:p w:rsidR="00060EF6" w:rsidRPr="00225CF0" w:rsidRDefault="00060EF6" w:rsidP="00060EF6">
      <w:pPr>
        <w:jc w:val="center"/>
        <w:rPr>
          <w:sz w:val="26"/>
          <w:szCs w:val="26"/>
        </w:rPr>
      </w:pPr>
      <w:r w:rsidRPr="00225CF0">
        <w:rPr>
          <w:sz w:val="26"/>
          <w:szCs w:val="26"/>
        </w:rPr>
        <w:t xml:space="preserve">Об утверждении перечня главных администраторов доходов бюджета  </w:t>
      </w:r>
    </w:p>
    <w:p w:rsidR="00060EF6" w:rsidRPr="00225CF0" w:rsidRDefault="00060EF6" w:rsidP="00060EF6">
      <w:pPr>
        <w:jc w:val="center"/>
        <w:rPr>
          <w:sz w:val="26"/>
          <w:szCs w:val="26"/>
        </w:rPr>
      </w:pPr>
      <w:r w:rsidRPr="00225CF0">
        <w:rPr>
          <w:sz w:val="26"/>
          <w:szCs w:val="26"/>
        </w:rPr>
        <w:t>муниципального образования Новокривошеинское сельское поселение</w:t>
      </w:r>
    </w:p>
    <w:p w:rsidR="00060EF6" w:rsidRPr="00225CF0" w:rsidRDefault="00060EF6" w:rsidP="00060EF6">
      <w:pPr>
        <w:jc w:val="center"/>
        <w:rPr>
          <w:sz w:val="26"/>
          <w:szCs w:val="26"/>
        </w:rPr>
      </w:pPr>
      <w:r w:rsidRPr="00225CF0">
        <w:rPr>
          <w:sz w:val="26"/>
          <w:szCs w:val="26"/>
        </w:rPr>
        <w:t>на 2023 год и на плановый период 2024 и 2025 годов</w:t>
      </w:r>
    </w:p>
    <w:p w:rsidR="00060EF6" w:rsidRPr="00225CF0" w:rsidRDefault="00060EF6" w:rsidP="00060EF6">
      <w:pPr>
        <w:rPr>
          <w:sz w:val="26"/>
          <w:szCs w:val="26"/>
        </w:rPr>
      </w:pPr>
      <w:r w:rsidRPr="00225CF0">
        <w:rPr>
          <w:sz w:val="26"/>
          <w:szCs w:val="26"/>
        </w:rPr>
        <w:t xml:space="preserve">        </w:t>
      </w:r>
    </w:p>
    <w:p w:rsidR="00060EF6" w:rsidRPr="00225CF0" w:rsidRDefault="00060EF6" w:rsidP="00060EF6">
      <w:pPr>
        <w:jc w:val="both"/>
        <w:rPr>
          <w:sz w:val="26"/>
          <w:szCs w:val="26"/>
        </w:rPr>
      </w:pPr>
      <w:r w:rsidRPr="00225CF0">
        <w:rPr>
          <w:sz w:val="26"/>
          <w:szCs w:val="26"/>
        </w:rPr>
        <w:t xml:space="preserve">            В соответствии с</w:t>
      </w:r>
      <w:r>
        <w:rPr>
          <w:sz w:val="26"/>
          <w:szCs w:val="26"/>
        </w:rPr>
        <w:t xml:space="preserve"> </w:t>
      </w:r>
      <w:r w:rsidRPr="00225CF0">
        <w:rPr>
          <w:sz w:val="26"/>
          <w:szCs w:val="26"/>
        </w:rPr>
        <w:t xml:space="preserve">пунктом 3.2 </w:t>
      </w:r>
      <w:r>
        <w:rPr>
          <w:sz w:val="26"/>
          <w:szCs w:val="26"/>
        </w:rPr>
        <w:t>части</w:t>
      </w:r>
      <w:r w:rsidRPr="00225CF0">
        <w:rPr>
          <w:sz w:val="26"/>
          <w:szCs w:val="26"/>
        </w:rPr>
        <w:t xml:space="preserve"> 3 статьи 160.1 Бюджетного кодекса Российской Федерации</w:t>
      </w:r>
    </w:p>
    <w:p w:rsidR="00060EF6" w:rsidRPr="00225CF0" w:rsidRDefault="00060EF6" w:rsidP="00060EF6">
      <w:pPr>
        <w:rPr>
          <w:sz w:val="26"/>
          <w:szCs w:val="26"/>
        </w:rPr>
      </w:pPr>
    </w:p>
    <w:p w:rsidR="00060EF6" w:rsidRPr="00225CF0" w:rsidRDefault="00060EF6" w:rsidP="00060EF6">
      <w:pPr>
        <w:rPr>
          <w:sz w:val="26"/>
          <w:szCs w:val="26"/>
        </w:rPr>
      </w:pPr>
      <w:r w:rsidRPr="00225CF0">
        <w:rPr>
          <w:sz w:val="26"/>
          <w:szCs w:val="26"/>
        </w:rPr>
        <w:t>ПОСТАНОВЛЯЮ:</w:t>
      </w:r>
    </w:p>
    <w:p w:rsidR="00060EF6" w:rsidRPr="00225CF0" w:rsidRDefault="00060EF6" w:rsidP="00060EF6">
      <w:pPr>
        <w:jc w:val="both"/>
        <w:rPr>
          <w:sz w:val="26"/>
          <w:szCs w:val="26"/>
        </w:rPr>
      </w:pPr>
      <w:r w:rsidRPr="00225CF0">
        <w:rPr>
          <w:sz w:val="26"/>
          <w:szCs w:val="26"/>
        </w:rPr>
        <w:t xml:space="preserve">    1. Утвердить перечень главных администраторов доходов  бюджета  муниципального образования Новокривошеинское сельское поселение на 2023 год и на плановый период 2024 и 2025 годов согласно приложению.</w:t>
      </w:r>
    </w:p>
    <w:p w:rsidR="00060EF6" w:rsidRPr="00225CF0" w:rsidRDefault="00060EF6" w:rsidP="00060EF6">
      <w:pPr>
        <w:rPr>
          <w:sz w:val="26"/>
          <w:szCs w:val="26"/>
        </w:rPr>
      </w:pPr>
      <w:r w:rsidRPr="00225CF0">
        <w:rPr>
          <w:sz w:val="26"/>
          <w:szCs w:val="26"/>
        </w:rPr>
        <w:t xml:space="preserve">    2. Настоящее постановление вступает в силу с 01 января 2023 года.</w:t>
      </w:r>
    </w:p>
    <w:p w:rsidR="00060EF6" w:rsidRPr="00225CF0" w:rsidRDefault="00060EF6" w:rsidP="00060EF6">
      <w:pPr>
        <w:jc w:val="both"/>
        <w:rPr>
          <w:sz w:val="26"/>
          <w:szCs w:val="26"/>
        </w:rPr>
      </w:pPr>
      <w:r w:rsidRPr="00225CF0">
        <w:rPr>
          <w:sz w:val="26"/>
          <w:szCs w:val="26"/>
        </w:rPr>
        <w:t xml:space="preserve">    3.Контроль за исполнением настоящего постановления возложить н</w:t>
      </w:r>
      <w:r>
        <w:rPr>
          <w:sz w:val="26"/>
          <w:szCs w:val="26"/>
        </w:rPr>
        <w:t>а главного бухгалтера</w:t>
      </w:r>
      <w:r w:rsidRPr="00225CF0">
        <w:rPr>
          <w:sz w:val="26"/>
          <w:szCs w:val="26"/>
        </w:rPr>
        <w:t>.</w:t>
      </w:r>
    </w:p>
    <w:p w:rsidR="00060EF6" w:rsidRPr="00225CF0" w:rsidRDefault="00060EF6" w:rsidP="00060EF6">
      <w:pPr>
        <w:jc w:val="both"/>
        <w:rPr>
          <w:sz w:val="26"/>
          <w:szCs w:val="26"/>
        </w:rPr>
      </w:pPr>
      <w:r w:rsidRPr="00225CF0">
        <w:rPr>
          <w:sz w:val="26"/>
          <w:szCs w:val="26"/>
        </w:rPr>
        <w:t xml:space="preserve">    4.Настоящее постановление опубликовать в информационном бюллетене Новокривошеинского сельского поселения,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«Интернет».  </w:t>
      </w:r>
    </w:p>
    <w:p w:rsidR="00060EF6" w:rsidRPr="00225CF0" w:rsidRDefault="00060EF6" w:rsidP="00060EF6">
      <w:pPr>
        <w:rPr>
          <w:sz w:val="26"/>
          <w:szCs w:val="26"/>
        </w:rPr>
      </w:pPr>
    </w:p>
    <w:p w:rsidR="00060EF6" w:rsidRPr="00225CF0" w:rsidRDefault="00060EF6" w:rsidP="00060EF6">
      <w:pPr>
        <w:jc w:val="both"/>
        <w:rPr>
          <w:sz w:val="26"/>
          <w:szCs w:val="26"/>
        </w:rPr>
      </w:pPr>
      <w:r w:rsidRPr="00225CF0">
        <w:rPr>
          <w:sz w:val="26"/>
          <w:szCs w:val="26"/>
        </w:rPr>
        <w:t xml:space="preserve">Глава Новокривошеинского сельского поселения                                                                                     </w:t>
      </w:r>
    </w:p>
    <w:p w:rsidR="00060EF6" w:rsidRPr="00225CF0" w:rsidRDefault="00060EF6" w:rsidP="00060EF6">
      <w:pPr>
        <w:jc w:val="both"/>
        <w:rPr>
          <w:sz w:val="26"/>
          <w:szCs w:val="26"/>
        </w:rPr>
      </w:pPr>
      <w:r w:rsidRPr="00225CF0">
        <w:rPr>
          <w:sz w:val="26"/>
          <w:szCs w:val="26"/>
        </w:rPr>
        <w:t xml:space="preserve"> (Глава Администрации)                                                            </w:t>
      </w:r>
      <w:r>
        <w:rPr>
          <w:sz w:val="26"/>
          <w:szCs w:val="26"/>
        </w:rPr>
        <w:t xml:space="preserve">  </w:t>
      </w:r>
      <w:r w:rsidRPr="00225CF0">
        <w:rPr>
          <w:sz w:val="26"/>
          <w:szCs w:val="26"/>
        </w:rPr>
        <w:t xml:space="preserve">                 А. О. Саяпин</w:t>
      </w:r>
    </w:p>
    <w:p w:rsidR="00060EF6" w:rsidRPr="00225CF0" w:rsidRDefault="00060EF6" w:rsidP="00060EF6">
      <w:pPr>
        <w:rPr>
          <w:sz w:val="26"/>
          <w:szCs w:val="26"/>
        </w:rPr>
      </w:pPr>
    </w:p>
    <w:p w:rsidR="00060EF6" w:rsidRDefault="00060EF6" w:rsidP="00060EF6">
      <w:pPr>
        <w:rPr>
          <w:sz w:val="20"/>
          <w:szCs w:val="20"/>
        </w:rPr>
      </w:pPr>
    </w:p>
    <w:p w:rsidR="00060EF6" w:rsidRDefault="00060EF6" w:rsidP="00060EF6">
      <w:pPr>
        <w:rPr>
          <w:sz w:val="20"/>
          <w:szCs w:val="20"/>
        </w:rPr>
      </w:pPr>
    </w:p>
    <w:p w:rsidR="00060EF6" w:rsidRDefault="00060EF6" w:rsidP="00060EF6">
      <w:pPr>
        <w:rPr>
          <w:sz w:val="20"/>
          <w:szCs w:val="20"/>
        </w:rPr>
      </w:pPr>
    </w:p>
    <w:p w:rsidR="00060EF6" w:rsidRDefault="00060EF6" w:rsidP="00060EF6">
      <w:pPr>
        <w:rPr>
          <w:sz w:val="20"/>
          <w:szCs w:val="20"/>
        </w:rPr>
      </w:pPr>
    </w:p>
    <w:p w:rsidR="00060EF6" w:rsidRDefault="00060EF6" w:rsidP="00060EF6">
      <w:pPr>
        <w:rPr>
          <w:sz w:val="20"/>
          <w:szCs w:val="20"/>
        </w:rPr>
      </w:pPr>
    </w:p>
    <w:p w:rsidR="00060EF6" w:rsidRDefault="00060EF6" w:rsidP="00060EF6">
      <w:pPr>
        <w:rPr>
          <w:sz w:val="20"/>
          <w:szCs w:val="20"/>
        </w:rPr>
      </w:pPr>
    </w:p>
    <w:p w:rsidR="00060EF6" w:rsidRDefault="00060EF6" w:rsidP="00060EF6">
      <w:pPr>
        <w:rPr>
          <w:sz w:val="20"/>
          <w:szCs w:val="20"/>
        </w:rPr>
      </w:pPr>
    </w:p>
    <w:p w:rsidR="00060EF6" w:rsidRDefault="00060EF6" w:rsidP="00060EF6">
      <w:pPr>
        <w:rPr>
          <w:sz w:val="20"/>
          <w:szCs w:val="20"/>
        </w:rPr>
      </w:pPr>
    </w:p>
    <w:p w:rsidR="00060EF6" w:rsidRDefault="00060EF6" w:rsidP="00060EF6">
      <w:pPr>
        <w:rPr>
          <w:sz w:val="20"/>
          <w:szCs w:val="20"/>
        </w:rPr>
      </w:pPr>
    </w:p>
    <w:p w:rsidR="00060EF6" w:rsidRDefault="00060EF6" w:rsidP="00060EF6">
      <w:pPr>
        <w:rPr>
          <w:sz w:val="20"/>
          <w:szCs w:val="20"/>
        </w:rPr>
      </w:pPr>
    </w:p>
    <w:p w:rsidR="00060EF6" w:rsidRDefault="00060EF6" w:rsidP="00060EF6">
      <w:pPr>
        <w:rPr>
          <w:sz w:val="20"/>
          <w:szCs w:val="20"/>
        </w:rPr>
      </w:pPr>
    </w:p>
    <w:p w:rsidR="00060EF6" w:rsidRDefault="00060EF6" w:rsidP="00060EF6">
      <w:pPr>
        <w:rPr>
          <w:sz w:val="20"/>
          <w:szCs w:val="20"/>
        </w:rPr>
      </w:pPr>
    </w:p>
    <w:p w:rsidR="00060EF6" w:rsidRPr="00B5501A" w:rsidRDefault="00060EF6" w:rsidP="00060EF6">
      <w:pPr>
        <w:rPr>
          <w:sz w:val="20"/>
          <w:szCs w:val="20"/>
        </w:rPr>
      </w:pPr>
      <w:r>
        <w:rPr>
          <w:sz w:val="20"/>
          <w:szCs w:val="20"/>
        </w:rPr>
        <w:t>Дубанос Татьяна Андреевна</w:t>
      </w:r>
    </w:p>
    <w:p w:rsidR="00060EF6" w:rsidRPr="00B5501A" w:rsidRDefault="00060EF6" w:rsidP="00060EF6">
      <w:pPr>
        <w:rPr>
          <w:sz w:val="20"/>
          <w:szCs w:val="20"/>
        </w:rPr>
      </w:pPr>
      <w:r>
        <w:rPr>
          <w:sz w:val="20"/>
          <w:szCs w:val="20"/>
        </w:rPr>
        <w:t>Тел.</w:t>
      </w:r>
      <w:r w:rsidRPr="00B5501A">
        <w:rPr>
          <w:sz w:val="20"/>
          <w:szCs w:val="20"/>
        </w:rPr>
        <w:t>4-75-33</w:t>
      </w:r>
    </w:p>
    <w:p w:rsidR="00060EF6" w:rsidRPr="00B5501A" w:rsidRDefault="00060EF6" w:rsidP="00060EF6">
      <w:pPr>
        <w:rPr>
          <w:sz w:val="20"/>
          <w:szCs w:val="20"/>
        </w:rPr>
      </w:pPr>
    </w:p>
    <w:p w:rsidR="00060EF6" w:rsidRPr="00B5501A" w:rsidRDefault="00060EF6" w:rsidP="00060EF6">
      <w:pPr>
        <w:rPr>
          <w:sz w:val="20"/>
          <w:szCs w:val="20"/>
        </w:rPr>
      </w:pPr>
      <w:r w:rsidRPr="00B5501A">
        <w:rPr>
          <w:sz w:val="20"/>
          <w:szCs w:val="20"/>
        </w:rPr>
        <w:t>Направлено:</w:t>
      </w:r>
    </w:p>
    <w:p w:rsidR="00060EF6" w:rsidRPr="00B5501A" w:rsidRDefault="00060EF6" w:rsidP="00060EF6">
      <w:pPr>
        <w:rPr>
          <w:sz w:val="20"/>
          <w:szCs w:val="20"/>
        </w:rPr>
      </w:pPr>
      <w:r w:rsidRPr="00B5501A">
        <w:rPr>
          <w:sz w:val="20"/>
          <w:szCs w:val="20"/>
        </w:rPr>
        <w:t>Бухгалтерия</w:t>
      </w:r>
    </w:p>
    <w:p w:rsidR="00060EF6" w:rsidRPr="00B5501A" w:rsidRDefault="00060EF6" w:rsidP="00060EF6">
      <w:pPr>
        <w:rPr>
          <w:sz w:val="20"/>
          <w:szCs w:val="20"/>
        </w:rPr>
      </w:pPr>
      <w:r w:rsidRPr="00B5501A">
        <w:rPr>
          <w:sz w:val="20"/>
          <w:szCs w:val="20"/>
        </w:rPr>
        <w:t>Прокуратура</w:t>
      </w:r>
    </w:p>
    <w:p w:rsidR="00060EF6" w:rsidRDefault="00060EF6" w:rsidP="00060EF6">
      <w:pPr>
        <w:ind w:firstLine="4536"/>
        <w:rPr>
          <w:sz w:val="26"/>
          <w:szCs w:val="26"/>
        </w:rPr>
      </w:pPr>
      <w:r w:rsidRPr="003300E1">
        <w:rPr>
          <w:sz w:val="26"/>
          <w:szCs w:val="26"/>
        </w:rPr>
        <w:t>Приложение</w:t>
      </w:r>
    </w:p>
    <w:p w:rsidR="00060EF6" w:rsidRDefault="00060EF6" w:rsidP="00060EF6">
      <w:pPr>
        <w:ind w:firstLine="4536"/>
        <w:rPr>
          <w:sz w:val="26"/>
          <w:szCs w:val="26"/>
        </w:rPr>
      </w:pPr>
    </w:p>
    <w:p w:rsidR="00060EF6" w:rsidRDefault="00060EF6" w:rsidP="00060EF6">
      <w:pPr>
        <w:ind w:firstLine="4536"/>
        <w:rPr>
          <w:sz w:val="26"/>
          <w:szCs w:val="26"/>
        </w:rPr>
      </w:pPr>
      <w:r>
        <w:rPr>
          <w:sz w:val="26"/>
          <w:szCs w:val="26"/>
        </w:rPr>
        <w:t>УТВЕРЖДЕНО</w:t>
      </w:r>
    </w:p>
    <w:p w:rsidR="00060EF6" w:rsidRPr="003300E1" w:rsidRDefault="00060EF6" w:rsidP="00060EF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Постановлением Администрации</w:t>
      </w:r>
      <w:r w:rsidRPr="003300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</w:t>
      </w:r>
    </w:p>
    <w:p w:rsidR="00060EF6" w:rsidRDefault="00060EF6" w:rsidP="00060EF6">
      <w:pPr>
        <w:ind w:firstLine="4536"/>
        <w:rPr>
          <w:sz w:val="26"/>
          <w:szCs w:val="26"/>
        </w:rPr>
      </w:pPr>
      <w:r>
        <w:rPr>
          <w:sz w:val="26"/>
          <w:szCs w:val="26"/>
        </w:rPr>
        <w:t xml:space="preserve">Новокривошеинского </w:t>
      </w:r>
      <w:r w:rsidRPr="003300E1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</w:t>
      </w:r>
    </w:p>
    <w:p w:rsidR="00060EF6" w:rsidRDefault="00060EF6" w:rsidP="00060EF6">
      <w:pPr>
        <w:jc w:val="center"/>
        <w:rPr>
          <w:sz w:val="20"/>
          <w:szCs w:val="20"/>
        </w:rPr>
      </w:pPr>
      <w:r>
        <w:rPr>
          <w:sz w:val="26"/>
          <w:szCs w:val="26"/>
        </w:rPr>
        <w:t xml:space="preserve">                          от 08.11.2022 № 106</w:t>
      </w:r>
    </w:p>
    <w:p w:rsidR="00060EF6" w:rsidRDefault="00060EF6" w:rsidP="00060EF6">
      <w:pPr>
        <w:jc w:val="right"/>
        <w:rPr>
          <w:sz w:val="20"/>
          <w:szCs w:val="20"/>
        </w:rPr>
      </w:pPr>
    </w:p>
    <w:p w:rsidR="00060EF6" w:rsidRPr="003300E1" w:rsidRDefault="00060EF6" w:rsidP="00060EF6">
      <w:pPr>
        <w:jc w:val="center"/>
        <w:rPr>
          <w:sz w:val="26"/>
          <w:szCs w:val="26"/>
        </w:rPr>
      </w:pPr>
      <w:r w:rsidRPr="003300E1">
        <w:rPr>
          <w:sz w:val="26"/>
          <w:szCs w:val="26"/>
        </w:rPr>
        <w:t>Перечень главных администраторов доходов бюджета</w:t>
      </w:r>
    </w:p>
    <w:p w:rsidR="00060EF6" w:rsidRPr="003300E1" w:rsidRDefault="00060EF6" w:rsidP="00060EF6">
      <w:pPr>
        <w:jc w:val="center"/>
        <w:rPr>
          <w:sz w:val="26"/>
          <w:szCs w:val="26"/>
        </w:rPr>
      </w:pPr>
      <w:r w:rsidRPr="003300E1">
        <w:rPr>
          <w:sz w:val="26"/>
          <w:szCs w:val="26"/>
        </w:rPr>
        <w:t>муниципального обр</w:t>
      </w:r>
      <w:r>
        <w:rPr>
          <w:sz w:val="26"/>
          <w:szCs w:val="26"/>
        </w:rPr>
        <w:t xml:space="preserve">азования </w:t>
      </w:r>
      <w:r w:rsidRPr="003300E1">
        <w:rPr>
          <w:sz w:val="26"/>
          <w:szCs w:val="26"/>
        </w:rPr>
        <w:t>Новокривошеинское сельское поселение</w:t>
      </w:r>
    </w:p>
    <w:p w:rsidR="00060EF6" w:rsidRPr="003300E1" w:rsidRDefault="00060EF6" w:rsidP="00060EF6">
      <w:pPr>
        <w:jc w:val="center"/>
        <w:rPr>
          <w:sz w:val="26"/>
          <w:szCs w:val="26"/>
        </w:rPr>
      </w:pPr>
      <w:r w:rsidRPr="003300E1">
        <w:rPr>
          <w:sz w:val="26"/>
          <w:szCs w:val="26"/>
        </w:rPr>
        <w:t>на 202</w:t>
      </w:r>
      <w:r>
        <w:rPr>
          <w:sz w:val="26"/>
          <w:szCs w:val="26"/>
        </w:rPr>
        <w:t>3</w:t>
      </w:r>
      <w:r w:rsidRPr="003300E1">
        <w:rPr>
          <w:sz w:val="26"/>
          <w:szCs w:val="26"/>
        </w:rPr>
        <w:t xml:space="preserve"> год и </w:t>
      </w:r>
      <w:r>
        <w:rPr>
          <w:sz w:val="26"/>
          <w:szCs w:val="26"/>
        </w:rPr>
        <w:t xml:space="preserve">на </w:t>
      </w:r>
      <w:r w:rsidRPr="003300E1">
        <w:rPr>
          <w:sz w:val="26"/>
          <w:szCs w:val="26"/>
        </w:rPr>
        <w:t>плановый период 202</w:t>
      </w:r>
      <w:r>
        <w:rPr>
          <w:sz w:val="26"/>
          <w:szCs w:val="26"/>
        </w:rPr>
        <w:t>4</w:t>
      </w:r>
      <w:r w:rsidRPr="003300E1">
        <w:rPr>
          <w:sz w:val="26"/>
          <w:szCs w:val="26"/>
        </w:rPr>
        <w:t xml:space="preserve"> и 202</w:t>
      </w:r>
      <w:r>
        <w:rPr>
          <w:sz w:val="26"/>
          <w:szCs w:val="26"/>
        </w:rPr>
        <w:t>5</w:t>
      </w:r>
      <w:r w:rsidRPr="003300E1">
        <w:rPr>
          <w:sz w:val="26"/>
          <w:szCs w:val="26"/>
        </w:rPr>
        <w:t xml:space="preserve"> годов</w:t>
      </w:r>
    </w:p>
    <w:p w:rsidR="00060EF6" w:rsidRDefault="00060EF6" w:rsidP="00060EF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583"/>
      </w:tblGrid>
      <w:tr w:rsidR="00060EF6" w:rsidTr="005A1838">
        <w:trPr>
          <w:trHeight w:val="930"/>
        </w:trPr>
        <w:tc>
          <w:tcPr>
            <w:tcW w:w="2988" w:type="dxa"/>
          </w:tcPr>
          <w:p w:rsidR="00060EF6" w:rsidRDefault="00060EF6" w:rsidP="005A1838">
            <w:r>
              <w:t>Код бюджетной классификации Российской Федерации</w:t>
            </w:r>
          </w:p>
          <w:p w:rsidR="00060EF6" w:rsidRDefault="00060EF6" w:rsidP="005A1838"/>
        </w:tc>
        <w:tc>
          <w:tcPr>
            <w:tcW w:w="6583" w:type="dxa"/>
            <w:vMerge w:val="restart"/>
          </w:tcPr>
          <w:p w:rsidR="00060EF6" w:rsidRDefault="00060EF6" w:rsidP="005A1838"/>
          <w:p w:rsidR="00060EF6" w:rsidRDefault="00060EF6" w:rsidP="005A1838"/>
          <w:p w:rsidR="00060EF6" w:rsidRDefault="00060EF6" w:rsidP="005A1838"/>
          <w:p w:rsidR="00060EF6" w:rsidRDefault="00060EF6" w:rsidP="005A1838">
            <w:r>
              <w:t>Наименование главных администраторов доходов бюджета</w:t>
            </w:r>
          </w:p>
        </w:tc>
      </w:tr>
      <w:tr w:rsidR="00060EF6" w:rsidTr="005A1838">
        <w:trPr>
          <w:trHeight w:val="1005"/>
        </w:trPr>
        <w:tc>
          <w:tcPr>
            <w:tcW w:w="2988" w:type="dxa"/>
          </w:tcPr>
          <w:p w:rsidR="00060EF6" w:rsidRDefault="00060EF6" w:rsidP="005A1838"/>
          <w:p w:rsidR="00060EF6" w:rsidRDefault="00060EF6" w:rsidP="005A1838"/>
          <w:p w:rsidR="00060EF6" w:rsidRDefault="00060EF6" w:rsidP="005A1838">
            <w:r>
              <w:t>администратор доходов</w:t>
            </w:r>
          </w:p>
        </w:tc>
        <w:tc>
          <w:tcPr>
            <w:tcW w:w="6583" w:type="dxa"/>
            <w:vMerge/>
          </w:tcPr>
          <w:p w:rsidR="00060EF6" w:rsidRDefault="00060EF6" w:rsidP="005A1838"/>
        </w:tc>
      </w:tr>
      <w:tr w:rsidR="00060EF6" w:rsidTr="005A1838">
        <w:tc>
          <w:tcPr>
            <w:tcW w:w="2988" w:type="dxa"/>
          </w:tcPr>
          <w:p w:rsidR="00060EF6" w:rsidRDefault="00060EF6" w:rsidP="005A1838">
            <w:pPr>
              <w:jc w:val="center"/>
            </w:pPr>
            <w:r>
              <w:t>1</w:t>
            </w:r>
          </w:p>
        </w:tc>
        <w:tc>
          <w:tcPr>
            <w:tcW w:w="6583" w:type="dxa"/>
          </w:tcPr>
          <w:p w:rsidR="00060EF6" w:rsidRDefault="00060EF6" w:rsidP="005A1838">
            <w:pPr>
              <w:jc w:val="center"/>
            </w:pPr>
            <w:r>
              <w:t>2</w:t>
            </w:r>
          </w:p>
        </w:tc>
      </w:tr>
      <w:tr w:rsidR="00060EF6" w:rsidTr="005A1838">
        <w:tc>
          <w:tcPr>
            <w:tcW w:w="2988" w:type="dxa"/>
          </w:tcPr>
          <w:p w:rsidR="00060EF6" w:rsidRDefault="00060EF6" w:rsidP="005A1838">
            <w:pPr>
              <w:jc w:val="center"/>
            </w:pPr>
            <w:r>
              <w:t>907</w:t>
            </w:r>
          </w:p>
        </w:tc>
        <w:tc>
          <w:tcPr>
            <w:tcW w:w="6583" w:type="dxa"/>
          </w:tcPr>
          <w:p w:rsidR="00060EF6" w:rsidRDefault="00060EF6" w:rsidP="005A1838">
            <w:r>
              <w:t>Исполнительно-распорядительный орган муниципального образования - Администрация Новокривошеинского сельского поселения</w:t>
            </w:r>
          </w:p>
        </w:tc>
      </w:tr>
      <w:tr w:rsidR="00060EF6" w:rsidTr="005A1838">
        <w:tc>
          <w:tcPr>
            <w:tcW w:w="2988" w:type="dxa"/>
          </w:tcPr>
          <w:p w:rsidR="00060EF6" w:rsidRDefault="00060EF6" w:rsidP="005A1838">
            <w:pPr>
              <w:jc w:val="center"/>
            </w:pPr>
            <w:r>
              <w:t>992</w:t>
            </w:r>
          </w:p>
        </w:tc>
        <w:tc>
          <w:tcPr>
            <w:tcW w:w="6583" w:type="dxa"/>
          </w:tcPr>
          <w:p w:rsidR="00060EF6" w:rsidRDefault="00060EF6" w:rsidP="005A1838">
            <w:r>
              <w:t>Управление финансов Администрации  Кривошеинского района</w:t>
            </w:r>
          </w:p>
        </w:tc>
      </w:tr>
    </w:tbl>
    <w:p w:rsidR="00060EF6" w:rsidRPr="009C6504" w:rsidRDefault="00060EF6" w:rsidP="00060EF6"/>
    <w:p w:rsidR="002B208B" w:rsidRDefault="002B208B" w:rsidP="00543688">
      <w:pPr>
        <w:ind w:left="720"/>
      </w:pPr>
    </w:p>
    <w:p w:rsidR="00FA42C5" w:rsidRDefault="00FA42C5" w:rsidP="00543688">
      <w:pPr>
        <w:ind w:left="720"/>
      </w:pPr>
    </w:p>
    <w:p w:rsidR="00FA42C5" w:rsidRDefault="00FA42C5" w:rsidP="00543688">
      <w:pPr>
        <w:ind w:left="720"/>
      </w:pPr>
    </w:p>
    <w:p w:rsidR="00FA42C5" w:rsidRDefault="00FA42C5" w:rsidP="00543688">
      <w:pPr>
        <w:ind w:left="720"/>
      </w:pPr>
    </w:p>
    <w:p w:rsidR="00FA42C5" w:rsidRDefault="00FA42C5" w:rsidP="00543688">
      <w:pPr>
        <w:ind w:left="720"/>
      </w:pPr>
    </w:p>
    <w:p w:rsidR="00FA42C5" w:rsidRDefault="00FA42C5" w:rsidP="00543688">
      <w:pPr>
        <w:ind w:left="720"/>
      </w:pPr>
    </w:p>
    <w:p w:rsidR="00FA42C5" w:rsidRDefault="00FA42C5" w:rsidP="00543688">
      <w:pPr>
        <w:ind w:left="720"/>
      </w:pPr>
    </w:p>
    <w:p w:rsidR="00FA42C5" w:rsidRDefault="00FA42C5" w:rsidP="00543688">
      <w:pPr>
        <w:ind w:left="720"/>
      </w:pPr>
    </w:p>
    <w:p w:rsidR="00FA42C5" w:rsidRDefault="00FA42C5" w:rsidP="00543688">
      <w:pPr>
        <w:ind w:left="720"/>
      </w:pPr>
    </w:p>
    <w:p w:rsidR="00FA42C5" w:rsidRDefault="00FA42C5" w:rsidP="00543688">
      <w:pPr>
        <w:ind w:left="720"/>
      </w:pPr>
    </w:p>
    <w:p w:rsidR="00FA42C5" w:rsidRDefault="00FA42C5" w:rsidP="00543688">
      <w:pPr>
        <w:ind w:left="720"/>
      </w:pPr>
    </w:p>
    <w:p w:rsidR="00FA42C5" w:rsidRDefault="00FA42C5" w:rsidP="00543688">
      <w:pPr>
        <w:ind w:left="720"/>
      </w:pPr>
    </w:p>
    <w:p w:rsidR="00FA42C5" w:rsidRDefault="00FA42C5" w:rsidP="00543688">
      <w:pPr>
        <w:ind w:left="720"/>
      </w:pPr>
    </w:p>
    <w:p w:rsidR="00FA42C5" w:rsidRDefault="00FA42C5" w:rsidP="00543688">
      <w:pPr>
        <w:ind w:left="720"/>
      </w:pPr>
    </w:p>
    <w:p w:rsidR="00FA42C5" w:rsidRDefault="00FA42C5" w:rsidP="00543688">
      <w:pPr>
        <w:ind w:left="720"/>
      </w:pPr>
    </w:p>
    <w:p w:rsidR="00FA42C5" w:rsidRDefault="00FA42C5" w:rsidP="00543688">
      <w:pPr>
        <w:ind w:left="720"/>
      </w:pPr>
    </w:p>
    <w:p w:rsidR="00FA42C5" w:rsidRDefault="00FA42C5" w:rsidP="00543688">
      <w:pPr>
        <w:ind w:left="720"/>
      </w:pPr>
    </w:p>
    <w:p w:rsidR="00FA42C5" w:rsidRDefault="00FA42C5" w:rsidP="00543688">
      <w:pPr>
        <w:ind w:left="720"/>
      </w:pPr>
    </w:p>
    <w:p w:rsidR="00FA42C5" w:rsidRDefault="00FA42C5" w:rsidP="00543688">
      <w:pPr>
        <w:ind w:left="720"/>
      </w:pPr>
    </w:p>
    <w:p w:rsidR="00FA42C5" w:rsidRDefault="00FA42C5" w:rsidP="00543688">
      <w:pPr>
        <w:ind w:left="720"/>
      </w:pPr>
    </w:p>
    <w:p w:rsidR="00FA42C5" w:rsidRDefault="00FA42C5" w:rsidP="00543688">
      <w:pPr>
        <w:ind w:left="720"/>
      </w:pPr>
    </w:p>
    <w:p w:rsidR="00FA42C5" w:rsidRDefault="00FA42C5" w:rsidP="00543688">
      <w:pPr>
        <w:ind w:left="720"/>
      </w:pPr>
    </w:p>
    <w:p w:rsidR="00FA42C5" w:rsidRDefault="00FA42C5" w:rsidP="00543688">
      <w:pPr>
        <w:ind w:left="720"/>
      </w:pPr>
    </w:p>
    <w:p w:rsidR="00FA42C5" w:rsidRDefault="00FA42C5" w:rsidP="00543688">
      <w:pPr>
        <w:ind w:left="720"/>
      </w:pPr>
    </w:p>
    <w:p w:rsidR="00FA42C5" w:rsidRDefault="00FA42C5" w:rsidP="00543688">
      <w:pPr>
        <w:ind w:left="720"/>
      </w:pPr>
    </w:p>
    <w:p w:rsidR="00FA42C5" w:rsidRDefault="00FA42C5" w:rsidP="00543688">
      <w:pPr>
        <w:ind w:left="720"/>
      </w:pPr>
    </w:p>
    <w:p w:rsidR="00FA42C5" w:rsidRDefault="00FA42C5" w:rsidP="00543688">
      <w:pPr>
        <w:ind w:left="720"/>
      </w:pPr>
    </w:p>
    <w:p w:rsidR="00FA42C5" w:rsidRDefault="00775767" w:rsidP="00FA42C5">
      <w:pPr>
        <w:pStyle w:val="2"/>
        <w:jc w:val="center"/>
        <w:rPr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7540" cy="1073785"/>
            <wp:effectExtent l="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2C5" w:rsidRPr="00341295" w:rsidRDefault="00FA42C5" w:rsidP="00341295">
      <w:pPr>
        <w:pStyle w:val="2"/>
        <w:jc w:val="center"/>
        <w:rPr>
          <w:b w:val="0"/>
          <w:color w:val="auto"/>
          <w:sz w:val="24"/>
          <w:szCs w:val="24"/>
        </w:rPr>
      </w:pPr>
      <w:r w:rsidRPr="00341295">
        <w:rPr>
          <w:b w:val="0"/>
          <w:color w:val="auto"/>
          <w:sz w:val="24"/>
          <w:szCs w:val="24"/>
        </w:rPr>
        <w:t>АДМИНИСТРАЦИЯ НОВОКРИВОШЕИНСКОГО СЕЛЬСКОГО ПОСЕЛЕНИЯ</w:t>
      </w:r>
    </w:p>
    <w:p w:rsidR="00FA42C5" w:rsidRPr="00341295" w:rsidRDefault="00FA42C5" w:rsidP="00FA42C5">
      <w:pPr>
        <w:jc w:val="center"/>
      </w:pPr>
    </w:p>
    <w:p w:rsidR="00FA42C5" w:rsidRPr="00341295" w:rsidRDefault="00FA42C5" w:rsidP="00FA42C5">
      <w:pPr>
        <w:jc w:val="center"/>
      </w:pPr>
      <w:r w:rsidRPr="00341295">
        <w:t>ПОСТАНОВЛЕНИЕ</w:t>
      </w:r>
    </w:p>
    <w:p w:rsidR="00FA42C5" w:rsidRDefault="00FA42C5" w:rsidP="00FA42C5">
      <w:r>
        <w:t>07</w:t>
      </w:r>
      <w:r w:rsidRPr="00E21E69">
        <w:t>.</w:t>
      </w:r>
      <w:r>
        <w:t>11</w:t>
      </w:r>
      <w:r w:rsidRPr="00E21E69">
        <w:t>.202</w:t>
      </w:r>
      <w:r>
        <w:t>2</w:t>
      </w:r>
      <w:r w:rsidRPr="00E21E69">
        <w:t xml:space="preserve">                                                                                                                № </w:t>
      </w:r>
      <w:r>
        <w:t>102</w:t>
      </w:r>
    </w:p>
    <w:p w:rsidR="00FA42C5" w:rsidRDefault="00FA42C5" w:rsidP="00FA42C5">
      <w:pPr>
        <w:jc w:val="center"/>
        <w:rPr>
          <w:b/>
        </w:rPr>
      </w:pPr>
    </w:p>
    <w:p w:rsidR="00FA42C5" w:rsidRDefault="00FA42C5" w:rsidP="00FA42C5">
      <w:pPr>
        <w:jc w:val="center"/>
        <w:rPr>
          <w:b/>
        </w:rPr>
      </w:pPr>
    </w:p>
    <w:p w:rsidR="00FA42C5" w:rsidRPr="00DD437C" w:rsidRDefault="00FA42C5" w:rsidP="00FA42C5">
      <w:pPr>
        <w:jc w:val="center"/>
        <w:rPr>
          <w:sz w:val="26"/>
          <w:szCs w:val="26"/>
        </w:rPr>
      </w:pPr>
      <w:r w:rsidRPr="00DD437C">
        <w:rPr>
          <w:sz w:val="26"/>
          <w:szCs w:val="26"/>
        </w:rPr>
        <w:t>Об утверждении перечня главных администраторов источников финансирования дефицита  бюджета  муниципального образования Новокривошеинское</w:t>
      </w:r>
    </w:p>
    <w:p w:rsidR="00FA42C5" w:rsidRPr="00DD437C" w:rsidRDefault="00FA42C5" w:rsidP="00FA42C5">
      <w:pPr>
        <w:jc w:val="center"/>
        <w:rPr>
          <w:sz w:val="26"/>
          <w:szCs w:val="26"/>
        </w:rPr>
      </w:pPr>
      <w:r w:rsidRPr="00DD437C">
        <w:rPr>
          <w:sz w:val="26"/>
          <w:szCs w:val="26"/>
        </w:rPr>
        <w:t>сельское поселение на 2023 год и на плановый период 2024 и 2025 годов</w:t>
      </w:r>
    </w:p>
    <w:p w:rsidR="00FA42C5" w:rsidRPr="00DD437C" w:rsidRDefault="00FA42C5" w:rsidP="00FA42C5">
      <w:pPr>
        <w:jc w:val="center"/>
        <w:rPr>
          <w:sz w:val="26"/>
          <w:szCs w:val="26"/>
        </w:rPr>
      </w:pPr>
    </w:p>
    <w:p w:rsidR="00FA42C5" w:rsidRPr="00DD437C" w:rsidRDefault="00FA42C5" w:rsidP="00FA42C5">
      <w:pPr>
        <w:rPr>
          <w:sz w:val="26"/>
          <w:szCs w:val="26"/>
        </w:rPr>
      </w:pPr>
      <w:r w:rsidRPr="00DD437C">
        <w:rPr>
          <w:sz w:val="26"/>
          <w:szCs w:val="26"/>
        </w:rPr>
        <w:t xml:space="preserve">        </w:t>
      </w:r>
    </w:p>
    <w:p w:rsidR="00FA42C5" w:rsidRPr="00DD437C" w:rsidRDefault="00FA42C5" w:rsidP="00FA42C5">
      <w:pPr>
        <w:jc w:val="both"/>
        <w:rPr>
          <w:sz w:val="26"/>
          <w:szCs w:val="26"/>
        </w:rPr>
      </w:pPr>
      <w:r w:rsidRPr="00DD437C">
        <w:rPr>
          <w:sz w:val="26"/>
          <w:szCs w:val="26"/>
        </w:rPr>
        <w:t xml:space="preserve">            В соответствии с пунктом 4 статьи 160.2 Бюджетного кодекса Российской Федерации</w:t>
      </w:r>
    </w:p>
    <w:p w:rsidR="00FA42C5" w:rsidRPr="00DD437C" w:rsidRDefault="00FA42C5" w:rsidP="00FA42C5">
      <w:pPr>
        <w:rPr>
          <w:sz w:val="26"/>
          <w:szCs w:val="26"/>
        </w:rPr>
      </w:pPr>
    </w:p>
    <w:p w:rsidR="00FA42C5" w:rsidRPr="00DD437C" w:rsidRDefault="00FA42C5" w:rsidP="00FA42C5">
      <w:pPr>
        <w:rPr>
          <w:sz w:val="26"/>
          <w:szCs w:val="26"/>
        </w:rPr>
      </w:pPr>
      <w:r w:rsidRPr="00DD437C">
        <w:rPr>
          <w:sz w:val="26"/>
          <w:szCs w:val="26"/>
        </w:rPr>
        <w:t>ПОСТАНОВЛЯЮ:</w:t>
      </w:r>
    </w:p>
    <w:p w:rsidR="00FA42C5" w:rsidRPr="00DD437C" w:rsidRDefault="00FA42C5" w:rsidP="00FA42C5">
      <w:pPr>
        <w:jc w:val="both"/>
        <w:rPr>
          <w:sz w:val="26"/>
          <w:szCs w:val="26"/>
        </w:rPr>
      </w:pPr>
      <w:r w:rsidRPr="00DD437C">
        <w:rPr>
          <w:sz w:val="26"/>
          <w:szCs w:val="26"/>
        </w:rPr>
        <w:t xml:space="preserve">    1. Утвердить перечень главных администраторов  источников</w:t>
      </w:r>
      <w:r>
        <w:rPr>
          <w:sz w:val="26"/>
          <w:szCs w:val="26"/>
        </w:rPr>
        <w:t xml:space="preserve"> финансирования дефицита </w:t>
      </w:r>
      <w:r w:rsidRPr="00DD437C">
        <w:rPr>
          <w:sz w:val="26"/>
          <w:szCs w:val="26"/>
        </w:rPr>
        <w:t>бюджета  муниципального образования Новокривошеинское сельское поселение на 2023 год и на плановый период 2024 и 2025 годов согласно приложению.</w:t>
      </w:r>
    </w:p>
    <w:p w:rsidR="00FA42C5" w:rsidRPr="00DD437C" w:rsidRDefault="00FA42C5" w:rsidP="00FA42C5">
      <w:pPr>
        <w:rPr>
          <w:sz w:val="26"/>
          <w:szCs w:val="26"/>
        </w:rPr>
      </w:pPr>
      <w:r w:rsidRPr="00DD437C">
        <w:rPr>
          <w:sz w:val="26"/>
          <w:szCs w:val="26"/>
        </w:rPr>
        <w:t xml:space="preserve">    2. Настоящее постановление вступает в силу с 01 января 2023 года.</w:t>
      </w:r>
    </w:p>
    <w:p w:rsidR="00FA42C5" w:rsidRPr="00DD437C" w:rsidRDefault="00FA42C5" w:rsidP="00FA42C5">
      <w:pPr>
        <w:jc w:val="both"/>
        <w:rPr>
          <w:sz w:val="26"/>
          <w:szCs w:val="26"/>
        </w:rPr>
      </w:pPr>
      <w:r w:rsidRPr="00DD437C">
        <w:rPr>
          <w:sz w:val="26"/>
          <w:szCs w:val="26"/>
        </w:rPr>
        <w:t xml:space="preserve">    3.Контроль за исполнением настоящего постановления возложить на</w:t>
      </w:r>
      <w:r>
        <w:rPr>
          <w:sz w:val="26"/>
          <w:szCs w:val="26"/>
        </w:rPr>
        <w:t xml:space="preserve"> главного бухгалтера</w:t>
      </w:r>
      <w:r w:rsidRPr="00DD437C">
        <w:rPr>
          <w:sz w:val="26"/>
          <w:szCs w:val="26"/>
        </w:rPr>
        <w:t>.</w:t>
      </w:r>
    </w:p>
    <w:p w:rsidR="00FA42C5" w:rsidRPr="00DD437C" w:rsidRDefault="00FA42C5" w:rsidP="00FA42C5">
      <w:pPr>
        <w:jc w:val="both"/>
        <w:rPr>
          <w:sz w:val="26"/>
          <w:szCs w:val="26"/>
        </w:rPr>
      </w:pPr>
      <w:r w:rsidRPr="00DD437C">
        <w:rPr>
          <w:sz w:val="26"/>
          <w:szCs w:val="26"/>
        </w:rPr>
        <w:t xml:space="preserve">    4.Настоящее постановление опубликовать в информационном бюллетене Новокривошеинского сельского поселения,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«Интернет».  </w:t>
      </w:r>
    </w:p>
    <w:p w:rsidR="00FA42C5" w:rsidRPr="00DD437C" w:rsidRDefault="00FA42C5" w:rsidP="00FA42C5">
      <w:pPr>
        <w:rPr>
          <w:sz w:val="26"/>
          <w:szCs w:val="26"/>
        </w:rPr>
      </w:pPr>
    </w:p>
    <w:p w:rsidR="00FA42C5" w:rsidRDefault="00FA42C5" w:rsidP="00FA42C5">
      <w:pPr>
        <w:jc w:val="both"/>
        <w:rPr>
          <w:sz w:val="26"/>
          <w:szCs w:val="26"/>
        </w:rPr>
      </w:pPr>
    </w:p>
    <w:p w:rsidR="00FA42C5" w:rsidRPr="00DD437C" w:rsidRDefault="00FA42C5" w:rsidP="00FA42C5">
      <w:pPr>
        <w:jc w:val="both"/>
        <w:rPr>
          <w:sz w:val="26"/>
          <w:szCs w:val="26"/>
        </w:rPr>
      </w:pPr>
      <w:r w:rsidRPr="00DD437C">
        <w:rPr>
          <w:sz w:val="26"/>
          <w:szCs w:val="26"/>
        </w:rPr>
        <w:t xml:space="preserve">Глава Новокривошеинского сельского поселения                                                                                     </w:t>
      </w:r>
    </w:p>
    <w:p w:rsidR="00FA42C5" w:rsidRPr="00DD437C" w:rsidRDefault="00FA42C5" w:rsidP="00FA42C5">
      <w:pPr>
        <w:jc w:val="both"/>
        <w:rPr>
          <w:sz w:val="26"/>
          <w:szCs w:val="26"/>
        </w:rPr>
      </w:pPr>
      <w:r w:rsidRPr="00DD437C">
        <w:rPr>
          <w:sz w:val="26"/>
          <w:szCs w:val="26"/>
        </w:rPr>
        <w:t xml:space="preserve"> (Глава Администрации)                           </w:t>
      </w:r>
      <w:r>
        <w:rPr>
          <w:sz w:val="26"/>
          <w:szCs w:val="26"/>
        </w:rPr>
        <w:t xml:space="preserve">                               </w:t>
      </w:r>
      <w:r w:rsidRPr="00DD437C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</w:t>
      </w:r>
      <w:r w:rsidRPr="00DD437C">
        <w:rPr>
          <w:sz w:val="26"/>
          <w:szCs w:val="26"/>
        </w:rPr>
        <w:t xml:space="preserve">    А. О. Саяпин</w:t>
      </w:r>
    </w:p>
    <w:p w:rsidR="00FA42C5" w:rsidRPr="00DD437C" w:rsidRDefault="00FA42C5" w:rsidP="00FA42C5">
      <w:pPr>
        <w:rPr>
          <w:sz w:val="26"/>
          <w:szCs w:val="26"/>
        </w:rPr>
      </w:pPr>
    </w:p>
    <w:p w:rsidR="00FA42C5" w:rsidRDefault="00FA42C5" w:rsidP="00FA42C5">
      <w:pPr>
        <w:rPr>
          <w:sz w:val="20"/>
          <w:szCs w:val="20"/>
        </w:rPr>
      </w:pPr>
    </w:p>
    <w:p w:rsidR="00FA42C5" w:rsidRDefault="00FA42C5" w:rsidP="00FA42C5">
      <w:pPr>
        <w:rPr>
          <w:sz w:val="20"/>
          <w:szCs w:val="20"/>
        </w:rPr>
      </w:pPr>
    </w:p>
    <w:p w:rsidR="00FA42C5" w:rsidRDefault="00FA42C5" w:rsidP="00FA42C5">
      <w:pPr>
        <w:rPr>
          <w:sz w:val="20"/>
          <w:szCs w:val="20"/>
        </w:rPr>
      </w:pPr>
    </w:p>
    <w:p w:rsidR="00FA42C5" w:rsidRDefault="00FA42C5" w:rsidP="00FA42C5">
      <w:pPr>
        <w:rPr>
          <w:sz w:val="20"/>
          <w:szCs w:val="20"/>
        </w:rPr>
      </w:pPr>
    </w:p>
    <w:p w:rsidR="00FA42C5" w:rsidRDefault="00FA42C5" w:rsidP="00FA42C5">
      <w:pPr>
        <w:rPr>
          <w:sz w:val="20"/>
          <w:szCs w:val="20"/>
        </w:rPr>
      </w:pPr>
    </w:p>
    <w:p w:rsidR="00FA42C5" w:rsidRDefault="00FA42C5" w:rsidP="00FA42C5">
      <w:pPr>
        <w:rPr>
          <w:sz w:val="20"/>
          <w:szCs w:val="20"/>
        </w:rPr>
      </w:pPr>
    </w:p>
    <w:p w:rsidR="00FA42C5" w:rsidRDefault="00FA42C5" w:rsidP="00FA42C5">
      <w:pPr>
        <w:rPr>
          <w:sz w:val="20"/>
          <w:szCs w:val="20"/>
        </w:rPr>
      </w:pPr>
    </w:p>
    <w:p w:rsidR="00FA42C5" w:rsidRPr="00B5501A" w:rsidRDefault="00FA42C5" w:rsidP="00FA42C5">
      <w:pPr>
        <w:rPr>
          <w:sz w:val="20"/>
          <w:szCs w:val="20"/>
        </w:rPr>
      </w:pPr>
      <w:r>
        <w:rPr>
          <w:sz w:val="20"/>
          <w:szCs w:val="20"/>
        </w:rPr>
        <w:t>Дубанос Татьяна Андреевна</w:t>
      </w:r>
    </w:p>
    <w:p w:rsidR="00FA42C5" w:rsidRPr="00B5501A" w:rsidRDefault="00FA42C5" w:rsidP="00FA42C5">
      <w:pPr>
        <w:rPr>
          <w:sz w:val="20"/>
          <w:szCs w:val="20"/>
        </w:rPr>
      </w:pPr>
      <w:r>
        <w:rPr>
          <w:sz w:val="20"/>
          <w:szCs w:val="20"/>
        </w:rPr>
        <w:t>Тел.</w:t>
      </w:r>
      <w:r w:rsidRPr="00B5501A">
        <w:rPr>
          <w:sz w:val="20"/>
          <w:szCs w:val="20"/>
        </w:rPr>
        <w:t>4-75-33</w:t>
      </w:r>
    </w:p>
    <w:p w:rsidR="00FA42C5" w:rsidRPr="00B5501A" w:rsidRDefault="00FA42C5" w:rsidP="00FA42C5">
      <w:pPr>
        <w:rPr>
          <w:sz w:val="20"/>
          <w:szCs w:val="20"/>
        </w:rPr>
      </w:pPr>
    </w:p>
    <w:p w:rsidR="00FA42C5" w:rsidRPr="00B5501A" w:rsidRDefault="00FA42C5" w:rsidP="00FA42C5">
      <w:pPr>
        <w:rPr>
          <w:sz w:val="20"/>
          <w:szCs w:val="20"/>
        </w:rPr>
      </w:pPr>
      <w:r w:rsidRPr="00B5501A">
        <w:rPr>
          <w:sz w:val="20"/>
          <w:szCs w:val="20"/>
        </w:rPr>
        <w:t>Направлено:</w:t>
      </w:r>
    </w:p>
    <w:p w:rsidR="00FA42C5" w:rsidRPr="00B5501A" w:rsidRDefault="00FA42C5" w:rsidP="00FA42C5">
      <w:pPr>
        <w:rPr>
          <w:sz w:val="20"/>
          <w:szCs w:val="20"/>
        </w:rPr>
      </w:pPr>
      <w:r w:rsidRPr="00B5501A">
        <w:rPr>
          <w:sz w:val="20"/>
          <w:szCs w:val="20"/>
        </w:rPr>
        <w:t>Бухгалтерия</w:t>
      </w:r>
    </w:p>
    <w:p w:rsidR="00FA42C5" w:rsidRPr="00B5501A" w:rsidRDefault="00FA42C5" w:rsidP="00FA42C5">
      <w:pPr>
        <w:rPr>
          <w:sz w:val="20"/>
          <w:szCs w:val="20"/>
        </w:rPr>
      </w:pPr>
      <w:r w:rsidRPr="00B5501A">
        <w:rPr>
          <w:sz w:val="20"/>
          <w:szCs w:val="20"/>
        </w:rPr>
        <w:t>Прокуратура</w:t>
      </w:r>
    </w:p>
    <w:p w:rsidR="00FA42C5" w:rsidRDefault="00FA42C5" w:rsidP="00FA42C5"/>
    <w:p w:rsidR="00FA42C5" w:rsidRDefault="00FA42C5" w:rsidP="00FA42C5"/>
    <w:p w:rsidR="00FA42C5" w:rsidRDefault="00FA42C5" w:rsidP="00FA42C5"/>
    <w:p w:rsidR="00FA42C5" w:rsidRDefault="00FA42C5" w:rsidP="00FA42C5">
      <w:pPr>
        <w:ind w:firstLine="4536"/>
        <w:rPr>
          <w:sz w:val="26"/>
          <w:szCs w:val="26"/>
        </w:rPr>
      </w:pPr>
      <w:r w:rsidRPr="003300E1">
        <w:rPr>
          <w:sz w:val="26"/>
          <w:szCs w:val="26"/>
        </w:rPr>
        <w:t>Приложение</w:t>
      </w:r>
    </w:p>
    <w:p w:rsidR="00FA42C5" w:rsidRDefault="00FA42C5" w:rsidP="00FA42C5">
      <w:pPr>
        <w:ind w:firstLine="4536"/>
        <w:rPr>
          <w:sz w:val="26"/>
          <w:szCs w:val="26"/>
        </w:rPr>
      </w:pPr>
    </w:p>
    <w:p w:rsidR="00FA42C5" w:rsidRDefault="00FA42C5" w:rsidP="00FA42C5">
      <w:pPr>
        <w:ind w:firstLine="4536"/>
        <w:rPr>
          <w:sz w:val="26"/>
          <w:szCs w:val="26"/>
        </w:rPr>
      </w:pPr>
      <w:r>
        <w:rPr>
          <w:sz w:val="26"/>
          <w:szCs w:val="26"/>
        </w:rPr>
        <w:t>УТВЕРЖДЕНО</w:t>
      </w:r>
    </w:p>
    <w:p w:rsidR="00FA42C5" w:rsidRPr="003300E1" w:rsidRDefault="00FA42C5" w:rsidP="00FA42C5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Постановлением Администрации</w:t>
      </w:r>
      <w:r w:rsidRPr="003300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</w:t>
      </w:r>
    </w:p>
    <w:p w:rsidR="00FA42C5" w:rsidRDefault="00FA42C5" w:rsidP="00FA42C5">
      <w:pPr>
        <w:ind w:firstLine="4536"/>
        <w:rPr>
          <w:sz w:val="26"/>
          <w:szCs w:val="26"/>
        </w:rPr>
      </w:pPr>
      <w:r>
        <w:rPr>
          <w:sz w:val="26"/>
          <w:szCs w:val="26"/>
        </w:rPr>
        <w:t xml:space="preserve">Новокривошеинского </w:t>
      </w:r>
      <w:r w:rsidRPr="003300E1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</w:t>
      </w:r>
    </w:p>
    <w:p w:rsidR="00FA42C5" w:rsidRPr="00221C23" w:rsidRDefault="00FA42C5" w:rsidP="00FA42C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от 07.11.2022 № 102</w:t>
      </w:r>
    </w:p>
    <w:p w:rsidR="00FA42C5" w:rsidRDefault="00FA42C5" w:rsidP="00FA42C5">
      <w:pPr>
        <w:jc w:val="right"/>
        <w:rPr>
          <w:sz w:val="20"/>
          <w:szCs w:val="20"/>
        </w:rPr>
      </w:pPr>
    </w:p>
    <w:p w:rsidR="00FA42C5" w:rsidRPr="004A5C5D" w:rsidRDefault="00FA42C5" w:rsidP="00FA42C5">
      <w:pPr>
        <w:ind w:firstLine="561"/>
        <w:jc w:val="center"/>
        <w:rPr>
          <w:bCs/>
          <w:color w:val="000000"/>
          <w:sz w:val="26"/>
          <w:szCs w:val="26"/>
        </w:rPr>
      </w:pPr>
      <w:r w:rsidRPr="004A5C5D">
        <w:rPr>
          <w:bCs/>
          <w:color w:val="000000"/>
          <w:sz w:val="26"/>
          <w:szCs w:val="26"/>
        </w:rPr>
        <w:t xml:space="preserve">Перечень главных </w:t>
      </w:r>
      <w:r w:rsidRPr="004A5C5D">
        <w:rPr>
          <w:color w:val="000000"/>
          <w:sz w:val="26"/>
          <w:szCs w:val="26"/>
        </w:rPr>
        <w:t>администраторов источников финансирования дефицита бюджета</w:t>
      </w:r>
      <w:r w:rsidRPr="004A5C5D">
        <w:rPr>
          <w:bCs/>
          <w:color w:val="000000"/>
          <w:sz w:val="26"/>
          <w:szCs w:val="26"/>
        </w:rPr>
        <w:t xml:space="preserve"> муниципального образования Новокривошеинское сельское поселение</w:t>
      </w:r>
    </w:p>
    <w:p w:rsidR="00FA42C5" w:rsidRPr="004A5C5D" w:rsidRDefault="00FA42C5" w:rsidP="00FA42C5">
      <w:pPr>
        <w:jc w:val="center"/>
        <w:rPr>
          <w:bCs/>
          <w:color w:val="000000"/>
          <w:sz w:val="26"/>
          <w:szCs w:val="26"/>
        </w:rPr>
      </w:pPr>
      <w:r w:rsidRPr="004A5C5D">
        <w:rPr>
          <w:bCs/>
          <w:color w:val="000000"/>
          <w:sz w:val="26"/>
          <w:szCs w:val="26"/>
        </w:rPr>
        <w:t>на 202</w:t>
      </w:r>
      <w:r>
        <w:rPr>
          <w:bCs/>
          <w:color w:val="000000"/>
          <w:sz w:val="26"/>
          <w:szCs w:val="26"/>
        </w:rPr>
        <w:t>3</w:t>
      </w:r>
      <w:r w:rsidRPr="004A5C5D">
        <w:rPr>
          <w:bCs/>
          <w:color w:val="000000"/>
          <w:sz w:val="26"/>
          <w:szCs w:val="26"/>
        </w:rPr>
        <w:t xml:space="preserve"> год и на плановый период 202</w:t>
      </w:r>
      <w:r>
        <w:rPr>
          <w:bCs/>
          <w:color w:val="000000"/>
          <w:sz w:val="26"/>
          <w:szCs w:val="26"/>
        </w:rPr>
        <w:t>4</w:t>
      </w:r>
      <w:r w:rsidRPr="004A5C5D">
        <w:rPr>
          <w:bCs/>
          <w:color w:val="000000"/>
          <w:sz w:val="26"/>
          <w:szCs w:val="26"/>
        </w:rPr>
        <w:t xml:space="preserve"> и 202</w:t>
      </w:r>
      <w:r>
        <w:rPr>
          <w:bCs/>
          <w:color w:val="000000"/>
          <w:sz w:val="26"/>
          <w:szCs w:val="26"/>
        </w:rPr>
        <w:t>5</w:t>
      </w:r>
      <w:r w:rsidRPr="004A5C5D">
        <w:rPr>
          <w:bCs/>
          <w:color w:val="000000"/>
          <w:sz w:val="26"/>
          <w:szCs w:val="26"/>
        </w:rPr>
        <w:t xml:space="preserve"> годов</w:t>
      </w:r>
    </w:p>
    <w:p w:rsidR="00FA42C5" w:rsidRPr="00653BF2" w:rsidRDefault="00FA42C5" w:rsidP="00FA42C5">
      <w:pPr>
        <w:ind w:firstLine="561"/>
        <w:jc w:val="center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6"/>
        <w:gridCol w:w="2256"/>
        <w:gridCol w:w="5780"/>
      </w:tblGrid>
      <w:tr w:rsidR="00FA42C5" w:rsidRPr="00653BF2" w:rsidTr="005A1838">
        <w:trPr>
          <w:trHeight w:val="373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C5" w:rsidRPr="00653BF2" w:rsidRDefault="00FA42C5" w:rsidP="005A1838">
            <w:pPr>
              <w:jc w:val="center"/>
              <w:rPr>
                <w:bCs/>
                <w:color w:val="000000"/>
              </w:rPr>
            </w:pPr>
            <w:r w:rsidRPr="00653BF2">
              <w:rPr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5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C5" w:rsidRDefault="00FA42C5" w:rsidP="005A1838">
            <w:pPr>
              <w:jc w:val="center"/>
              <w:rPr>
                <w:bCs/>
                <w:color w:val="000000"/>
              </w:rPr>
            </w:pPr>
          </w:p>
          <w:p w:rsidR="00FA42C5" w:rsidRDefault="00FA42C5" w:rsidP="005A1838">
            <w:pPr>
              <w:jc w:val="center"/>
              <w:rPr>
                <w:bCs/>
                <w:color w:val="000000"/>
              </w:rPr>
            </w:pPr>
          </w:p>
          <w:p w:rsidR="00FA42C5" w:rsidRDefault="00FA42C5" w:rsidP="005A1838">
            <w:pPr>
              <w:jc w:val="center"/>
              <w:rPr>
                <w:bCs/>
                <w:color w:val="000000"/>
              </w:rPr>
            </w:pPr>
          </w:p>
          <w:p w:rsidR="00FA42C5" w:rsidRDefault="00FA42C5" w:rsidP="005A1838">
            <w:pPr>
              <w:jc w:val="center"/>
              <w:rPr>
                <w:bCs/>
                <w:color w:val="000000"/>
              </w:rPr>
            </w:pPr>
          </w:p>
          <w:p w:rsidR="00FA42C5" w:rsidRPr="00653BF2" w:rsidRDefault="00FA42C5" w:rsidP="005A1838">
            <w:pPr>
              <w:jc w:val="center"/>
              <w:rPr>
                <w:bCs/>
                <w:color w:val="000000"/>
              </w:rPr>
            </w:pPr>
            <w:r w:rsidRPr="00653BF2">
              <w:rPr>
                <w:bCs/>
                <w:color w:val="000000"/>
              </w:rPr>
              <w:t>Наименование</w:t>
            </w:r>
          </w:p>
        </w:tc>
      </w:tr>
      <w:tr w:rsidR="00FA42C5" w:rsidRPr="00653BF2" w:rsidTr="005A1838">
        <w:trPr>
          <w:trHeight w:val="18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C5" w:rsidRPr="00653BF2" w:rsidRDefault="00FA42C5" w:rsidP="005A1838">
            <w:pPr>
              <w:jc w:val="center"/>
              <w:rPr>
                <w:bCs/>
                <w:color w:val="000000"/>
              </w:rPr>
            </w:pPr>
            <w:r w:rsidRPr="00653BF2">
              <w:rPr>
                <w:bCs/>
                <w:color w:val="000000"/>
              </w:rPr>
              <w:t>главный администратор источников финансирования дефицита местного бюджета</w:t>
            </w:r>
          </w:p>
          <w:p w:rsidR="00FA42C5" w:rsidRPr="00653BF2" w:rsidRDefault="00FA42C5" w:rsidP="005A183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C5" w:rsidRPr="00653BF2" w:rsidRDefault="00FA42C5" w:rsidP="005A183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</w:t>
            </w:r>
            <w:r w:rsidRPr="00653BF2">
              <w:rPr>
                <w:bCs/>
                <w:color w:val="000000"/>
              </w:rPr>
              <w:t>од группы, подгруппы, статьи и вида источников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C5" w:rsidRPr="00653BF2" w:rsidRDefault="00FA42C5" w:rsidP="005A1838">
            <w:pPr>
              <w:rPr>
                <w:bCs/>
                <w:color w:val="000000"/>
              </w:rPr>
            </w:pPr>
          </w:p>
        </w:tc>
      </w:tr>
      <w:tr w:rsidR="00FA42C5" w:rsidRPr="00653BF2" w:rsidTr="005A1838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C5" w:rsidRPr="00653BF2" w:rsidRDefault="00FA42C5" w:rsidP="005A18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3BF2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C5" w:rsidRPr="00653BF2" w:rsidRDefault="00FA42C5" w:rsidP="005A18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3BF2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C5" w:rsidRPr="00653BF2" w:rsidRDefault="00FA42C5" w:rsidP="005A183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3BF2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FA42C5" w:rsidRPr="00653BF2" w:rsidTr="005A1838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C5" w:rsidRPr="00653BF2" w:rsidRDefault="00FA42C5" w:rsidP="005A183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C5" w:rsidRPr="00653BF2" w:rsidRDefault="00FA42C5" w:rsidP="005A183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C5" w:rsidRPr="00653BF2" w:rsidRDefault="00FA42C5" w:rsidP="005A1838">
            <w:pPr>
              <w:rPr>
                <w:bCs/>
                <w:color w:val="000000"/>
              </w:rPr>
            </w:pPr>
            <w:r w:rsidRPr="00653BF2">
              <w:rPr>
                <w:bCs/>
                <w:color w:val="000000"/>
              </w:rPr>
              <w:t xml:space="preserve">Исполнительно-распорядительный орган муниципального образования </w:t>
            </w:r>
            <w:r w:rsidRPr="00653BF2">
              <w:rPr>
                <w:rFonts w:ascii="Arial" w:hAnsi="Arial" w:cs="Arial"/>
                <w:bCs/>
                <w:color w:val="000000"/>
              </w:rPr>
              <w:t>−</w:t>
            </w:r>
            <w:r w:rsidRPr="00653BF2">
              <w:rPr>
                <w:bCs/>
                <w:color w:val="000000"/>
              </w:rPr>
              <w:t xml:space="preserve"> Администрация Новокривошеинского сельского поселения</w:t>
            </w:r>
          </w:p>
        </w:tc>
      </w:tr>
      <w:tr w:rsidR="00FA42C5" w:rsidRPr="00653BF2" w:rsidTr="005A1838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C5" w:rsidRPr="00653BF2" w:rsidRDefault="00FA42C5" w:rsidP="005A1838">
            <w:pPr>
              <w:jc w:val="center"/>
              <w:rPr>
                <w:bCs/>
                <w:color w:val="000000"/>
              </w:rPr>
            </w:pPr>
            <w:r w:rsidRPr="00653BF2">
              <w:rPr>
                <w:bCs/>
                <w:color w:val="000000"/>
              </w:rPr>
              <w:t>907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C5" w:rsidRPr="00653BF2" w:rsidRDefault="00FA42C5" w:rsidP="005A183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01050201100000510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C5" w:rsidRPr="00653BF2" w:rsidRDefault="00FA42C5" w:rsidP="005A183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Увеличение прочих остатков денежных средств бюджетов поселений</w:t>
            </w:r>
          </w:p>
        </w:tc>
      </w:tr>
      <w:tr w:rsidR="00FA42C5" w:rsidRPr="00653BF2" w:rsidTr="005A1838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C5" w:rsidRPr="00653BF2" w:rsidRDefault="00FA42C5" w:rsidP="005A1838">
            <w:pPr>
              <w:jc w:val="center"/>
              <w:rPr>
                <w:bCs/>
                <w:color w:val="000000"/>
              </w:rPr>
            </w:pPr>
            <w:r w:rsidRPr="00653BF2">
              <w:rPr>
                <w:bCs/>
                <w:color w:val="000000"/>
              </w:rPr>
              <w:t>907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C5" w:rsidRPr="00653BF2" w:rsidRDefault="00FA42C5" w:rsidP="005A183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01050201100000610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C5" w:rsidRPr="00653BF2" w:rsidRDefault="00FA42C5" w:rsidP="005A183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Уменьшение прочих остатков денежных средств бюджетов поселений</w:t>
            </w:r>
          </w:p>
        </w:tc>
      </w:tr>
    </w:tbl>
    <w:p w:rsidR="00FA42C5" w:rsidRDefault="00FA42C5" w:rsidP="00543688">
      <w:pPr>
        <w:ind w:left="720"/>
      </w:pPr>
    </w:p>
    <w:p w:rsidR="00FA42C5" w:rsidRDefault="00FA42C5" w:rsidP="00543688">
      <w:pPr>
        <w:ind w:left="720"/>
      </w:pPr>
    </w:p>
    <w:p w:rsidR="00FA42C5" w:rsidRDefault="00FA42C5" w:rsidP="00543688">
      <w:pPr>
        <w:ind w:left="720"/>
      </w:pPr>
    </w:p>
    <w:p w:rsidR="00FA42C5" w:rsidRDefault="00FA42C5" w:rsidP="00543688">
      <w:pPr>
        <w:ind w:left="720"/>
      </w:pPr>
    </w:p>
    <w:p w:rsidR="00FA42C5" w:rsidRDefault="00FA42C5" w:rsidP="00543688">
      <w:pPr>
        <w:ind w:left="720"/>
      </w:pPr>
    </w:p>
    <w:p w:rsidR="00FA42C5" w:rsidRDefault="00FA42C5" w:rsidP="00543688">
      <w:pPr>
        <w:ind w:left="720"/>
      </w:pPr>
    </w:p>
    <w:p w:rsidR="00FA42C5" w:rsidRDefault="00FA42C5" w:rsidP="00543688">
      <w:pPr>
        <w:ind w:left="720"/>
      </w:pPr>
    </w:p>
    <w:p w:rsidR="00FA42C5" w:rsidRDefault="00FA42C5" w:rsidP="00543688">
      <w:pPr>
        <w:ind w:left="720"/>
      </w:pPr>
    </w:p>
    <w:p w:rsidR="00FA42C5" w:rsidRDefault="00FA42C5" w:rsidP="00543688">
      <w:pPr>
        <w:ind w:left="720"/>
      </w:pPr>
    </w:p>
    <w:p w:rsidR="00FA42C5" w:rsidRDefault="00FA42C5" w:rsidP="00543688">
      <w:pPr>
        <w:ind w:left="720"/>
      </w:pPr>
    </w:p>
    <w:p w:rsidR="00FA42C5" w:rsidRDefault="00FA42C5" w:rsidP="00543688">
      <w:pPr>
        <w:ind w:left="720"/>
      </w:pPr>
    </w:p>
    <w:p w:rsidR="00FA42C5" w:rsidRDefault="00FA42C5" w:rsidP="00543688">
      <w:pPr>
        <w:ind w:left="720"/>
      </w:pPr>
    </w:p>
    <w:p w:rsidR="00FA42C5" w:rsidRDefault="00FA42C5" w:rsidP="00543688">
      <w:pPr>
        <w:ind w:left="720"/>
      </w:pPr>
    </w:p>
    <w:p w:rsidR="00FA42C5" w:rsidRDefault="00FA42C5" w:rsidP="00543688">
      <w:pPr>
        <w:ind w:left="720"/>
      </w:pPr>
    </w:p>
    <w:p w:rsidR="00FA42C5" w:rsidRDefault="00FA42C5" w:rsidP="00543688">
      <w:pPr>
        <w:ind w:left="720"/>
      </w:pPr>
    </w:p>
    <w:p w:rsidR="00FA42C5" w:rsidRDefault="00FA42C5" w:rsidP="00543688">
      <w:pPr>
        <w:ind w:left="720"/>
      </w:pPr>
    </w:p>
    <w:p w:rsidR="00FA42C5" w:rsidRDefault="00FA42C5" w:rsidP="00543688">
      <w:pPr>
        <w:ind w:left="720"/>
      </w:pPr>
    </w:p>
    <w:p w:rsidR="00FA42C5" w:rsidRDefault="00FA42C5" w:rsidP="00543688">
      <w:pPr>
        <w:ind w:left="720"/>
      </w:pPr>
    </w:p>
    <w:p w:rsidR="00FA42C5" w:rsidRDefault="00FA42C5" w:rsidP="00543688">
      <w:pPr>
        <w:ind w:left="720"/>
      </w:pPr>
    </w:p>
    <w:p w:rsidR="00FA42C5" w:rsidRDefault="00FA42C5" w:rsidP="00543688">
      <w:pPr>
        <w:ind w:left="720"/>
      </w:pPr>
    </w:p>
    <w:p w:rsidR="00FA42C5" w:rsidRDefault="00FA42C5" w:rsidP="00543688">
      <w:pPr>
        <w:ind w:left="720"/>
      </w:pPr>
    </w:p>
    <w:p w:rsidR="00FA42C5" w:rsidRDefault="00FA42C5" w:rsidP="00543688">
      <w:pPr>
        <w:ind w:left="720"/>
      </w:pPr>
    </w:p>
    <w:p w:rsidR="00FA42C5" w:rsidRDefault="00FA42C5" w:rsidP="00543688">
      <w:pPr>
        <w:ind w:left="720"/>
      </w:pPr>
    </w:p>
    <w:p w:rsidR="00FA42C5" w:rsidRDefault="00775767" w:rsidP="00FA42C5">
      <w:pPr>
        <w:pStyle w:val="2"/>
        <w:jc w:val="center"/>
        <w:rPr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7540" cy="1073785"/>
            <wp:effectExtent l="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2C5" w:rsidRPr="00341295" w:rsidRDefault="00FA42C5" w:rsidP="00FA42C5">
      <w:pPr>
        <w:pStyle w:val="2"/>
        <w:rPr>
          <w:b w:val="0"/>
          <w:color w:val="auto"/>
          <w:sz w:val="24"/>
          <w:szCs w:val="24"/>
        </w:rPr>
      </w:pPr>
      <w:r w:rsidRPr="00341295">
        <w:rPr>
          <w:b w:val="0"/>
          <w:color w:val="auto"/>
          <w:sz w:val="24"/>
          <w:szCs w:val="24"/>
        </w:rPr>
        <w:t>АДМИНИСТРАЦИЯ НОВОКРИВОШЕИНСКОГО СЕЛЬСКОГО ПОСЕЛЕНИЯ</w:t>
      </w:r>
    </w:p>
    <w:p w:rsidR="00FA42C5" w:rsidRPr="00341295" w:rsidRDefault="00FA42C5" w:rsidP="00FA42C5">
      <w:pPr>
        <w:jc w:val="center"/>
      </w:pPr>
    </w:p>
    <w:p w:rsidR="00FA42C5" w:rsidRPr="00341295" w:rsidRDefault="00FA42C5" w:rsidP="00FA42C5">
      <w:pPr>
        <w:jc w:val="center"/>
      </w:pPr>
      <w:r w:rsidRPr="00341295">
        <w:t>ПОСТАНОВЛЕНИЕ</w:t>
      </w:r>
    </w:p>
    <w:p w:rsidR="00FA42C5" w:rsidRPr="00EB6F4D" w:rsidRDefault="00FA42C5" w:rsidP="00FA42C5">
      <w:pPr>
        <w:rPr>
          <w:sz w:val="26"/>
          <w:szCs w:val="26"/>
        </w:rPr>
      </w:pPr>
      <w:r w:rsidRPr="00EB6F4D">
        <w:rPr>
          <w:sz w:val="26"/>
          <w:szCs w:val="26"/>
        </w:rPr>
        <w:t xml:space="preserve">07.11.2022                                                                  </w:t>
      </w:r>
      <w:r>
        <w:rPr>
          <w:sz w:val="26"/>
          <w:szCs w:val="26"/>
        </w:rPr>
        <w:t xml:space="preserve">                               </w:t>
      </w:r>
      <w:r w:rsidRPr="00EB6F4D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</w:t>
      </w:r>
      <w:r w:rsidRPr="00EB6F4D">
        <w:rPr>
          <w:sz w:val="26"/>
          <w:szCs w:val="26"/>
        </w:rPr>
        <w:t xml:space="preserve">       № </w:t>
      </w:r>
      <w:r>
        <w:rPr>
          <w:sz w:val="26"/>
          <w:szCs w:val="26"/>
        </w:rPr>
        <w:t>103</w:t>
      </w:r>
    </w:p>
    <w:p w:rsidR="00FA42C5" w:rsidRPr="00EB6F4D" w:rsidRDefault="00FA42C5" w:rsidP="00FA42C5">
      <w:pPr>
        <w:rPr>
          <w:b/>
          <w:sz w:val="26"/>
          <w:szCs w:val="26"/>
        </w:rPr>
      </w:pPr>
    </w:p>
    <w:p w:rsidR="00FA42C5" w:rsidRDefault="00FA42C5" w:rsidP="00FA42C5">
      <w:pPr>
        <w:jc w:val="center"/>
        <w:rPr>
          <w:sz w:val="26"/>
          <w:szCs w:val="26"/>
        </w:rPr>
      </w:pPr>
    </w:p>
    <w:p w:rsidR="00FA42C5" w:rsidRPr="00EB6F4D" w:rsidRDefault="00FA42C5" w:rsidP="00FA42C5">
      <w:pPr>
        <w:jc w:val="center"/>
        <w:rPr>
          <w:sz w:val="26"/>
          <w:szCs w:val="26"/>
        </w:rPr>
      </w:pPr>
      <w:r w:rsidRPr="00EB6F4D">
        <w:rPr>
          <w:sz w:val="26"/>
          <w:szCs w:val="26"/>
        </w:rPr>
        <w:t xml:space="preserve">Об утверждении перечня главных администраторов доходов местного бюджета  - территориальных органов федеральных органов исполнительной власти и закрепляемые за ними виды доходов на 2023 год и на плановый период </w:t>
      </w:r>
      <w:r>
        <w:rPr>
          <w:sz w:val="26"/>
          <w:szCs w:val="26"/>
        </w:rPr>
        <w:t xml:space="preserve">                        </w:t>
      </w:r>
      <w:r w:rsidRPr="00EB6F4D">
        <w:rPr>
          <w:sz w:val="26"/>
          <w:szCs w:val="26"/>
        </w:rPr>
        <w:t>2024 и 2025 годов</w:t>
      </w:r>
    </w:p>
    <w:p w:rsidR="00FA42C5" w:rsidRPr="00EB6F4D" w:rsidRDefault="00FA42C5" w:rsidP="00FA42C5">
      <w:pPr>
        <w:rPr>
          <w:sz w:val="26"/>
          <w:szCs w:val="26"/>
        </w:rPr>
      </w:pPr>
      <w:r w:rsidRPr="00EB6F4D">
        <w:rPr>
          <w:sz w:val="26"/>
          <w:szCs w:val="26"/>
        </w:rPr>
        <w:t xml:space="preserve">        </w:t>
      </w:r>
    </w:p>
    <w:p w:rsidR="00FA42C5" w:rsidRPr="00EB6F4D" w:rsidRDefault="00FA42C5" w:rsidP="00FA42C5">
      <w:pPr>
        <w:jc w:val="both"/>
        <w:rPr>
          <w:sz w:val="26"/>
          <w:szCs w:val="26"/>
        </w:rPr>
      </w:pPr>
      <w:r w:rsidRPr="00EB6F4D">
        <w:rPr>
          <w:sz w:val="26"/>
          <w:szCs w:val="26"/>
        </w:rPr>
        <w:t xml:space="preserve">            В соответствии с</w:t>
      </w:r>
      <w:r>
        <w:rPr>
          <w:sz w:val="26"/>
          <w:szCs w:val="26"/>
        </w:rPr>
        <w:t xml:space="preserve"> пунктом 3.2 части</w:t>
      </w:r>
      <w:r w:rsidRPr="00EB6F4D">
        <w:rPr>
          <w:sz w:val="26"/>
          <w:szCs w:val="26"/>
        </w:rPr>
        <w:t xml:space="preserve"> 3 статьи 160.1 Бюджетного кодекса Российской Федерации</w:t>
      </w:r>
    </w:p>
    <w:p w:rsidR="00FA42C5" w:rsidRPr="00EB6F4D" w:rsidRDefault="00FA42C5" w:rsidP="00FA42C5">
      <w:pPr>
        <w:rPr>
          <w:sz w:val="26"/>
          <w:szCs w:val="26"/>
        </w:rPr>
      </w:pPr>
    </w:p>
    <w:p w:rsidR="00FA42C5" w:rsidRPr="00EB6F4D" w:rsidRDefault="00FA42C5" w:rsidP="00FA42C5">
      <w:pPr>
        <w:rPr>
          <w:sz w:val="26"/>
          <w:szCs w:val="26"/>
        </w:rPr>
      </w:pPr>
      <w:r w:rsidRPr="00EB6F4D">
        <w:rPr>
          <w:sz w:val="26"/>
          <w:szCs w:val="26"/>
        </w:rPr>
        <w:t>ПОСТАНОВЛЯЮ:</w:t>
      </w:r>
    </w:p>
    <w:p w:rsidR="00FA42C5" w:rsidRPr="00EB6F4D" w:rsidRDefault="00FA42C5" w:rsidP="00FA42C5">
      <w:pPr>
        <w:jc w:val="both"/>
        <w:rPr>
          <w:sz w:val="26"/>
          <w:szCs w:val="26"/>
        </w:rPr>
      </w:pPr>
      <w:r w:rsidRPr="00EB6F4D">
        <w:rPr>
          <w:sz w:val="26"/>
          <w:szCs w:val="26"/>
        </w:rPr>
        <w:t xml:space="preserve">    1. Утвердить перечень главных администраторов доходов местного бюджета  - территориальных органов федеральных органов исполнительной власти и закрепляемые за ними виды доходов на 2023 год и на плановый период 2024 и 2025 годов согласно приложению.</w:t>
      </w:r>
    </w:p>
    <w:p w:rsidR="00FA42C5" w:rsidRPr="00EB6F4D" w:rsidRDefault="00FA42C5" w:rsidP="00FA42C5">
      <w:pPr>
        <w:rPr>
          <w:sz w:val="26"/>
          <w:szCs w:val="26"/>
        </w:rPr>
      </w:pPr>
      <w:r w:rsidRPr="00EB6F4D">
        <w:rPr>
          <w:sz w:val="26"/>
          <w:szCs w:val="26"/>
        </w:rPr>
        <w:t xml:space="preserve">    2. Настоящее постановление вступает в силу с 01 января 2023 года.</w:t>
      </w:r>
    </w:p>
    <w:p w:rsidR="00FA42C5" w:rsidRPr="00EB6F4D" w:rsidRDefault="00FA42C5" w:rsidP="00FA42C5">
      <w:pPr>
        <w:jc w:val="both"/>
        <w:rPr>
          <w:sz w:val="26"/>
          <w:szCs w:val="26"/>
        </w:rPr>
      </w:pPr>
      <w:r w:rsidRPr="00EB6F4D">
        <w:rPr>
          <w:sz w:val="26"/>
          <w:szCs w:val="26"/>
        </w:rPr>
        <w:t xml:space="preserve">    3.Контроль за исполнением настоящего постановления возложить на</w:t>
      </w:r>
      <w:r>
        <w:rPr>
          <w:sz w:val="26"/>
          <w:szCs w:val="26"/>
        </w:rPr>
        <w:t xml:space="preserve"> главного бухгалтера</w:t>
      </w:r>
      <w:r w:rsidRPr="00EB6F4D">
        <w:rPr>
          <w:sz w:val="26"/>
          <w:szCs w:val="26"/>
        </w:rPr>
        <w:t>.</w:t>
      </w:r>
    </w:p>
    <w:p w:rsidR="00FA42C5" w:rsidRPr="00EB6F4D" w:rsidRDefault="00FA42C5" w:rsidP="00FA42C5">
      <w:pPr>
        <w:jc w:val="both"/>
        <w:rPr>
          <w:sz w:val="26"/>
          <w:szCs w:val="26"/>
        </w:rPr>
      </w:pPr>
      <w:r w:rsidRPr="00EB6F4D">
        <w:rPr>
          <w:sz w:val="26"/>
          <w:szCs w:val="26"/>
        </w:rPr>
        <w:t xml:space="preserve">    4.Настоящее постановление опубликовать в информационном бюллетене Новокривошеинского сельского поселения,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«Интернет».  </w:t>
      </w:r>
    </w:p>
    <w:p w:rsidR="00FA42C5" w:rsidRPr="00EB6F4D" w:rsidRDefault="00FA42C5" w:rsidP="00FA42C5">
      <w:pPr>
        <w:rPr>
          <w:sz w:val="26"/>
          <w:szCs w:val="26"/>
        </w:rPr>
      </w:pPr>
    </w:p>
    <w:p w:rsidR="00FA42C5" w:rsidRPr="00EB6F4D" w:rsidRDefault="00FA42C5" w:rsidP="00FA42C5">
      <w:pPr>
        <w:jc w:val="both"/>
        <w:rPr>
          <w:sz w:val="26"/>
          <w:szCs w:val="26"/>
        </w:rPr>
      </w:pPr>
      <w:r w:rsidRPr="00EB6F4D">
        <w:rPr>
          <w:sz w:val="26"/>
          <w:szCs w:val="26"/>
        </w:rPr>
        <w:t xml:space="preserve">Глава Новокривошеинского сельского поселения                                                                                     </w:t>
      </w:r>
    </w:p>
    <w:p w:rsidR="00FA42C5" w:rsidRPr="00EB6F4D" w:rsidRDefault="00FA42C5" w:rsidP="00FA42C5">
      <w:pPr>
        <w:jc w:val="both"/>
        <w:rPr>
          <w:sz w:val="26"/>
          <w:szCs w:val="26"/>
        </w:rPr>
      </w:pPr>
      <w:r w:rsidRPr="00EB6F4D">
        <w:rPr>
          <w:sz w:val="26"/>
          <w:szCs w:val="26"/>
        </w:rPr>
        <w:t xml:space="preserve"> (Глава Администрации)                            </w:t>
      </w:r>
      <w:r>
        <w:rPr>
          <w:sz w:val="26"/>
          <w:szCs w:val="26"/>
        </w:rPr>
        <w:t xml:space="preserve">                              </w:t>
      </w:r>
      <w:r w:rsidRPr="00EB6F4D">
        <w:rPr>
          <w:sz w:val="26"/>
          <w:szCs w:val="26"/>
        </w:rPr>
        <w:t xml:space="preserve">                     А. О. Саяпин</w:t>
      </w:r>
    </w:p>
    <w:p w:rsidR="00FA42C5" w:rsidRPr="00EB6F4D" w:rsidRDefault="00FA42C5" w:rsidP="00FA42C5">
      <w:pPr>
        <w:rPr>
          <w:sz w:val="26"/>
          <w:szCs w:val="26"/>
        </w:rPr>
      </w:pPr>
    </w:p>
    <w:p w:rsidR="00FA42C5" w:rsidRDefault="00FA42C5" w:rsidP="00FA42C5">
      <w:pPr>
        <w:rPr>
          <w:sz w:val="20"/>
          <w:szCs w:val="20"/>
        </w:rPr>
      </w:pPr>
    </w:p>
    <w:p w:rsidR="00FA42C5" w:rsidRDefault="00FA42C5" w:rsidP="00FA42C5">
      <w:pPr>
        <w:rPr>
          <w:sz w:val="20"/>
          <w:szCs w:val="20"/>
        </w:rPr>
      </w:pPr>
    </w:p>
    <w:p w:rsidR="00FA42C5" w:rsidRDefault="00FA42C5" w:rsidP="00FA42C5">
      <w:pPr>
        <w:rPr>
          <w:sz w:val="20"/>
          <w:szCs w:val="20"/>
        </w:rPr>
      </w:pPr>
    </w:p>
    <w:p w:rsidR="00FA42C5" w:rsidRDefault="00FA42C5" w:rsidP="00FA42C5">
      <w:pPr>
        <w:rPr>
          <w:sz w:val="20"/>
          <w:szCs w:val="20"/>
        </w:rPr>
      </w:pPr>
    </w:p>
    <w:p w:rsidR="00FA42C5" w:rsidRDefault="00FA42C5" w:rsidP="00FA42C5">
      <w:pPr>
        <w:rPr>
          <w:sz w:val="20"/>
          <w:szCs w:val="20"/>
        </w:rPr>
      </w:pPr>
    </w:p>
    <w:p w:rsidR="00FA42C5" w:rsidRDefault="00FA42C5" w:rsidP="00FA42C5">
      <w:pPr>
        <w:rPr>
          <w:sz w:val="20"/>
          <w:szCs w:val="20"/>
        </w:rPr>
      </w:pPr>
    </w:p>
    <w:p w:rsidR="00FA42C5" w:rsidRDefault="00FA42C5" w:rsidP="00FA42C5">
      <w:pPr>
        <w:rPr>
          <w:sz w:val="20"/>
          <w:szCs w:val="20"/>
        </w:rPr>
      </w:pPr>
    </w:p>
    <w:p w:rsidR="00FA42C5" w:rsidRDefault="00FA42C5" w:rsidP="00FA42C5">
      <w:pPr>
        <w:rPr>
          <w:sz w:val="20"/>
          <w:szCs w:val="20"/>
        </w:rPr>
      </w:pPr>
    </w:p>
    <w:p w:rsidR="00FA42C5" w:rsidRPr="00B5501A" w:rsidRDefault="00FA42C5" w:rsidP="00FA42C5">
      <w:pPr>
        <w:rPr>
          <w:sz w:val="20"/>
          <w:szCs w:val="20"/>
        </w:rPr>
      </w:pPr>
      <w:r>
        <w:rPr>
          <w:sz w:val="20"/>
          <w:szCs w:val="20"/>
        </w:rPr>
        <w:t>Дубанос Татьяна Андреевна</w:t>
      </w:r>
    </w:p>
    <w:p w:rsidR="00FA42C5" w:rsidRPr="00B5501A" w:rsidRDefault="00FA42C5" w:rsidP="00FA42C5">
      <w:pPr>
        <w:rPr>
          <w:sz w:val="20"/>
          <w:szCs w:val="20"/>
        </w:rPr>
      </w:pPr>
      <w:r>
        <w:rPr>
          <w:sz w:val="20"/>
          <w:szCs w:val="20"/>
        </w:rPr>
        <w:t>Тел.</w:t>
      </w:r>
      <w:r w:rsidRPr="00B5501A">
        <w:rPr>
          <w:sz w:val="20"/>
          <w:szCs w:val="20"/>
        </w:rPr>
        <w:t>4-75-33</w:t>
      </w:r>
    </w:p>
    <w:p w:rsidR="00FA42C5" w:rsidRPr="00B5501A" w:rsidRDefault="00FA42C5" w:rsidP="00FA42C5">
      <w:pPr>
        <w:rPr>
          <w:sz w:val="20"/>
          <w:szCs w:val="20"/>
        </w:rPr>
      </w:pPr>
    </w:p>
    <w:p w:rsidR="00FA42C5" w:rsidRPr="00B5501A" w:rsidRDefault="00FA42C5" w:rsidP="00FA42C5">
      <w:pPr>
        <w:rPr>
          <w:sz w:val="20"/>
          <w:szCs w:val="20"/>
        </w:rPr>
      </w:pPr>
      <w:r w:rsidRPr="00B5501A">
        <w:rPr>
          <w:sz w:val="20"/>
          <w:szCs w:val="20"/>
        </w:rPr>
        <w:t>Направлено:</w:t>
      </w:r>
    </w:p>
    <w:p w:rsidR="00FA42C5" w:rsidRPr="00B5501A" w:rsidRDefault="00FA42C5" w:rsidP="00FA42C5">
      <w:pPr>
        <w:rPr>
          <w:sz w:val="20"/>
          <w:szCs w:val="20"/>
        </w:rPr>
      </w:pPr>
      <w:r w:rsidRPr="00B5501A">
        <w:rPr>
          <w:sz w:val="20"/>
          <w:szCs w:val="20"/>
        </w:rPr>
        <w:t>Бухгалтерия</w:t>
      </w:r>
    </w:p>
    <w:p w:rsidR="00FA42C5" w:rsidRPr="00B5501A" w:rsidRDefault="00FA42C5" w:rsidP="00FA42C5">
      <w:pPr>
        <w:rPr>
          <w:sz w:val="20"/>
          <w:szCs w:val="20"/>
        </w:rPr>
      </w:pPr>
      <w:r w:rsidRPr="00B5501A">
        <w:rPr>
          <w:sz w:val="20"/>
          <w:szCs w:val="20"/>
        </w:rPr>
        <w:t>Прокуратура</w:t>
      </w:r>
    </w:p>
    <w:p w:rsidR="00FA42C5" w:rsidRDefault="00FA42C5" w:rsidP="00FA42C5"/>
    <w:p w:rsidR="00067A6B" w:rsidRDefault="00067A6B" w:rsidP="00067A6B">
      <w:pPr>
        <w:ind w:firstLine="4536"/>
        <w:rPr>
          <w:sz w:val="26"/>
          <w:szCs w:val="26"/>
        </w:rPr>
      </w:pPr>
      <w:r w:rsidRPr="003300E1">
        <w:rPr>
          <w:sz w:val="26"/>
          <w:szCs w:val="26"/>
        </w:rPr>
        <w:t>Приложение</w:t>
      </w:r>
    </w:p>
    <w:p w:rsidR="00067A6B" w:rsidRDefault="00067A6B" w:rsidP="00067A6B">
      <w:pPr>
        <w:ind w:firstLine="4536"/>
        <w:rPr>
          <w:sz w:val="26"/>
          <w:szCs w:val="26"/>
        </w:rPr>
      </w:pPr>
    </w:p>
    <w:p w:rsidR="00067A6B" w:rsidRDefault="00067A6B" w:rsidP="00067A6B">
      <w:pPr>
        <w:ind w:firstLine="4536"/>
        <w:rPr>
          <w:sz w:val="26"/>
          <w:szCs w:val="26"/>
        </w:rPr>
      </w:pPr>
      <w:r>
        <w:rPr>
          <w:sz w:val="26"/>
          <w:szCs w:val="26"/>
        </w:rPr>
        <w:t>УТВЕРЖДЕНО</w:t>
      </w:r>
    </w:p>
    <w:p w:rsidR="00067A6B" w:rsidRPr="003300E1" w:rsidRDefault="00067A6B" w:rsidP="00067A6B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Постановлением Администрации</w:t>
      </w:r>
      <w:r w:rsidRPr="003300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</w:t>
      </w:r>
    </w:p>
    <w:p w:rsidR="00067A6B" w:rsidRDefault="00067A6B" w:rsidP="00067A6B">
      <w:pPr>
        <w:ind w:firstLine="4536"/>
        <w:rPr>
          <w:sz w:val="26"/>
          <w:szCs w:val="26"/>
        </w:rPr>
      </w:pPr>
      <w:r>
        <w:rPr>
          <w:sz w:val="26"/>
          <w:szCs w:val="26"/>
        </w:rPr>
        <w:t xml:space="preserve">Новокривошеинского </w:t>
      </w:r>
      <w:r w:rsidRPr="003300E1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</w:t>
      </w:r>
    </w:p>
    <w:p w:rsidR="00067A6B" w:rsidRDefault="00067A6B" w:rsidP="00067A6B">
      <w:pPr>
        <w:jc w:val="center"/>
        <w:rPr>
          <w:sz w:val="20"/>
          <w:szCs w:val="20"/>
        </w:rPr>
      </w:pPr>
      <w:r>
        <w:rPr>
          <w:sz w:val="26"/>
          <w:szCs w:val="26"/>
        </w:rPr>
        <w:t xml:space="preserve">                               от 07.11.2022 № 103</w:t>
      </w:r>
    </w:p>
    <w:p w:rsidR="00067A6B" w:rsidRDefault="00067A6B" w:rsidP="00067A6B">
      <w:pPr>
        <w:jc w:val="right"/>
        <w:rPr>
          <w:sz w:val="20"/>
          <w:szCs w:val="20"/>
        </w:rPr>
      </w:pPr>
    </w:p>
    <w:p w:rsidR="00067A6B" w:rsidRPr="003300E1" w:rsidRDefault="00067A6B" w:rsidP="00067A6B">
      <w:pPr>
        <w:jc w:val="center"/>
        <w:rPr>
          <w:sz w:val="26"/>
          <w:szCs w:val="26"/>
        </w:rPr>
      </w:pPr>
      <w:r w:rsidRPr="003300E1">
        <w:rPr>
          <w:sz w:val="26"/>
          <w:szCs w:val="26"/>
        </w:rPr>
        <w:t xml:space="preserve">Перечень главных администраторов доходов </w:t>
      </w:r>
      <w:r>
        <w:rPr>
          <w:sz w:val="26"/>
          <w:szCs w:val="26"/>
        </w:rPr>
        <w:t xml:space="preserve">местного </w:t>
      </w:r>
      <w:r w:rsidRPr="003300E1">
        <w:rPr>
          <w:sz w:val="26"/>
          <w:szCs w:val="26"/>
        </w:rPr>
        <w:t>бюджета</w:t>
      </w:r>
      <w:r>
        <w:rPr>
          <w:sz w:val="26"/>
          <w:szCs w:val="26"/>
        </w:rPr>
        <w:t xml:space="preserve"> – территориальных органов федеральных органов исполнительной власти и закрепляемые за ними виды доходов </w:t>
      </w:r>
      <w:r w:rsidRPr="003300E1">
        <w:rPr>
          <w:sz w:val="26"/>
          <w:szCs w:val="26"/>
        </w:rPr>
        <w:t>на 202</w:t>
      </w:r>
      <w:r>
        <w:rPr>
          <w:sz w:val="26"/>
          <w:szCs w:val="26"/>
        </w:rPr>
        <w:t>3</w:t>
      </w:r>
      <w:r w:rsidRPr="003300E1">
        <w:rPr>
          <w:sz w:val="26"/>
          <w:szCs w:val="26"/>
        </w:rPr>
        <w:t xml:space="preserve"> год и </w:t>
      </w:r>
      <w:r>
        <w:rPr>
          <w:sz w:val="26"/>
          <w:szCs w:val="26"/>
        </w:rPr>
        <w:t xml:space="preserve">на </w:t>
      </w:r>
      <w:r w:rsidRPr="003300E1">
        <w:rPr>
          <w:sz w:val="26"/>
          <w:szCs w:val="26"/>
        </w:rPr>
        <w:t>плановый период 202</w:t>
      </w:r>
      <w:r>
        <w:rPr>
          <w:sz w:val="26"/>
          <w:szCs w:val="26"/>
        </w:rPr>
        <w:t>4</w:t>
      </w:r>
      <w:r w:rsidRPr="003300E1">
        <w:rPr>
          <w:sz w:val="26"/>
          <w:szCs w:val="26"/>
        </w:rPr>
        <w:t xml:space="preserve"> и 202</w:t>
      </w:r>
      <w:r>
        <w:rPr>
          <w:sz w:val="26"/>
          <w:szCs w:val="26"/>
        </w:rPr>
        <w:t>5</w:t>
      </w:r>
      <w:r w:rsidRPr="003300E1">
        <w:rPr>
          <w:sz w:val="26"/>
          <w:szCs w:val="26"/>
        </w:rPr>
        <w:t xml:space="preserve"> годов</w:t>
      </w:r>
    </w:p>
    <w:p w:rsidR="00067A6B" w:rsidRDefault="00067A6B" w:rsidP="00067A6B">
      <w:pPr>
        <w:jc w:val="center"/>
        <w:rPr>
          <w:b/>
          <w:sz w:val="26"/>
          <w:szCs w:val="26"/>
        </w:rPr>
      </w:pPr>
    </w:p>
    <w:tbl>
      <w:tblPr>
        <w:tblW w:w="9760" w:type="dxa"/>
        <w:tblInd w:w="93" w:type="dxa"/>
        <w:tblLook w:val="04A0" w:firstRow="1" w:lastRow="0" w:firstColumn="1" w:lastColumn="0" w:noHBand="0" w:noVBand="1"/>
      </w:tblPr>
      <w:tblGrid>
        <w:gridCol w:w="3040"/>
        <w:gridCol w:w="6720"/>
      </w:tblGrid>
      <w:tr w:rsidR="00067A6B" w:rsidRPr="00FA2867" w:rsidTr="00DA33A8">
        <w:trPr>
          <w:trHeight w:val="2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7A6B" w:rsidRPr="00FA2867" w:rsidRDefault="00067A6B" w:rsidP="005A1838">
            <w:pPr>
              <w:jc w:val="center"/>
            </w:pPr>
            <w:r w:rsidRPr="00FA2867">
              <w:t>Код бюджетной классификации Российской Федерации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7A6B" w:rsidRPr="00FA2867" w:rsidRDefault="00067A6B" w:rsidP="005A1838">
            <w:pPr>
              <w:jc w:val="center"/>
            </w:pPr>
            <w:r w:rsidRPr="00FA2867">
              <w:t>Наименование главных администраторов доходов бюджета -территориальных органов федеральных органов исполнительной власти и закрепляе</w:t>
            </w:r>
            <w:r>
              <w:t>мые за ними виды доходов на 2023</w:t>
            </w:r>
            <w:r w:rsidRPr="00FA2867">
              <w:t xml:space="preserve"> год и на план</w:t>
            </w:r>
            <w:r>
              <w:t>овый период 2024</w:t>
            </w:r>
            <w:r w:rsidRPr="00FA2867">
              <w:t xml:space="preserve"> и 202</w:t>
            </w:r>
            <w:r>
              <w:t>5</w:t>
            </w:r>
            <w:r w:rsidRPr="00FA2867">
              <w:t xml:space="preserve"> годов</w:t>
            </w:r>
          </w:p>
        </w:tc>
      </w:tr>
      <w:tr w:rsidR="00067A6B" w:rsidRPr="00FA2867" w:rsidTr="00DA33A8">
        <w:trPr>
          <w:trHeight w:val="2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7A6B" w:rsidRPr="00FA2867" w:rsidRDefault="00067A6B" w:rsidP="005A1838">
            <w:pPr>
              <w:jc w:val="center"/>
            </w:pPr>
            <w:r w:rsidRPr="00FA2867">
              <w:t>1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7A6B" w:rsidRPr="00FA2867" w:rsidRDefault="00067A6B" w:rsidP="005A1838">
            <w:pPr>
              <w:jc w:val="center"/>
            </w:pPr>
            <w:r w:rsidRPr="00FA2867">
              <w:t>2</w:t>
            </w:r>
          </w:p>
        </w:tc>
      </w:tr>
      <w:tr w:rsidR="00067A6B" w:rsidRPr="00FA2867" w:rsidTr="00DA33A8">
        <w:trPr>
          <w:trHeight w:val="2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7A6B" w:rsidRPr="00FA2867" w:rsidRDefault="00067A6B" w:rsidP="005A1838">
            <w:pPr>
              <w:jc w:val="center"/>
            </w:pPr>
            <w:r w:rsidRPr="00FA2867">
              <w:t> 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7A6B" w:rsidRPr="00FA2867" w:rsidRDefault="00067A6B" w:rsidP="005A1838">
            <w:pPr>
              <w:jc w:val="center"/>
            </w:pPr>
            <w:r w:rsidRPr="00FA2867">
              <w:t>Управление Федерального казначейства по Томской области</w:t>
            </w:r>
          </w:p>
        </w:tc>
      </w:tr>
      <w:tr w:rsidR="00067A6B" w:rsidRPr="00FA2867" w:rsidTr="00DA33A8">
        <w:trPr>
          <w:trHeight w:val="2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7A6B" w:rsidRPr="00FA2867" w:rsidRDefault="00067A6B" w:rsidP="005A1838">
            <w:pPr>
              <w:jc w:val="center"/>
            </w:pPr>
            <w:r w:rsidRPr="00FA2867">
              <w:t>100 1 03 02231 01 0000 110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7A6B" w:rsidRPr="00FA2867" w:rsidRDefault="00067A6B" w:rsidP="005A1838">
            <w:r w:rsidRPr="00FA2867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067A6B" w:rsidRPr="00FA2867" w:rsidTr="00DA33A8">
        <w:trPr>
          <w:trHeight w:val="2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7A6B" w:rsidRPr="00FA2867" w:rsidRDefault="00067A6B" w:rsidP="005A1838">
            <w:pPr>
              <w:jc w:val="center"/>
            </w:pPr>
            <w:r w:rsidRPr="00FA2867">
              <w:t>100 1 03 02241 01 0000 110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7A6B" w:rsidRPr="00FA2867" w:rsidRDefault="00067A6B" w:rsidP="005A1838">
            <w:r w:rsidRPr="00FA2867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067A6B" w:rsidRPr="00FA2867" w:rsidTr="00DA33A8">
        <w:trPr>
          <w:trHeight w:val="2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7A6B" w:rsidRPr="00FA2867" w:rsidRDefault="00067A6B" w:rsidP="005A1838">
            <w:pPr>
              <w:jc w:val="center"/>
            </w:pPr>
            <w:r w:rsidRPr="00FA2867">
              <w:t>100 1 03 02251 01 0000 110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7A6B" w:rsidRPr="00FA2867" w:rsidRDefault="00067A6B" w:rsidP="005A1838">
            <w:r w:rsidRPr="00FA2867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067A6B" w:rsidRPr="00FA2867" w:rsidTr="00DA33A8">
        <w:trPr>
          <w:trHeight w:val="2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7A6B" w:rsidRPr="00FA2867" w:rsidRDefault="00067A6B" w:rsidP="005A1838">
            <w:pPr>
              <w:jc w:val="center"/>
            </w:pPr>
            <w:r w:rsidRPr="00FA2867">
              <w:t>100 1 03 02261 01 0000 110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7A6B" w:rsidRPr="00FA2867" w:rsidRDefault="00067A6B" w:rsidP="005A1838">
            <w:r w:rsidRPr="00FA2867">
              <w:t>Доходы от уплаты акцизов на прямогонный 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067A6B" w:rsidRPr="00FA2867" w:rsidTr="00DA33A8">
        <w:trPr>
          <w:trHeight w:val="2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7A6B" w:rsidRPr="00FA2867" w:rsidRDefault="00067A6B" w:rsidP="005A1838">
            <w:pPr>
              <w:jc w:val="center"/>
            </w:pPr>
            <w:r w:rsidRPr="00FA2867">
              <w:t> 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7A6B" w:rsidRPr="00FA2867" w:rsidRDefault="00067A6B" w:rsidP="005A1838">
            <w:pPr>
              <w:jc w:val="center"/>
            </w:pPr>
            <w:r w:rsidRPr="00FA2867">
              <w:t>Управление Федеральной налоговой службы  по Томской области</w:t>
            </w:r>
          </w:p>
        </w:tc>
      </w:tr>
      <w:tr w:rsidR="00067A6B" w:rsidRPr="00FA2867" w:rsidTr="00DA33A8">
        <w:trPr>
          <w:trHeight w:val="2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7A6B" w:rsidRPr="00FA2867" w:rsidRDefault="00067A6B" w:rsidP="005A1838">
            <w:pPr>
              <w:jc w:val="center"/>
            </w:pPr>
            <w:r w:rsidRPr="00FA2867">
              <w:t>182 1 01 02010 01 0000 110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7A6B" w:rsidRPr="00FA2867" w:rsidRDefault="00067A6B" w:rsidP="005A1838">
            <w:r w:rsidRPr="00FA2867">
              <w:t>Налог на доходы с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067A6B" w:rsidRPr="00FA2867" w:rsidTr="00DA33A8">
        <w:trPr>
          <w:trHeight w:val="2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7A6B" w:rsidRPr="00FA2867" w:rsidRDefault="00067A6B" w:rsidP="005A1838">
            <w:pPr>
              <w:jc w:val="center"/>
            </w:pPr>
            <w:r w:rsidRPr="00FA2867">
              <w:t>182 1 01 02020 01 0000 110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7A6B" w:rsidRPr="00FA2867" w:rsidRDefault="00067A6B" w:rsidP="005A1838">
            <w:r w:rsidRPr="00FA2867">
              <w:t>Налог на доходы с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</w:t>
            </w:r>
            <w:r>
              <w:t xml:space="preserve"> </w:t>
            </w:r>
            <w:r w:rsidRPr="00FA2867">
              <w:t>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067A6B" w:rsidRPr="00FA2867" w:rsidTr="00DA33A8">
        <w:trPr>
          <w:trHeight w:val="2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7A6B" w:rsidRPr="00FA2867" w:rsidRDefault="00067A6B" w:rsidP="005A1838">
            <w:pPr>
              <w:jc w:val="center"/>
            </w:pPr>
            <w:r w:rsidRPr="00FA2867">
              <w:t>182 1 01 02030 01 0000 110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7A6B" w:rsidRPr="00FA2867" w:rsidRDefault="00067A6B" w:rsidP="005A1838">
            <w:r w:rsidRPr="00FA2867">
              <w:t>Налог на доходы с физических лиц с доходов, полученных физическими лицами, в с</w:t>
            </w:r>
            <w:r>
              <w:t>о</w:t>
            </w:r>
            <w:r w:rsidRPr="00FA2867">
              <w:t>ответствии со статьей 228 Налогового кодекса Российской Федерации</w:t>
            </w:r>
          </w:p>
        </w:tc>
      </w:tr>
      <w:tr w:rsidR="00067A6B" w:rsidRPr="00FA2867" w:rsidTr="00DA33A8">
        <w:trPr>
          <w:trHeight w:val="2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7A6B" w:rsidRPr="00FA2867" w:rsidRDefault="00067A6B" w:rsidP="005A1838">
            <w:pPr>
              <w:jc w:val="center"/>
            </w:pPr>
            <w:r w:rsidRPr="00FA2867">
              <w:t>182 1 06 01030 10 0000 110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7A6B" w:rsidRPr="00FA2867" w:rsidRDefault="00067A6B" w:rsidP="005A1838">
            <w:r w:rsidRPr="00FA2867">
              <w:t>Налог на имущество физических лиц, взимаемый по ставкам, применяемым к объектам налогообложения, расположенным  в границах сельского поселения</w:t>
            </w:r>
          </w:p>
        </w:tc>
      </w:tr>
      <w:tr w:rsidR="00067A6B" w:rsidRPr="00FA2867" w:rsidTr="00DA33A8">
        <w:trPr>
          <w:trHeight w:val="2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7A6B" w:rsidRPr="00FA2867" w:rsidRDefault="00067A6B" w:rsidP="005A1838">
            <w:pPr>
              <w:jc w:val="center"/>
            </w:pPr>
            <w:r w:rsidRPr="00FA2867">
              <w:t>182 1 06 06033 10 0000 110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7A6B" w:rsidRPr="00FA2867" w:rsidRDefault="00067A6B" w:rsidP="005A1838">
            <w:r w:rsidRPr="00FA2867">
              <w:t>Земельный налог с организаций, обладающих земельным участком,  расположенным в границах сельских поселений</w:t>
            </w:r>
          </w:p>
        </w:tc>
      </w:tr>
      <w:tr w:rsidR="00067A6B" w:rsidRPr="00FA2867" w:rsidTr="00DA33A8">
        <w:trPr>
          <w:trHeight w:val="2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7A6B" w:rsidRPr="00FA2867" w:rsidRDefault="00067A6B" w:rsidP="005A1838">
            <w:pPr>
              <w:jc w:val="center"/>
            </w:pPr>
            <w:r w:rsidRPr="00FA2867">
              <w:t>182 1 06 06043 10 0000 110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67A6B" w:rsidRPr="00FA2867" w:rsidRDefault="00067A6B" w:rsidP="005A1838">
            <w:r w:rsidRPr="00FA2867">
              <w:t>Земельный налог с физических лиц, обладающих земельным участком, расположенным в  границах сельских поселений</w:t>
            </w:r>
          </w:p>
        </w:tc>
      </w:tr>
    </w:tbl>
    <w:p w:rsidR="00067A6B" w:rsidRPr="0029365D" w:rsidRDefault="00067A6B" w:rsidP="00067A6B">
      <w:pPr>
        <w:rPr>
          <w:b/>
          <w:sz w:val="26"/>
          <w:szCs w:val="26"/>
        </w:rPr>
      </w:pPr>
    </w:p>
    <w:p w:rsidR="00067A6B" w:rsidRDefault="00067A6B" w:rsidP="00067A6B">
      <w:pPr>
        <w:rPr>
          <w:b/>
        </w:rPr>
      </w:pPr>
    </w:p>
    <w:p w:rsidR="00FA42C5" w:rsidRDefault="00FA42C5" w:rsidP="00543688">
      <w:pPr>
        <w:ind w:left="720"/>
      </w:pPr>
    </w:p>
    <w:p w:rsidR="00067A6B" w:rsidRDefault="00067A6B" w:rsidP="00543688">
      <w:pPr>
        <w:ind w:left="720"/>
      </w:pPr>
    </w:p>
    <w:p w:rsidR="00067A6B" w:rsidRDefault="00067A6B" w:rsidP="00543688">
      <w:pPr>
        <w:ind w:left="720"/>
      </w:pPr>
    </w:p>
    <w:p w:rsidR="00067A6B" w:rsidRDefault="00067A6B" w:rsidP="00543688">
      <w:pPr>
        <w:ind w:left="720"/>
      </w:pPr>
    </w:p>
    <w:p w:rsidR="00067A6B" w:rsidRDefault="00067A6B" w:rsidP="00543688">
      <w:pPr>
        <w:ind w:left="720"/>
      </w:pPr>
    </w:p>
    <w:p w:rsidR="00067A6B" w:rsidRDefault="00067A6B" w:rsidP="00543688">
      <w:pPr>
        <w:ind w:left="720"/>
      </w:pPr>
    </w:p>
    <w:p w:rsidR="00067A6B" w:rsidRDefault="00067A6B" w:rsidP="00543688">
      <w:pPr>
        <w:ind w:left="720"/>
      </w:pPr>
    </w:p>
    <w:p w:rsidR="00067A6B" w:rsidRDefault="00067A6B" w:rsidP="00543688">
      <w:pPr>
        <w:ind w:left="720"/>
      </w:pPr>
    </w:p>
    <w:p w:rsidR="00067A6B" w:rsidRDefault="00067A6B" w:rsidP="00543688">
      <w:pPr>
        <w:ind w:left="720"/>
      </w:pPr>
    </w:p>
    <w:p w:rsidR="00067A6B" w:rsidRDefault="00067A6B" w:rsidP="00543688">
      <w:pPr>
        <w:ind w:left="720"/>
      </w:pPr>
    </w:p>
    <w:p w:rsidR="00067A6B" w:rsidRDefault="00067A6B" w:rsidP="00543688">
      <w:pPr>
        <w:ind w:left="720"/>
      </w:pPr>
    </w:p>
    <w:p w:rsidR="00067A6B" w:rsidRDefault="00067A6B" w:rsidP="00543688">
      <w:pPr>
        <w:ind w:left="720"/>
      </w:pPr>
    </w:p>
    <w:p w:rsidR="00067A6B" w:rsidRDefault="00067A6B" w:rsidP="00543688">
      <w:pPr>
        <w:ind w:left="720"/>
      </w:pPr>
    </w:p>
    <w:p w:rsidR="00DA33A8" w:rsidRDefault="00DA33A8" w:rsidP="00543688">
      <w:pPr>
        <w:ind w:left="720"/>
      </w:pPr>
    </w:p>
    <w:p w:rsidR="00DA33A8" w:rsidRDefault="00DA33A8" w:rsidP="00543688">
      <w:pPr>
        <w:ind w:left="720"/>
      </w:pPr>
    </w:p>
    <w:p w:rsidR="00DA33A8" w:rsidRDefault="00DA33A8" w:rsidP="00543688">
      <w:pPr>
        <w:ind w:left="720"/>
      </w:pPr>
    </w:p>
    <w:p w:rsidR="00DA33A8" w:rsidRDefault="00DA33A8" w:rsidP="00543688">
      <w:pPr>
        <w:ind w:left="720"/>
      </w:pPr>
    </w:p>
    <w:p w:rsidR="00DA33A8" w:rsidRDefault="00DA33A8" w:rsidP="00543688">
      <w:pPr>
        <w:ind w:left="720"/>
      </w:pPr>
    </w:p>
    <w:p w:rsidR="00DA33A8" w:rsidRDefault="00DA33A8" w:rsidP="00543688">
      <w:pPr>
        <w:ind w:left="720"/>
      </w:pPr>
    </w:p>
    <w:p w:rsidR="00DA33A8" w:rsidRDefault="00DA33A8" w:rsidP="00543688">
      <w:pPr>
        <w:ind w:left="720"/>
      </w:pPr>
    </w:p>
    <w:p w:rsidR="00DA33A8" w:rsidRDefault="00DA33A8" w:rsidP="00543688">
      <w:pPr>
        <w:ind w:left="720"/>
      </w:pPr>
    </w:p>
    <w:p w:rsidR="00067A6B" w:rsidRDefault="00775767" w:rsidP="00067A6B">
      <w:pPr>
        <w:pStyle w:val="2"/>
        <w:jc w:val="center"/>
        <w:rPr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7540" cy="1073785"/>
            <wp:effectExtent l="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A6B" w:rsidRPr="00341295" w:rsidRDefault="00067A6B" w:rsidP="00341295">
      <w:pPr>
        <w:pStyle w:val="2"/>
        <w:jc w:val="center"/>
        <w:rPr>
          <w:b w:val="0"/>
          <w:color w:val="auto"/>
          <w:sz w:val="24"/>
          <w:szCs w:val="24"/>
        </w:rPr>
      </w:pPr>
      <w:r w:rsidRPr="00341295">
        <w:rPr>
          <w:b w:val="0"/>
          <w:color w:val="auto"/>
          <w:sz w:val="24"/>
          <w:szCs w:val="24"/>
        </w:rPr>
        <w:t>АДМИНИСТРАЦИЯ НОВОКРИВОШЕИНСКОГО СЕЛЬСКОГО ПОСЕЛЕНИЯ</w:t>
      </w:r>
    </w:p>
    <w:p w:rsidR="00067A6B" w:rsidRPr="00341295" w:rsidRDefault="00067A6B" w:rsidP="00067A6B">
      <w:pPr>
        <w:jc w:val="center"/>
      </w:pPr>
    </w:p>
    <w:p w:rsidR="00067A6B" w:rsidRPr="00341295" w:rsidRDefault="00067A6B" w:rsidP="00067A6B">
      <w:pPr>
        <w:jc w:val="center"/>
      </w:pPr>
      <w:r w:rsidRPr="00341295">
        <w:t>ПОСТАНОВЛЕНИЕ</w:t>
      </w:r>
    </w:p>
    <w:p w:rsidR="00067A6B" w:rsidRPr="00FF1789" w:rsidRDefault="00067A6B" w:rsidP="00067A6B">
      <w:pPr>
        <w:rPr>
          <w:sz w:val="26"/>
          <w:szCs w:val="26"/>
        </w:rPr>
      </w:pPr>
      <w:r>
        <w:rPr>
          <w:sz w:val="26"/>
          <w:szCs w:val="26"/>
        </w:rPr>
        <w:t>07</w:t>
      </w:r>
      <w:r w:rsidRPr="00FF1789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Pr="00FF1789">
        <w:rPr>
          <w:sz w:val="26"/>
          <w:szCs w:val="26"/>
        </w:rPr>
        <w:t xml:space="preserve">.2022                                                                                                        </w:t>
      </w:r>
      <w:r>
        <w:rPr>
          <w:sz w:val="26"/>
          <w:szCs w:val="26"/>
        </w:rPr>
        <w:t xml:space="preserve">       </w:t>
      </w:r>
      <w:r w:rsidRPr="00FF1789">
        <w:rPr>
          <w:sz w:val="26"/>
          <w:szCs w:val="26"/>
        </w:rPr>
        <w:t xml:space="preserve">    №</w:t>
      </w:r>
      <w:r>
        <w:rPr>
          <w:sz w:val="26"/>
          <w:szCs w:val="26"/>
        </w:rPr>
        <w:t xml:space="preserve"> 104</w:t>
      </w:r>
      <w:r w:rsidRPr="00FF1789">
        <w:rPr>
          <w:sz w:val="26"/>
          <w:szCs w:val="26"/>
        </w:rPr>
        <w:t xml:space="preserve"> </w:t>
      </w:r>
    </w:p>
    <w:p w:rsidR="00067A6B" w:rsidRDefault="00067A6B" w:rsidP="00067A6B">
      <w:pPr>
        <w:jc w:val="center"/>
        <w:rPr>
          <w:b/>
          <w:sz w:val="26"/>
          <w:szCs w:val="26"/>
        </w:rPr>
      </w:pPr>
    </w:p>
    <w:p w:rsidR="00067A6B" w:rsidRPr="00FF1789" w:rsidRDefault="00067A6B" w:rsidP="00067A6B">
      <w:pPr>
        <w:jc w:val="center"/>
        <w:rPr>
          <w:b/>
          <w:sz w:val="26"/>
          <w:szCs w:val="26"/>
        </w:rPr>
      </w:pPr>
    </w:p>
    <w:p w:rsidR="00067A6B" w:rsidRPr="00FF1789" w:rsidRDefault="00067A6B" w:rsidP="00067A6B">
      <w:pPr>
        <w:jc w:val="center"/>
        <w:rPr>
          <w:sz w:val="26"/>
          <w:szCs w:val="26"/>
        </w:rPr>
      </w:pPr>
      <w:r w:rsidRPr="00FF1789">
        <w:rPr>
          <w:sz w:val="26"/>
          <w:szCs w:val="26"/>
        </w:rPr>
        <w:t>Об утверждении перечня источников доходов, закрепленных за главными администраторами доходов муниципального образования Новокривошеинское сельское поселение – органов местного самоуправления на 2023 год и на</w:t>
      </w:r>
    </w:p>
    <w:p w:rsidR="00067A6B" w:rsidRPr="00FF1789" w:rsidRDefault="00067A6B" w:rsidP="00067A6B">
      <w:pPr>
        <w:jc w:val="center"/>
        <w:rPr>
          <w:sz w:val="26"/>
          <w:szCs w:val="26"/>
        </w:rPr>
      </w:pPr>
      <w:r w:rsidRPr="00FF1789">
        <w:rPr>
          <w:sz w:val="26"/>
          <w:szCs w:val="26"/>
        </w:rPr>
        <w:t xml:space="preserve"> плановый период 2024 и 2025 годов</w:t>
      </w:r>
    </w:p>
    <w:p w:rsidR="00067A6B" w:rsidRPr="00FF1789" w:rsidRDefault="00067A6B" w:rsidP="00067A6B">
      <w:pPr>
        <w:jc w:val="center"/>
        <w:rPr>
          <w:sz w:val="26"/>
          <w:szCs w:val="26"/>
        </w:rPr>
      </w:pPr>
    </w:p>
    <w:p w:rsidR="00067A6B" w:rsidRPr="00FF1789" w:rsidRDefault="00067A6B" w:rsidP="00067A6B">
      <w:pPr>
        <w:rPr>
          <w:sz w:val="26"/>
          <w:szCs w:val="26"/>
        </w:rPr>
      </w:pPr>
      <w:r w:rsidRPr="00FF1789">
        <w:rPr>
          <w:sz w:val="26"/>
          <w:szCs w:val="26"/>
        </w:rPr>
        <w:t xml:space="preserve">        </w:t>
      </w:r>
    </w:p>
    <w:p w:rsidR="00067A6B" w:rsidRPr="00FF1789" w:rsidRDefault="00067A6B" w:rsidP="00067A6B">
      <w:pPr>
        <w:jc w:val="both"/>
        <w:rPr>
          <w:sz w:val="26"/>
          <w:szCs w:val="26"/>
        </w:rPr>
      </w:pPr>
      <w:r w:rsidRPr="00FF1789">
        <w:rPr>
          <w:sz w:val="26"/>
          <w:szCs w:val="26"/>
        </w:rPr>
        <w:t xml:space="preserve">            В соответствии с</w:t>
      </w:r>
      <w:r>
        <w:rPr>
          <w:sz w:val="26"/>
          <w:szCs w:val="26"/>
        </w:rPr>
        <w:t xml:space="preserve"> частью</w:t>
      </w:r>
      <w:r w:rsidRPr="00FF1789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 w:rsidRPr="00FF1789">
        <w:rPr>
          <w:sz w:val="26"/>
          <w:szCs w:val="26"/>
        </w:rPr>
        <w:t xml:space="preserve"> статьи 160.2 Бюджетного кодекса Российской Федерации</w:t>
      </w:r>
    </w:p>
    <w:p w:rsidR="00067A6B" w:rsidRPr="00FF1789" w:rsidRDefault="00067A6B" w:rsidP="00067A6B">
      <w:pPr>
        <w:rPr>
          <w:sz w:val="26"/>
          <w:szCs w:val="26"/>
        </w:rPr>
      </w:pPr>
    </w:p>
    <w:p w:rsidR="00067A6B" w:rsidRPr="00FF1789" w:rsidRDefault="00067A6B" w:rsidP="00067A6B">
      <w:pPr>
        <w:rPr>
          <w:sz w:val="26"/>
          <w:szCs w:val="26"/>
        </w:rPr>
      </w:pPr>
      <w:r w:rsidRPr="00FF1789">
        <w:rPr>
          <w:sz w:val="26"/>
          <w:szCs w:val="26"/>
        </w:rPr>
        <w:t>ПОСТАНОВЛЯЮ:</w:t>
      </w:r>
    </w:p>
    <w:p w:rsidR="00067A6B" w:rsidRPr="00FF1789" w:rsidRDefault="00067A6B" w:rsidP="00067A6B">
      <w:pPr>
        <w:jc w:val="both"/>
        <w:rPr>
          <w:sz w:val="26"/>
          <w:szCs w:val="26"/>
        </w:rPr>
      </w:pPr>
      <w:r w:rsidRPr="00FF1789">
        <w:rPr>
          <w:sz w:val="26"/>
          <w:szCs w:val="26"/>
        </w:rPr>
        <w:t xml:space="preserve">    1. Утвердить перечень источников доходов, закрепленных за главными администраторами доходов муниципального образования Новокривошеинское сельское поселение  - органов местного самоуправления на 2023 год и на плановый период 2024 и 2025 годов согласно приложению.</w:t>
      </w:r>
    </w:p>
    <w:p w:rsidR="00067A6B" w:rsidRPr="00FF1789" w:rsidRDefault="00067A6B" w:rsidP="00067A6B">
      <w:pPr>
        <w:rPr>
          <w:sz w:val="26"/>
          <w:szCs w:val="26"/>
        </w:rPr>
      </w:pPr>
      <w:r w:rsidRPr="00FF1789">
        <w:rPr>
          <w:sz w:val="26"/>
          <w:szCs w:val="26"/>
        </w:rPr>
        <w:t xml:space="preserve">    2. Настоящее постановление вступает в силу с 01 января 2023 года.</w:t>
      </w:r>
    </w:p>
    <w:p w:rsidR="00067A6B" w:rsidRPr="00FF1789" w:rsidRDefault="00067A6B" w:rsidP="00067A6B">
      <w:pPr>
        <w:jc w:val="both"/>
        <w:rPr>
          <w:sz w:val="26"/>
          <w:szCs w:val="26"/>
        </w:rPr>
      </w:pPr>
      <w:r w:rsidRPr="00FF1789">
        <w:rPr>
          <w:sz w:val="26"/>
          <w:szCs w:val="26"/>
        </w:rPr>
        <w:t xml:space="preserve">    3.Контроль за исполнением настоящего постановления возложить на</w:t>
      </w:r>
      <w:r>
        <w:rPr>
          <w:sz w:val="26"/>
          <w:szCs w:val="26"/>
        </w:rPr>
        <w:t xml:space="preserve"> главного бухгалтера</w:t>
      </w:r>
      <w:r w:rsidRPr="00FF1789">
        <w:rPr>
          <w:sz w:val="26"/>
          <w:szCs w:val="26"/>
        </w:rPr>
        <w:t>.</w:t>
      </w:r>
    </w:p>
    <w:p w:rsidR="00067A6B" w:rsidRPr="00FF1789" w:rsidRDefault="00067A6B" w:rsidP="00067A6B">
      <w:pPr>
        <w:jc w:val="both"/>
        <w:rPr>
          <w:sz w:val="26"/>
          <w:szCs w:val="26"/>
        </w:rPr>
      </w:pPr>
      <w:r w:rsidRPr="00FF1789">
        <w:rPr>
          <w:sz w:val="26"/>
          <w:szCs w:val="26"/>
        </w:rPr>
        <w:t xml:space="preserve">    4.Настоящее постановление опубликовать в информационном бюллетене Новокривошеинского сельского поселения,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«Интернет».  </w:t>
      </w:r>
    </w:p>
    <w:p w:rsidR="00067A6B" w:rsidRPr="00FF1789" w:rsidRDefault="00067A6B" w:rsidP="00067A6B">
      <w:pPr>
        <w:rPr>
          <w:sz w:val="26"/>
          <w:szCs w:val="26"/>
        </w:rPr>
      </w:pPr>
    </w:p>
    <w:p w:rsidR="00067A6B" w:rsidRPr="00FF1789" w:rsidRDefault="00067A6B" w:rsidP="00067A6B">
      <w:pPr>
        <w:jc w:val="both"/>
        <w:rPr>
          <w:sz w:val="26"/>
          <w:szCs w:val="26"/>
        </w:rPr>
      </w:pPr>
      <w:r w:rsidRPr="00FF1789">
        <w:rPr>
          <w:sz w:val="26"/>
          <w:szCs w:val="26"/>
        </w:rPr>
        <w:t xml:space="preserve">Глава Новокривошеинского сельского поселения                                                                                     </w:t>
      </w:r>
    </w:p>
    <w:p w:rsidR="00067A6B" w:rsidRPr="00FF1789" w:rsidRDefault="00067A6B" w:rsidP="00067A6B">
      <w:pPr>
        <w:jc w:val="both"/>
        <w:rPr>
          <w:sz w:val="26"/>
          <w:szCs w:val="26"/>
        </w:rPr>
      </w:pPr>
      <w:r w:rsidRPr="00FF1789">
        <w:rPr>
          <w:sz w:val="26"/>
          <w:szCs w:val="26"/>
        </w:rPr>
        <w:t xml:space="preserve">(Глава Администрации)                                                            </w:t>
      </w:r>
      <w:r>
        <w:rPr>
          <w:sz w:val="26"/>
          <w:szCs w:val="26"/>
        </w:rPr>
        <w:t xml:space="preserve">         </w:t>
      </w:r>
      <w:r w:rsidRPr="00FF1789">
        <w:rPr>
          <w:sz w:val="26"/>
          <w:szCs w:val="26"/>
        </w:rPr>
        <w:t xml:space="preserve">           А. О. Саяпин</w:t>
      </w:r>
    </w:p>
    <w:p w:rsidR="00067A6B" w:rsidRPr="00FF1789" w:rsidRDefault="00067A6B" w:rsidP="00067A6B">
      <w:pPr>
        <w:rPr>
          <w:sz w:val="26"/>
          <w:szCs w:val="26"/>
        </w:rPr>
      </w:pPr>
    </w:p>
    <w:p w:rsidR="00067A6B" w:rsidRPr="00FF1789" w:rsidRDefault="00067A6B" w:rsidP="00067A6B">
      <w:pPr>
        <w:rPr>
          <w:sz w:val="26"/>
          <w:szCs w:val="26"/>
        </w:rPr>
      </w:pPr>
    </w:p>
    <w:p w:rsidR="00067A6B" w:rsidRDefault="00067A6B" w:rsidP="00067A6B">
      <w:pPr>
        <w:rPr>
          <w:sz w:val="20"/>
          <w:szCs w:val="20"/>
        </w:rPr>
      </w:pPr>
    </w:p>
    <w:p w:rsidR="00067A6B" w:rsidRDefault="00067A6B" w:rsidP="00067A6B">
      <w:pPr>
        <w:rPr>
          <w:sz w:val="20"/>
          <w:szCs w:val="20"/>
        </w:rPr>
      </w:pPr>
    </w:p>
    <w:p w:rsidR="00067A6B" w:rsidRDefault="00067A6B" w:rsidP="00067A6B">
      <w:pPr>
        <w:rPr>
          <w:sz w:val="20"/>
          <w:szCs w:val="20"/>
        </w:rPr>
      </w:pPr>
    </w:p>
    <w:p w:rsidR="00067A6B" w:rsidRDefault="00067A6B" w:rsidP="00067A6B">
      <w:pPr>
        <w:rPr>
          <w:sz w:val="20"/>
          <w:szCs w:val="20"/>
        </w:rPr>
      </w:pPr>
    </w:p>
    <w:p w:rsidR="00067A6B" w:rsidRDefault="00067A6B" w:rsidP="00067A6B">
      <w:pPr>
        <w:rPr>
          <w:sz w:val="20"/>
          <w:szCs w:val="20"/>
        </w:rPr>
      </w:pPr>
    </w:p>
    <w:p w:rsidR="00067A6B" w:rsidRDefault="00067A6B" w:rsidP="00067A6B">
      <w:pPr>
        <w:rPr>
          <w:sz w:val="20"/>
          <w:szCs w:val="20"/>
        </w:rPr>
      </w:pPr>
    </w:p>
    <w:p w:rsidR="00067A6B" w:rsidRDefault="00067A6B" w:rsidP="00067A6B">
      <w:pPr>
        <w:rPr>
          <w:sz w:val="20"/>
          <w:szCs w:val="20"/>
        </w:rPr>
      </w:pPr>
    </w:p>
    <w:p w:rsidR="00067A6B" w:rsidRPr="00B5501A" w:rsidRDefault="00067A6B" w:rsidP="00067A6B">
      <w:pPr>
        <w:rPr>
          <w:sz w:val="20"/>
          <w:szCs w:val="20"/>
        </w:rPr>
      </w:pPr>
      <w:r>
        <w:rPr>
          <w:sz w:val="20"/>
          <w:szCs w:val="20"/>
        </w:rPr>
        <w:t>Дубанос Татьяна Андреевна</w:t>
      </w:r>
    </w:p>
    <w:p w:rsidR="00067A6B" w:rsidRPr="00B5501A" w:rsidRDefault="00067A6B" w:rsidP="00067A6B">
      <w:pPr>
        <w:rPr>
          <w:sz w:val="20"/>
          <w:szCs w:val="20"/>
        </w:rPr>
      </w:pPr>
      <w:r>
        <w:rPr>
          <w:sz w:val="20"/>
          <w:szCs w:val="20"/>
        </w:rPr>
        <w:t>Тел.</w:t>
      </w:r>
      <w:r w:rsidRPr="00B5501A">
        <w:rPr>
          <w:sz w:val="20"/>
          <w:szCs w:val="20"/>
        </w:rPr>
        <w:t>4-75-33</w:t>
      </w:r>
    </w:p>
    <w:p w:rsidR="00067A6B" w:rsidRPr="00B5501A" w:rsidRDefault="00067A6B" w:rsidP="00067A6B">
      <w:pPr>
        <w:rPr>
          <w:sz w:val="20"/>
          <w:szCs w:val="20"/>
        </w:rPr>
      </w:pPr>
    </w:p>
    <w:p w:rsidR="00067A6B" w:rsidRPr="00B5501A" w:rsidRDefault="00067A6B" w:rsidP="00067A6B">
      <w:pPr>
        <w:rPr>
          <w:sz w:val="20"/>
          <w:szCs w:val="20"/>
        </w:rPr>
      </w:pPr>
      <w:r w:rsidRPr="00B5501A">
        <w:rPr>
          <w:sz w:val="20"/>
          <w:szCs w:val="20"/>
        </w:rPr>
        <w:t>Направлено:</w:t>
      </w:r>
    </w:p>
    <w:p w:rsidR="00067A6B" w:rsidRPr="00B5501A" w:rsidRDefault="00067A6B" w:rsidP="00067A6B">
      <w:pPr>
        <w:rPr>
          <w:sz w:val="20"/>
          <w:szCs w:val="20"/>
        </w:rPr>
      </w:pPr>
      <w:r w:rsidRPr="00B5501A">
        <w:rPr>
          <w:sz w:val="20"/>
          <w:szCs w:val="20"/>
        </w:rPr>
        <w:t>Бухгалтерия</w:t>
      </w:r>
    </w:p>
    <w:p w:rsidR="00067A6B" w:rsidRPr="00B5501A" w:rsidRDefault="00067A6B" w:rsidP="00067A6B">
      <w:pPr>
        <w:rPr>
          <w:sz w:val="20"/>
          <w:szCs w:val="20"/>
        </w:rPr>
      </w:pPr>
      <w:r w:rsidRPr="00B5501A">
        <w:rPr>
          <w:sz w:val="20"/>
          <w:szCs w:val="20"/>
        </w:rPr>
        <w:t>Прокуратура</w:t>
      </w:r>
    </w:p>
    <w:p w:rsidR="00067A6B" w:rsidRDefault="00067A6B" w:rsidP="00067A6B"/>
    <w:p w:rsidR="00067A6B" w:rsidRDefault="00067A6B" w:rsidP="00067A6B">
      <w:pPr>
        <w:ind w:firstLine="4536"/>
        <w:rPr>
          <w:sz w:val="26"/>
          <w:szCs w:val="26"/>
        </w:rPr>
      </w:pPr>
      <w:r w:rsidRPr="003300E1">
        <w:rPr>
          <w:sz w:val="26"/>
          <w:szCs w:val="26"/>
        </w:rPr>
        <w:t>Приложение</w:t>
      </w:r>
    </w:p>
    <w:p w:rsidR="00067A6B" w:rsidRDefault="00067A6B" w:rsidP="00067A6B">
      <w:pPr>
        <w:ind w:firstLine="4536"/>
        <w:rPr>
          <w:sz w:val="26"/>
          <w:szCs w:val="26"/>
        </w:rPr>
      </w:pPr>
    </w:p>
    <w:p w:rsidR="00067A6B" w:rsidRDefault="00067A6B" w:rsidP="00067A6B">
      <w:pPr>
        <w:ind w:firstLine="4536"/>
        <w:rPr>
          <w:sz w:val="26"/>
          <w:szCs w:val="26"/>
        </w:rPr>
      </w:pPr>
      <w:r>
        <w:rPr>
          <w:sz w:val="26"/>
          <w:szCs w:val="26"/>
        </w:rPr>
        <w:t>УТВЕРЖДЕНО</w:t>
      </w:r>
    </w:p>
    <w:p w:rsidR="00067A6B" w:rsidRPr="003300E1" w:rsidRDefault="00067A6B" w:rsidP="00067A6B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Постановлением Администрации</w:t>
      </w:r>
      <w:r w:rsidRPr="003300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</w:t>
      </w:r>
    </w:p>
    <w:p w:rsidR="00067A6B" w:rsidRDefault="00067A6B" w:rsidP="00067A6B">
      <w:pPr>
        <w:ind w:firstLine="4536"/>
        <w:rPr>
          <w:sz w:val="26"/>
          <w:szCs w:val="26"/>
        </w:rPr>
      </w:pPr>
      <w:r>
        <w:rPr>
          <w:sz w:val="26"/>
          <w:szCs w:val="26"/>
        </w:rPr>
        <w:t xml:space="preserve">Новокривошеинского </w:t>
      </w:r>
      <w:r w:rsidRPr="003300E1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</w:t>
      </w:r>
    </w:p>
    <w:p w:rsidR="00067A6B" w:rsidRPr="00221C23" w:rsidRDefault="00067A6B" w:rsidP="00067A6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от 07.11.2022 № 104</w:t>
      </w:r>
    </w:p>
    <w:p w:rsidR="00067A6B" w:rsidRDefault="00067A6B" w:rsidP="00067A6B">
      <w:pPr>
        <w:jc w:val="right"/>
        <w:rPr>
          <w:sz w:val="20"/>
          <w:szCs w:val="20"/>
        </w:rPr>
      </w:pPr>
    </w:p>
    <w:p w:rsidR="00067A6B" w:rsidRDefault="00067A6B" w:rsidP="00067A6B">
      <w:pPr>
        <w:ind w:firstLine="561"/>
        <w:jc w:val="center"/>
        <w:rPr>
          <w:bCs/>
          <w:color w:val="000000"/>
          <w:sz w:val="26"/>
          <w:szCs w:val="26"/>
        </w:rPr>
      </w:pPr>
      <w:r w:rsidRPr="004A5C5D">
        <w:rPr>
          <w:bCs/>
          <w:color w:val="000000"/>
          <w:sz w:val="26"/>
          <w:szCs w:val="26"/>
        </w:rPr>
        <w:t>Перечень</w:t>
      </w:r>
      <w:r w:rsidRPr="004A5C5D">
        <w:rPr>
          <w:color w:val="000000"/>
          <w:sz w:val="26"/>
          <w:szCs w:val="26"/>
        </w:rPr>
        <w:t xml:space="preserve"> источников </w:t>
      </w:r>
      <w:r>
        <w:rPr>
          <w:color w:val="000000"/>
          <w:sz w:val="26"/>
          <w:szCs w:val="26"/>
        </w:rPr>
        <w:t xml:space="preserve">доходов, закрепленных за главными администраторами доходов </w:t>
      </w:r>
      <w:r w:rsidRPr="004A5C5D">
        <w:rPr>
          <w:bCs/>
          <w:color w:val="000000"/>
          <w:sz w:val="26"/>
          <w:szCs w:val="26"/>
        </w:rPr>
        <w:t xml:space="preserve"> муниципального образования Новокривошеинское сельское поселение</w:t>
      </w:r>
      <w:r>
        <w:rPr>
          <w:bCs/>
          <w:color w:val="000000"/>
          <w:sz w:val="26"/>
          <w:szCs w:val="26"/>
        </w:rPr>
        <w:t xml:space="preserve"> – органов местного самоуправления </w:t>
      </w:r>
      <w:r w:rsidRPr="004A5C5D">
        <w:rPr>
          <w:bCs/>
          <w:color w:val="000000"/>
          <w:sz w:val="26"/>
          <w:szCs w:val="26"/>
        </w:rPr>
        <w:t>на 202</w:t>
      </w:r>
      <w:r>
        <w:rPr>
          <w:bCs/>
          <w:color w:val="000000"/>
          <w:sz w:val="26"/>
          <w:szCs w:val="26"/>
        </w:rPr>
        <w:t>3</w:t>
      </w:r>
      <w:r w:rsidRPr="004A5C5D">
        <w:rPr>
          <w:bCs/>
          <w:color w:val="000000"/>
          <w:sz w:val="26"/>
          <w:szCs w:val="26"/>
        </w:rPr>
        <w:t xml:space="preserve"> год и на</w:t>
      </w:r>
    </w:p>
    <w:p w:rsidR="00067A6B" w:rsidRPr="004A5C5D" w:rsidRDefault="00067A6B" w:rsidP="00067A6B">
      <w:pPr>
        <w:ind w:firstLine="561"/>
        <w:jc w:val="center"/>
        <w:rPr>
          <w:bCs/>
          <w:color w:val="000000"/>
          <w:sz w:val="26"/>
          <w:szCs w:val="26"/>
        </w:rPr>
      </w:pPr>
      <w:r w:rsidRPr="004A5C5D">
        <w:rPr>
          <w:bCs/>
          <w:color w:val="000000"/>
          <w:sz w:val="26"/>
          <w:szCs w:val="26"/>
        </w:rPr>
        <w:t>плановый период 202</w:t>
      </w:r>
      <w:r>
        <w:rPr>
          <w:bCs/>
          <w:color w:val="000000"/>
          <w:sz w:val="26"/>
          <w:szCs w:val="26"/>
        </w:rPr>
        <w:t>4</w:t>
      </w:r>
      <w:r w:rsidRPr="004A5C5D">
        <w:rPr>
          <w:bCs/>
          <w:color w:val="000000"/>
          <w:sz w:val="26"/>
          <w:szCs w:val="26"/>
        </w:rPr>
        <w:t xml:space="preserve"> и 202</w:t>
      </w:r>
      <w:r>
        <w:rPr>
          <w:bCs/>
          <w:color w:val="000000"/>
          <w:sz w:val="26"/>
          <w:szCs w:val="26"/>
        </w:rPr>
        <w:t>5</w:t>
      </w:r>
      <w:r w:rsidRPr="004A5C5D">
        <w:rPr>
          <w:bCs/>
          <w:color w:val="000000"/>
          <w:sz w:val="26"/>
          <w:szCs w:val="26"/>
        </w:rPr>
        <w:t xml:space="preserve"> годов</w:t>
      </w: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1106"/>
        <w:gridCol w:w="2737"/>
        <w:gridCol w:w="5635"/>
      </w:tblGrid>
      <w:tr w:rsidR="00067A6B" w:rsidRPr="000202AF" w:rsidTr="00DA33A8">
        <w:trPr>
          <w:trHeight w:val="2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Код Бюджетной классификации Российской Федерации</w:t>
            </w:r>
          </w:p>
        </w:tc>
        <w:tc>
          <w:tcPr>
            <w:tcW w:w="5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 xml:space="preserve">Наименование администратора доходов </w:t>
            </w:r>
          </w:p>
        </w:tc>
      </w:tr>
      <w:tr w:rsidR="00067A6B" w:rsidRPr="000202AF" w:rsidTr="00DA33A8">
        <w:trPr>
          <w:trHeight w:val="2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 xml:space="preserve">админи-стратора доходов 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 xml:space="preserve">доходов </w:t>
            </w:r>
          </w:p>
        </w:tc>
        <w:tc>
          <w:tcPr>
            <w:tcW w:w="5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A6B" w:rsidRPr="000202AF" w:rsidRDefault="00067A6B" w:rsidP="005A1838"/>
        </w:tc>
      </w:tr>
      <w:tr w:rsidR="00067A6B" w:rsidRPr="000202AF" w:rsidTr="00DA33A8">
        <w:trPr>
          <w:trHeight w:val="2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2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3</w:t>
            </w:r>
          </w:p>
        </w:tc>
      </w:tr>
      <w:tr w:rsidR="00067A6B" w:rsidRPr="000202AF" w:rsidTr="00DA33A8">
        <w:trPr>
          <w:trHeight w:val="2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7A6B" w:rsidRPr="000202AF" w:rsidRDefault="00067A6B" w:rsidP="005A1838">
            <w:pPr>
              <w:rPr>
                <w:b/>
                <w:bCs/>
              </w:rPr>
            </w:pPr>
            <w:r w:rsidRPr="000202AF">
              <w:rPr>
                <w:b/>
                <w:bCs/>
              </w:rPr>
              <w:t> 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7A6B" w:rsidRPr="000202AF" w:rsidRDefault="00067A6B" w:rsidP="005A1838">
            <w:pPr>
              <w:rPr>
                <w:b/>
                <w:bCs/>
              </w:rPr>
            </w:pPr>
            <w:r w:rsidRPr="000202AF">
              <w:rPr>
                <w:b/>
                <w:bCs/>
              </w:rPr>
              <w:t> 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Исполнительно-распорядительный орган муниципального образования - Администрация Новокривошеинского  сельского поселения</w:t>
            </w:r>
          </w:p>
        </w:tc>
      </w:tr>
      <w:tr w:rsidR="00067A6B" w:rsidRPr="000202AF" w:rsidTr="00DA33A8">
        <w:trPr>
          <w:trHeight w:val="2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907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7A6B" w:rsidRPr="000202AF" w:rsidRDefault="00067A6B" w:rsidP="005A1838">
            <w:r w:rsidRPr="000202AF">
              <w:t>108 04020 01 1000 110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067A6B" w:rsidRPr="000202AF" w:rsidTr="00DA33A8">
        <w:trPr>
          <w:trHeight w:val="2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907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1 11 05025 10 0000 120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Доходы, получаемые в виде арендной платы а также средства от продажи права на заключение договоров аренды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67A6B" w:rsidRPr="000202AF" w:rsidTr="00DA33A8">
        <w:trPr>
          <w:trHeight w:val="2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907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1 11 05035 10 0000 120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067A6B" w:rsidRPr="000202AF" w:rsidTr="00DA33A8">
        <w:trPr>
          <w:trHeight w:val="2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907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1 11 09045 10 0000 120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Прочие поступления от использования имущества, находящегося в собственности сельских поселений     ( 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(наем жилого фонда)</w:t>
            </w:r>
          </w:p>
        </w:tc>
      </w:tr>
      <w:tr w:rsidR="00067A6B" w:rsidRPr="000202AF" w:rsidTr="00DA33A8">
        <w:trPr>
          <w:trHeight w:val="2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907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1 13 02995 10 0000 130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Прочие доходы от  компенсации затрат бюджетов сельских поселений</w:t>
            </w:r>
          </w:p>
        </w:tc>
      </w:tr>
      <w:tr w:rsidR="00067A6B" w:rsidRPr="000202AF" w:rsidTr="00DA33A8">
        <w:trPr>
          <w:trHeight w:val="2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907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1 14 02053 10 0000 410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имуществу.</w:t>
            </w:r>
          </w:p>
        </w:tc>
      </w:tr>
      <w:tr w:rsidR="00067A6B" w:rsidRPr="000202AF" w:rsidTr="00DA33A8">
        <w:trPr>
          <w:trHeight w:val="2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907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1 14 02053 10 0000 440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67A6B" w:rsidRPr="000202AF" w:rsidTr="00DA33A8">
        <w:trPr>
          <w:trHeight w:val="2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907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1 14 06025 10 0000 430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67A6B" w:rsidRPr="000202AF" w:rsidTr="00DA33A8">
        <w:trPr>
          <w:trHeight w:val="2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907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1 16 07010 10 0000 140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B" w:rsidRPr="000202AF" w:rsidRDefault="00067A6B" w:rsidP="005A1838">
            <w:r w:rsidRPr="000202AF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067A6B" w:rsidRPr="000202AF" w:rsidTr="00DA33A8">
        <w:trPr>
          <w:trHeight w:val="2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907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1 16 07090 10 0000 140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B" w:rsidRPr="000202AF" w:rsidRDefault="00067A6B" w:rsidP="005A1838">
            <w:r w:rsidRPr="000202AF"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поселения» </w:t>
            </w:r>
          </w:p>
        </w:tc>
      </w:tr>
      <w:tr w:rsidR="00067A6B" w:rsidRPr="000202AF" w:rsidTr="00DA33A8">
        <w:trPr>
          <w:trHeight w:val="2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907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1 16 10032 10 0000 140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B" w:rsidRPr="000202AF" w:rsidRDefault="00067A6B" w:rsidP="005A1838">
            <w:r w:rsidRPr="000202AF"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067A6B" w:rsidRPr="000202AF" w:rsidTr="00DA33A8">
        <w:trPr>
          <w:trHeight w:val="2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907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1 16 10061 10 0000 140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B" w:rsidRPr="000202AF" w:rsidRDefault="00067A6B" w:rsidP="005A1838">
            <w:r w:rsidRPr="000202AF"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067A6B" w:rsidRPr="000202AF" w:rsidTr="00DA33A8">
        <w:trPr>
          <w:trHeight w:val="2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907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1 16 10062 10 0000 140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B" w:rsidRPr="000202AF" w:rsidRDefault="00067A6B" w:rsidP="005A1838">
            <w:r w:rsidRPr="000202AF"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фонда) </w:t>
            </w:r>
          </w:p>
        </w:tc>
      </w:tr>
      <w:tr w:rsidR="00067A6B" w:rsidRPr="000202AF" w:rsidTr="00DA33A8">
        <w:trPr>
          <w:trHeight w:val="2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907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1 16 10081 10 0000 140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B" w:rsidRPr="000202AF" w:rsidRDefault="00067A6B" w:rsidP="005A1838">
            <w:r w:rsidRPr="000202AF"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67A6B" w:rsidRPr="000202AF" w:rsidTr="00DA33A8">
        <w:trPr>
          <w:trHeight w:val="2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907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1 16 10082 10 0000 140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B" w:rsidRPr="000202AF" w:rsidRDefault="00067A6B" w:rsidP="005A1838">
            <w:r w:rsidRPr="000202AF"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067A6B" w:rsidRPr="000202AF" w:rsidTr="00DA33A8">
        <w:trPr>
          <w:trHeight w:val="2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907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1 16 10123 01 0101 140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B" w:rsidRPr="000202AF" w:rsidRDefault="00067A6B" w:rsidP="005A1838">
            <w:r w:rsidRPr="000202AF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067A6B" w:rsidRPr="000202AF" w:rsidTr="00DA33A8">
        <w:trPr>
          <w:trHeight w:val="2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907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1 17 01050 10 0000 180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Невыясненные поступления, зачисляемые в бюджеты сельских поселений</w:t>
            </w:r>
          </w:p>
        </w:tc>
      </w:tr>
      <w:tr w:rsidR="00067A6B" w:rsidRPr="000202AF" w:rsidTr="00DA33A8">
        <w:trPr>
          <w:trHeight w:val="2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907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1 17 05050 10 0000 180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Прочие неналоговые доходы бюджетов сельских поселений</w:t>
            </w:r>
          </w:p>
        </w:tc>
      </w:tr>
      <w:tr w:rsidR="00067A6B" w:rsidRPr="000202AF" w:rsidTr="00DA33A8">
        <w:trPr>
          <w:trHeight w:val="2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907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2 00 00000 00 0000 000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БЕЗВОЗМЕЗДНЫЕ ПОСТУПЛЕНИЯ*</w:t>
            </w:r>
          </w:p>
        </w:tc>
      </w:tr>
      <w:tr w:rsidR="00067A6B" w:rsidRPr="000202AF" w:rsidTr="00DA33A8">
        <w:trPr>
          <w:trHeight w:val="2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907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2 02 00000 00 0000 000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Безвозмездные поступления от других бюджетов бюджетной системы Российской Федерации</w:t>
            </w:r>
          </w:p>
        </w:tc>
      </w:tr>
      <w:tr w:rsidR="00067A6B" w:rsidRPr="000202AF" w:rsidTr="00DA33A8">
        <w:trPr>
          <w:trHeight w:val="2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B" w:rsidRPr="000202AF" w:rsidRDefault="00067A6B" w:rsidP="005A1838">
            <w:pPr>
              <w:jc w:val="right"/>
              <w:rPr>
                <w:b/>
                <w:bCs/>
              </w:rPr>
            </w:pPr>
            <w:r w:rsidRPr="000202AF">
              <w:rPr>
                <w:b/>
                <w:bCs/>
              </w:rPr>
              <w:t> 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B" w:rsidRPr="000202AF" w:rsidRDefault="00067A6B" w:rsidP="005A1838">
            <w:pPr>
              <w:jc w:val="right"/>
              <w:rPr>
                <w:b/>
                <w:bCs/>
              </w:rPr>
            </w:pPr>
            <w:r w:rsidRPr="000202AF">
              <w:rPr>
                <w:b/>
                <w:bCs/>
              </w:rPr>
              <w:t> 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 xml:space="preserve">Управление финансов Администрации Кривошеинского района </w:t>
            </w:r>
          </w:p>
        </w:tc>
      </w:tr>
      <w:tr w:rsidR="00067A6B" w:rsidRPr="000202AF" w:rsidTr="00DA33A8">
        <w:trPr>
          <w:trHeight w:val="2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992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1 17 01050 10 0000 180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Невыясненные поступления, зачисляемые в бюджеты сельских поселений</w:t>
            </w:r>
          </w:p>
        </w:tc>
      </w:tr>
      <w:tr w:rsidR="00067A6B" w:rsidRPr="000202AF" w:rsidTr="00DA33A8">
        <w:trPr>
          <w:trHeight w:val="2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992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B" w:rsidRPr="000202AF" w:rsidRDefault="00067A6B" w:rsidP="005A1838">
            <w:pPr>
              <w:jc w:val="center"/>
            </w:pPr>
            <w:r w:rsidRPr="000202AF">
              <w:t>2 08 05000 10 0000 150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A6B" w:rsidRPr="000202AF" w:rsidRDefault="00067A6B" w:rsidP="005A1838">
            <w:r w:rsidRPr="000202AF">
              <w:t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</w:tbl>
    <w:p w:rsidR="00067A6B" w:rsidRPr="000202AF" w:rsidRDefault="00067A6B" w:rsidP="00067A6B">
      <w:pPr>
        <w:jc w:val="both"/>
      </w:pPr>
      <w:r w:rsidRPr="000202AF">
        <w:t>* -Администрирование поступлений по группе доходов " 2 00 00000 00 0000 000 - безвозмездные поступления" осуществляется органами, уполномоченными в соответствии с законодательными и нормативными правовыми актами на использование указанных средств, за исключением дотаций, администрирование которых осуществляется органом, организующим исполнение бюджета.</w:t>
      </w:r>
    </w:p>
    <w:p w:rsidR="00067A6B" w:rsidRDefault="00067A6B" w:rsidP="00067A6B">
      <w:pPr>
        <w:ind w:left="720"/>
        <w:jc w:val="both"/>
      </w:pPr>
    </w:p>
    <w:p w:rsidR="00DA33A8" w:rsidRDefault="00DA33A8" w:rsidP="00067A6B">
      <w:pPr>
        <w:ind w:left="720"/>
        <w:jc w:val="both"/>
      </w:pPr>
    </w:p>
    <w:p w:rsidR="00DA33A8" w:rsidRDefault="00DA33A8" w:rsidP="00067A6B">
      <w:pPr>
        <w:ind w:left="720"/>
        <w:jc w:val="both"/>
      </w:pPr>
    </w:p>
    <w:p w:rsidR="00DA33A8" w:rsidRDefault="00DA33A8" w:rsidP="00067A6B">
      <w:pPr>
        <w:ind w:left="720"/>
        <w:jc w:val="both"/>
      </w:pPr>
    </w:p>
    <w:p w:rsidR="00DA33A8" w:rsidRDefault="00DA33A8" w:rsidP="00067A6B">
      <w:pPr>
        <w:ind w:left="720"/>
        <w:jc w:val="both"/>
      </w:pPr>
    </w:p>
    <w:p w:rsidR="00DA33A8" w:rsidRDefault="00DA33A8" w:rsidP="00067A6B">
      <w:pPr>
        <w:ind w:left="720"/>
        <w:jc w:val="both"/>
      </w:pPr>
    </w:p>
    <w:p w:rsidR="00DA33A8" w:rsidRDefault="00DA33A8" w:rsidP="00067A6B">
      <w:pPr>
        <w:ind w:left="720"/>
        <w:jc w:val="both"/>
      </w:pPr>
    </w:p>
    <w:p w:rsidR="00DA33A8" w:rsidRDefault="00DA33A8" w:rsidP="00067A6B">
      <w:pPr>
        <w:ind w:left="720"/>
        <w:jc w:val="both"/>
      </w:pPr>
    </w:p>
    <w:p w:rsidR="00DA33A8" w:rsidRDefault="00DA33A8" w:rsidP="00067A6B">
      <w:pPr>
        <w:ind w:left="720"/>
        <w:jc w:val="both"/>
      </w:pPr>
    </w:p>
    <w:p w:rsidR="00DA33A8" w:rsidRDefault="00DA33A8" w:rsidP="00DA33A8">
      <w:pPr>
        <w:ind w:left="4536"/>
        <w:rPr>
          <w:sz w:val="26"/>
          <w:szCs w:val="26"/>
        </w:rPr>
      </w:pPr>
      <w:r>
        <w:t>Приложение</w:t>
      </w:r>
      <w:r>
        <w:rPr>
          <w:sz w:val="26"/>
          <w:szCs w:val="26"/>
        </w:rPr>
        <w:t xml:space="preserve">                                                              </w:t>
      </w:r>
      <w:r>
        <w:rPr>
          <w:sz w:val="26"/>
          <w:szCs w:val="26"/>
        </w:rPr>
        <w:br/>
      </w:r>
    </w:p>
    <w:p w:rsidR="00DA33A8" w:rsidRDefault="00DA33A8" w:rsidP="00DA33A8">
      <w:pPr>
        <w:ind w:left="4536"/>
        <w:rPr>
          <w:sz w:val="26"/>
          <w:szCs w:val="26"/>
        </w:rPr>
      </w:pPr>
      <w:r w:rsidRPr="009B3157">
        <w:rPr>
          <w:sz w:val="26"/>
          <w:szCs w:val="26"/>
        </w:rPr>
        <w:t>к Перечню документов и материалов, необходимых для подготовки заключения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проекта</w:t>
      </w:r>
      <w:r>
        <w:rPr>
          <w:sz w:val="26"/>
          <w:szCs w:val="26"/>
        </w:rPr>
        <w:t xml:space="preserve"> местного бюджета на 2023 год и на плановый период 2024 и 2025 годов</w:t>
      </w:r>
    </w:p>
    <w:p w:rsidR="00DA33A8" w:rsidRPr="00341295" w:rsidRDefault="00DA33A8" w:rsidP="00DA33A8">
      <w:pPr>
        <w:jc w:val="center"/>
        <w:rPr>
          <w:bCs/>
          <w:sz w:val="20"/>
          <w:szCs w:val="20"/>
        </w:rPr>
      </w:pPr>
      <w:r w:rsidRPr="00341295">
        <w:rPr>
          <w:bCs/>
          <w:sz w:val="20"/>
          <w:szCs w:val="20"/>
        </w:rPr>
        <w:t>ПРЕДВАРИТЕЛЬНЫЕ ИТОГИ СОЦИАЛЬНО-ЭКОНОМИЧЕСКОГО РАЗВИТИЯ НОВОКРИВОШЕИНСКОГО СЕЛЬСКОГО ПОСЕЛЕНИЯ ЗА ИСТЕКШИЙ ПЕРИОД ТЕКУЩЕГО ФИНАНСОВОГО ГОДА И ОЖИДАЕМЫЕ ИТОГИ СОЦИАЛЬНО-ЭКОНОМИЧЕСКОГО РАЗВИТИЯ ЗА ТЕКУЩИЙ ФИНАНСОВЫЙ ГОД.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1"/>
        <w:gridCol w:w="1614"/>
        <w:gridCol w:w="3497"/>
        <w:gridCol w:w="1019"/>
        <w:gridCol w:w="2215"/>
        <w:gridCol w:w="326"/>
      </w:tblGrid>
      <w:tr w:rsidR="005A1838" w:rsidRPr="00341295" w:rsidTr="005A1838">
        <w:tblPrEx>
          <w:tblCellMar>
            <w:top w:w="0" w:type="dxa"/>
            <w:bottom w:w="0" w:type="dxa"/>
          </w:tblCellMar>
        </w:tblPrEx>
        <w:tc>
          <w:tcPr>
            <w:tcW w:w="263" w:type="pct"/>
          </w:tcPr>
          <w:p w:rsidR="005A1838" w:rsidRPr="00341295" w:rsidRDefault="005A1838" w:rsidP="005A183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0" w:type="pct"/>
          </w:tcPr>
          <w:p w:rsidR="005A1838" w:rsidRPr="00341295" w:rsidRDefault="005A1838" w:rsidP="005A1838">
            <w:pPr>
              <w:jc w:val="center"/>
              <w:rPr>
                <w:bCs/>
                <w:sz w:val="20"/>
                <w:szCs w:val="20"/>
              </w:rPr>
            </w:pPr>
            <w:r w:rsidRPr="00341295">
              <w:rPr>
                <w:bCs/>
                <w:sz w:val="20"/>
                <w:szCs w:val="20"/>
              </w:rPr>
              <w:t xml:space="preserve">Наименование мероприятий и </w:t>
            </w:r>
          </w:p>
          <w:p w:rsidR="005A1838" w:rsidRPr="00341295" w:rsidRDefault="005A1838" w:rsidP="005A1838">
            <w:pPr>
              <w:jc w:val="center"/>
              <w:rPr>
                <w:bCs/>
                <w:sz w:val="20"/>
                <w:szCs w:val="20"/>
              </w:rPr>
            </w:pPr>
            <w:r w:rsidRPr="00341295">
              <w:rPr>
                <w:bCs/>
                <w:sz w:val="20"/>
                <w:szCs w:val="20"/>
              </w:rPr>
              <w:t>индикаторов</w:t>
            </w:r>
          </w:p>
        </w:tc>
        <w:tc>
          <w:tcPr>
            <w:tcW w:w="1464" w:type="pct"/>
          </w:tcPr>
          <w:p w:rsidR="005A1838" w:rsidRPr="00341295" w:rsidRDefault="005A1838" w:rsidP="005A1838">
            <w:pPr>
              <w:jc w:val="center"/>
              <w:rPr>
                <w:bCs/>
                <w:sz w:val="20"/>
                <w:szCs w:val="20"/>
              </w:rPr>
            </w:pPr>
            <w:r w:rsidRPr="00341295">
              <w:rPr>
                <w:bCs/>
                <w:sz w:val="20"/>
                <w:szCs w:val="20"/>
              </w:rPr>
              <w:t>Необходимые материалы и формы</w:t>
            </w:r>
          </w:p>
        </w:tc>
        <w:tc>
          <w:tcPr>
            <w:tcW w:w="571" w:type="pct"/>
          </w:tcPr>
          <w:p w:rsidR="005A1838" w:rsidRPr="00341295" w:rsidRDefault="005A1838" w:rsidP="005A1838">
            <w:pPr>
              <w:jc w:val="center"/>
              <w:rPr>
                <w:bCs/>
                <w:sz w:val="20"/>
                <w:szCs w:val="20"/>
              </w:rPr>
            </w:pPr>
            <w:r w:rsidRPr="00341295">
              <w:rPr>
                <w:bCs/>
                <w:sz w:val="20"/>
                <w:szCs w:val="20"/>
              </w:rPr>
              <w:t>период</w:t>
            </w:r>
          </w:p>
        </w:tc>
        <w:tc>
          <w:tcPr>
            <w:tcW w:w="970" w:type="pct"/>
          </w:tcPr>
          <w:p w:rsidR="005A1838" w:rsidRPr="00341295" w:rsidRDefault="005A1838" w:rsidP="005A1838">
            <w:pPr>
              <w:jc w:val="center"/>
              <w:rPr>
                <w:bCs/>
                <w:sz w:val="20"/>
                <w:szCs w:val="20"/>
              </w:rPr>
            </w:pPr>
            <w:r w:rsidRPr="00341295">
              <w:rPr>
                <w:bCs/>
                <w:sz w:val="20"/>
                <w:szCs w:val="20"/>
              </w:rPr>
              <w:t>информация</w:t>
            </w:r>
          </w:p>
        </w:tc>
        <w:tc>
          <w:tcPr>
            <w:tcW w:w="342" w:type="pct"/>
          </w:tcPr>
          <w:p w:rsidR="005A1838" w:rsidRPr="00341295" w:rsidRDefault="005A1838" w:rsidP="005A183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A1838" w:rsidRPr="00341295" w:rsidTr="005A18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3" w:type="pct"/>
          </w:tcPr>
          <w:p w:rsidR="005A1838" w:rsidRPr="00341295" w:rsidRDefault="005A1838" w:rsidP="005A183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37" w:type="pct"/>
            <w:gridSpan w:val="5"/>
          </w:tcPr>
          <w:p w:rsidR="005A1838" w:rsidRPr="00341295" w:rsidRDefault="005A1838" w:rsidP="005A1838">
            <w:pPr>
              <w:jc w:val="center"/>
              <w:rPr>
                <w:bCs/>
                <w:sz w:val="20"/>
                <w:szCs w:val="20"/>
              </w:rPr>
            </w:pPr>
            <w:r w:rsidRPr="00341295">
              <w:rPr>
                <w:bCs/>
                <w:sz w:val="20"/>
                <w:szCs w:val="20"/>
              </w:rPr>
              <w:t>А. Политика администрации сельского поселения в отношении налоговой базы  и привлечение инвестиций</w:t>
            </w:r>
          </w:p>
        </w:tc>
      </w:tr>
      <w:tr w:rsidR="005A1838" w:rsidRPr="00341295" w:rsidTr="005A18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3" w:type="pct"/>
          </w:tcPr>
          <w:p w:rsidR="005A1838" w:rsidRPr="00341295" w:rsidRDefault="005A1838" w:rsidP="005A1838">
            <w:pPr>
              <w:jc w:val="center"/>
              <w:rPr>
                <w:bCs/>
                <w:sz w:val="20"/>
                <w:szCs w:val="20"/>
              </w:rPr>
            </w:pPr>
            <w:r w:rsidRPr="00341295">
              <w:rPr>
                <w:bCs/>
                <w:sz w:val="20"/>
                <w:szCs w:val="20"/>
              </w:rPr>
              <w:t>А 1</w:t>
            </w:r>
          </w:p>
        </w:tc>
        <w:tc>
          <w:tcPr>
            <w:tcW w:w="4737" w:type="pct"/>
            <w:gridSpan w:val="5"/>
          </w:tcPr>
          <w:p w:rsidR="005A1838" w:rsidRPr="00341295" w:rsidRDefault="005A1838" w:rsidP="005A1838">
            <w:pPr>
              <w:pStyle w:val="2"/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</w:pPr>
            <w:r w:rsidRPr="00341295">
              <w:rPr>
                <w:b w:val="0"/>
                <w:bCs w:val="0"/>
                <w:i/>
                <w:iCs/>
                <w:color w:val="auto"/>
                <w:sz w:val="20"/>
                <w:szCs w:val="20"/>
              </w:rPr>
              <w:t>Тенденция изменения размера задолженности</w:t>
            </w:r>
          </w:p>
        </w:tc>
      </w:tr>
      <w:tr w:rsidR="005A1838" w:rsidRPr="00341295" w:rsidTr="005A1838">
        <w:tblPrEx>
          <w:tblCellMar>
            <w:top w:w="0" w:type="dxa"/>
            <w:bottom w:w="0" w:type="dxa"/>
          </w:tblCellMar>
        </w:tblPrEx>
        <w:tc>
          <w:tcPr>
            <w:tcW w:w="263" w:type="pct"/>
          </w:tcPr>
          <w:p w:rsidR="005A1838" w:rsidRPr="00341295" w:rsidRDefault="005A1838" w:rsidP="005A183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0" w:type="pct"/>
          </w:tcPr>
          <w:p w:rsidR="005A1838" w:rsidRPr="00341295" w:rsidRDefault="005A1838" w:rsidP="005A1838">
            <w:pPr>
              <w:jc w:val="both"/>
              <w:rPr>
                <w:sz w:val="20"/>
                <w:szCs w:val="20"/>
              </w:rPr>
            </w:pPr>
            <w:r w:rsidRPr="00341295">
              <w:rPr>
                <w:sz w:val="20"/>
                <w:szCs w:val="20"/>
              </w:rPr>
              <w:t>Сокращение задолженности по налоговым платежам в бюджет сельского поселения</w:t>
            </w:r>
          </w:p>
        </w:tc>
        <w:tc>
          <w:tcPr>
            <w:tcW w:w="1464" w:type="pct"/>
          </w:tcPr>
          <w:p w:rsidR="005A1838" w:rsidRPr="00341295" w:rsidRDefault="005A1838" w:rsidP="005A1838">
            <w:pPr>
              <w:jc w:val="both"/>
              <w:rPr>
                <w:sz w:val="20"/>
                <w:szCs w:val="20"/>
              </w:rPr>
            </w:pPr>
            <w:r w:rsidRPr="00341295">
              <w:rPr>
                <w:sz w:val="20"/>
                <w:szCs w:val="20"/>
              </w:rPr>
              <w:t>Таблица 1</w:t>
            </w:r>
          </w:p>
          <w:p w:rsidR="005A1838" w:rsidRPr="00341295" w:rsidRDefault="005A1838" w:rsidP="005A1838">
            <w:pPr>
              <w:jc w:val="both"/>
              <w:rPr>
                <w:sz w:val="20"/>
                <w:szCs w:val="20"/>
              </w:rPr>
            </w:pPr>
            <w:r w:rsidRPr="00341295">
              <w:rPr>
                <w:sz w:val="20"/>
                <w:szCs w:val="20"/>
              </w:rPr>
              <w:t xml:space="preserve"> к Соглашению о мерах по оздоровлению муниципальных финансов и условиях оказания финансовой помощи муниципальному образованию за счет средств местного бюджета</w:t>
            </w:r>
          </w:p>
        </w:tc>
        <w:tc>
          <w:tcPr>
            <w:tcW w:w="571" w:type="pct"/>
          </w:tcPr>
          <w:p w:rsidR="005A1838" w:rsidRPr="00341295" w:rsidRDefault="005A1838" w:rsidP="005A1838">
            <w:pPr>
              <w:ind w:left="-78" w:firstLine="78"/>
              <w:jc w:val="both"/>
              <w:rPr>
                <w:sz w:val="20"/>
                <w:szCs w:val="20"/>
              </w:rPr>
            </w:pPr>
          </w:p>
          <w:p w:rsidR="005A1838" w:rsidRPr="00341295" w:rsidRDefault="005A1838" w:rsidP="005A1838">
            <w:pPr>
              <w:ind w:left="-78" w:firstLine="78"/>
              <w:jc w:val="both"/>
              <w:rPr>
                <w:sz w:val="20"/>
                <w:szCs w:val="20"/>
              </w:rPr>
            </w:pPr>
          </w:p>
          <w:p w:rsidR="005A1838" w:rsidRPr="00341295" w:rsidRDefault="005A1838" w:rsidP="005A1838">
            <w:pPr>
              <w:ind w:left="-78" w:firstLine="78"/>
              <w:jc w:val="both"/>
              <w:rPr>
                <w:sz w:val="20"/>
                <w:szCs w:val="20"/>
              </w:rPr>
            </w:pPr>
          </w:p>
          <w:p w:rsidR="005A1838" w:rsidRPr="00341295" w:rsidRDefault="005A1838" w:rsidP="005A1838">
            <w:pPr>
              <w:ind w:left="-78" w:firstLine="78"/>
              <w:jc w:val="both"/>
              <w:rPr>
                <w:sz w:val="20"/>
                <w:szCs w:val="20"/>
              </w:rPr>
            </w:pPr>
          </w:p>
          <w:p w:rsidR="005A1838" w:rsidRPr="00341295" w:rsidRDefault="005A1838" w:rsidP="005A1838">
            <w:pPr>
              <w:ind w:left="-78" w:firstLine="78"/>
              <w:jc w:val="both"/>
              <w:rPr>
                <w:sz w:val="20"/>
                <w:szCs w:val="20"/>
              </w:rPr>
            </w:pPr>
            <w:r w:rsidRPr="00341295">
              <w:rPr>
                <w:sz w:val="20"/>
                <w:szCs w:val="20"/>
              </w:rPr>
              <w:t>На 01.01.2022</w:t>
            </w:r>
          </w:p>
        </w:tc>
        <w:tc>
          <w:tcPr>
            <w:tcW w:w="970" w:type="pct"/>
          </w:tcPr>
          <w:p w:rsidR="005A1838" w:rsidRPr="00341295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341295" w:rsidRDefault="005A1838" w:rsidP="005A1838">
            <w:pPr>
              <w:pStyle w:val="6"/>
              <w:jc w:val="center"/>
              <w:rPr>
                <w:b w:val="0"/>
                <w:color w:val="auto"/>
                <w:sz w:val="20"/>
                <w:szCs w:val="20"/>
              </w:rPr>
            </w:pPr>
            <w:r w:rsidRPr="00341295">
              <w:rPr>
                <w:b w:val="0"/>
                <w:color w:val="auto"/>
                <w:sz w:val="20"/>
                <w:szCs w:val="20"/>
              </w:rPr>
              <w:t>Прослеживается постоянно и ведется контроль и учет</w:t>
            </w:r>
          </w:p>
        </w:tc>
        <w:tc>
          <w:tcPr>
            <w:tcW w:w="342" w:type="pct"/>
          </w:tcPr>
          <w:p w:rsidR="005A1838" w:rsidRPr="00341295" w:rsidRDefault="005A1838" w:rsidP="005A1838">
            <w:pPr>
              <w:jc w:val="both"/>
              <w:rPr>
                <w:sz w:val="20"/>
                <w:szCs w:val="20"/>
              </w:rPr>
            </w:pPr>
          </w:p>
        </w:tc>
      </w:tr>
      <w:tr w:rsidR="005A1838" w:rsidRPr="00341295" w:rsidTr="005A1838">
        <w:tblPrEx>
          <w:tblCellMar>
            <w:top w:w="0" w:type="dxa"/>
            <w:bottom w:w="0" w:type="dxa"/>
          </w:tblCellMar>
        </w:tblPrEx>
        <w:tc>
          <w:tcPr>
            <w:tcW w:w="263" w:type="pct"/>
          </w:tcPr>
          <w:p w:rsidR="005A1838" w:rsidRPr="00341295" w:rsidRDefault="005A1838" w:rsidP="005A183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0" w:type="pct"/>
          </w:tcPr>
          <w:p w:rsidR="005A1838" w:rsidRPr="00341295" w:rsidRDefault="005A1838" w:rsidP="005A1838">
            <w:pPr>
              <w:rPr>
                <w:sz w:val="20"/>
                <w:szCs w:val="20"/>
              </w:rPr>
            </w:pPr>
            <w:r w:rsidRPr="00341295">
              <w:rPr>
                <w:sz w:val="20"/>
                <w:szCs w:val="20"/>
              </w:rPr>
              <w:t>Сокращение не менее чем на 10%</w:t>
            </w:r>
          </w:p>
        </w:tc>
        <w:tc>
          <w:tcPr>
            <w:tcW w:w="1464" w:type="pct"/>
          </w:tcPr>
          <w:p w:rsidR="005A1838" w:rsidRPr="00341295" w:rsidRDefault="005A1838" w:rsidP="005A18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1" w:type="pct"/>
          </w:tcPr>
          <w:p w:rsidR="005A1838" w:rsidRPr="00341295" w:rsidRDefault="005A1838" w:rsidP="005A18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0" w:type="pct"/>
          </w:tcPr>
          <w:p w:rsidR="005A1838" w:rsidRPr="00341295" w:rsidRDefault="005A1838" w:rsidP="005A18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2" w:type="pct"/>
          </w:tcPr>
          <w:p w:rsidR="005A1838" w:rsidRPr="00341295" w:rsidRDefault="005A1838" w:rsidP="005A1838">
            <w:pPr>
              <w:jc w:val="both"/>
              <w:rPr>
                <w:sz w:val="20"/>
                <w:szCs w:val="20"/>
              </w:rPr>
            </w:pPr>
            <w:r w:rsidRPr="00341295">
              <w:rPr>
                <w:sz w:val="20"/>
                <w:szCs w:val="20"/>
              </w:rPr>
              <w:t>+</w:t>
            </w:r>
          </w:p>
        </w:tc>
      </w:tr>
      <w:tr w:rsidR="005A1838" w:rsidRPr="00341295" w:rsidTr="005A18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3" w:type="pct"/>
          </w:tcPr>
          <w:p w:rsidR="005A1838" w:rsidRPr="00341295" w:rsidRDefault="005A1838" w:rsidP="005A1838">
            <w:pPr>
              <w:jc w:val="center"/>
              <w:rPr>
                <w:sz w:val="20"/>
                <w:szCs w:val="20"/>
              </w:rPr>
            </w:pPr>
            <w:r w:rsidRPr="00341295">
              <w:rPr>
                <w:sz w:val="20"/>
                <w:szCs w:val="20"/>
              </w:rPr>
              <w:t>А 2</w:t>
            </w:r>
          </w:p>
        </w:tc>
        <w:tc>
          <w:tcPr>
            <w:tcW w:w="4737" w:type="pct"/>
            <w:gridSpan w:val="5"/>
          </w:tcPr>
          <w:p w:rsidR="005A1838" w:rsidRPr="00341295" w:rsidRDefault="005A1838" w:rsidP="005A1838">
            <w:pPr>
              <w:jc w:val="both"/>
              <w:rPr>
                <w:sz w:val="20"/>
                <w:szCs w:val="20"/>
              </w:rPr>
            </w:pPr>
            <w:r w:rsidRPr="00341295">
              <w:rPr>
                <w:i/>
                <w:iCs/>
                <w:sz w:val="20"/>
                <w:szCs w:val="20"/>
              </w:rPr>
              <w:t xml:space="preserve">Расширение налогообложения за счет увеличения числа работающих относительно предыдущего года </w:t>
            </w:r>
          </w:p>
        </w:tc>
      </w:tr>
      <w:tr w:rsidR="005A1838" w:rsidRPr="00341295" w:rsidTr="005A1838">
        <w:tblPrEx>
          <w:tblCellMar>
            <w:top w:w="0" w:type="dxa"/>
            <w:bottom w:w="0" w:type="dxa"/>
          </w:tblCellMar>
        </w:tblPrEx>
        <w:tc>
          <w:tcPr>
            <w:tcW w:w="263" w:type="pct"/>
          </w:tcPr>
          <w:p w:rsidR="005A1838" w:rsidRPr="00341295" w:rsidRDefault="005A1838" w:rsidP="005A183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0" w:type="pct"/>
          </w:tcPr>
          <w:p w:rsidR="005A1838" w:rsidRPr="00341295" w:rsidRDefault="005A1838" w:rsidP="005A18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4" w:type="pct"/>
          </w:tcPr>
          <w:p w:rsidR="005A1838" w:rsidRPr="00341295" w:rsidRDefault="005A1838" w:rsidP="005A1838">
            <w:pPr>
              <w:jc w:val="both"/>
              <w:rPr>
                <w:sz w:val="20"/>
                <w:szCs w:val="20"/>
              </w:rPr>
            </w:pPr>
            <w:r w:rsidRPr="00341295">
              <w:rPr>
                <w:sz w:val="20"/>
                <w:szCs w:val="20"/>
              </w:rPr>
              <w:t xml:space="preserve">Информация об увеличении числа рабочих мест и фонда оплаты труда по муниципальному образованию, в том числе отдельно по бюджетной сфере, по данным госстатистики по сравнению с  2021 годом </w:t>
            </w:r>
          </w:p>
        </w:tc>
        <w:tc>
          <w:tcPr>
            <w:tcW w:w="571" w:type="pct"/>
          </w:tcPr>
          <w:p w:rsidR="005A1838" w:rsidRPr="00341295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341295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341295" w:rsidRDefault="005A1838" w:rsidP="005A1838">
            <w:pPr>
              <w:jc w:val="both"/>
              <w:rPr>
                <w:sz w:val="20"/>
                <w:szCs w:val="20"/>
              </w:rPr>
            </w:pPr>
            <w:r w:rsidRPr="00341295">
              <w:rPr>
                <w:sz w:val="20"/>
                <w:szCs w:val="20"/>
              </w:rPr>
              <w:t>2021-2022г.</w:t>
            </w:r>
          </w:p>
        </w:tc>
        <w:tc>
          <w:tcPr>
            <w:tcW w:w="970" w:type="pct"/>
          </w:tcPr>
          <w:p w:rsidR="005A1838" w:rsidRPr="00341295" w:rsidRDefault="005A1838" w:rsidP="005A1838">
            <w:pPr>
              <w:jc w:val="both"/>
              <w:rPr>
                <w:sz w:val="20"/>
                <w:szCs w:val="20"/>
              </w:rPr>
            </w:pPr>
            <w:r w:rsidRPr="00341295">
              <w:rPr>
                <w:sz w:val="20"/>
                <w:szCs w:val="20"/>
              </w:rPr>
              <w:t>Работа с организациями способствующими к организации рабочих мест.</w:t>
            </w:r>
          </w:p>
        </w:tc>
        <w:tc>
          <w:tcPr>
            <w:tcW w:w="342" w:type="pct"/>
          </w:tcPr>
          <w:p w:rsidR="005A1838" w:rsidRPr="00341295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341295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341295" w:rsidRDefault="005A1838" w:rsidP="005A1838">
            <w:pPr>
              <w:jc w:val="both"/>
              <w:rPr>
                <w:sz w:val="20"/>
                <w:szCs w:val="20"/>
              </w:rPr>
            </w:pPr>
          </w:p>
        </w:tc>
      </w:tr>
      <w:tr w:rsidR="005A1838" w:rsidRPr="00341295" w:rsidTr="005A18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3" w:type="pct"/>
          </w:tcPr>
          <w:p w:rsidR="005A1838" w:rsidRPr="00341295" w:rsidRDefault="005A1838" w:rsidP="005A1838">
            <w:pPr>
              <w:pStyle w:val="1"/>
              <w:rPr>
                <w:b w:val="0"/>
                <w:color w:val="auto"/>
                <w:sz w:val="20"/>
                <w:szCs w:val="20"/>
              </w:rPr>
            </w:pPr>
            <w:r w:rsidRPr="00341295">
              <w:rPr>
                <w:b w:val="0"/>
                <w:color w:val="auto"/>
                <w:sz w:val="20"/>
                <w:szCs w:val="20"/>
              </w:rPr>
              <w:t>А 3</w:t>
            </w:r>
          </w:p>
        </w:tc>
        <w:tc>
          <w:tcPr>
            <w:tcW w:w="4737" w:type="pct"/>
            <w:gridSpan w:val="5"/>
          </w:tcPr>
          <w:p w:rsidR="005A1838" w:rsidRPr="00341295" w:rsidRDefault="005A1838" w:rsidP="005A1838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 w:rsidRPr="00341295">
              <w:rPr>
                <w:bCs/>
                <w:i/>
                <w:iCs/>
                <w:sz w:val="20"/>
                <w:szCs w:val="20"/>
              </w:rPr>
              <w:t xml:space="preserve">Прирост налоговых и неналоговых доходов бюджета сельского поселения относительно соответствующего периода прошлого года в сопоставимых условиях </w:t>
            </w:r>
          </w:p>
        </w:tc>
      </w:tr>
      <w:tr w:rsidR="005A1838" w:rsidRPr="00341295" w:rsidTr="005A1838">
        <w:tblPrEx>
          <w:tblCellMar>
            <w:top w:w="0" w:type="dxa"/>
            <w:bottom w:w="0" w:type="dxa"/>
          </w:tblCellMar>
        </w:tblPrEx>
        <w:tc>
          <w:tcPr>
            <w:tcW w:w="263" w:type="pct"/>
          </w:tcPr>
          <w:p w:rsidR="005A1838" w:rsidRPr="00341295" w:rsidRDefault="005A1838" w:rsidP="005A183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0" w:type="pct"/>
          </w:tcPr>
          <w:p w:rsidR="005A1838" w:rsidRPr="00341295" w:rsidRDefault="005A1838" w:rsidP="005A18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4" w:type="pct"/>
          </w:tcPr>
          <w:p w:rsidR="005A1838" w:rsidRPr="00341295" w:rsidRDefault="005A1838" w:rsidP="005A1838">
            <w:pPr>
              <w:jc w:val="both"/>
              <w:rPr>
                <w:sz w:val="20"/>
                <w:szCs w:val="20"/>
              </w:rPr>
            </w:pPr>
            <w:r w:rsidRPr="00341295">
              <w:rPr>
                <w:sz w:val="20"/>
                <w:szCs w:val="20"/>
              </w:rPr>
              <w:t>к Соглашению о мерах по оздоровлению муниципальных финансов и условиях оказания финансовой помощи муниципальному образованию за счет средств местного бюджета</w:t>
            </w:r>
          </w:p>
        </w:tc>
        <w:tc>
          <w:tcPr>
            <w:tcW w:w="571" w:type="pct"/>
          </w:tcPr>
          <w:p w:rsidR="005A1838" w:rsidRPr="00341295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341295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341295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341295" w:rsidRDefault="005A1838" w:rsidP="005A1838">
            <w:pPr>
              <w:jc w:val="both"/>
              <w:rPr>
                <w:sz w:val="20"/>
                <w:szCs w:val="20"/>
              </w:rPr>
            </w:pPr>
            <w:r w:rsidRPr="00341295">
              <w:rPr>
                <w:sz w:val="20"/>
                <w:szCs w:val="20"/>
              </w:rPr>
              <w:t>2021 год</w:t>
            </w:r>
          </w:p>
          <w:p w:rsidR="005A1838" w:rsidRPr="00341295" w:rsidRDefault="005A1838" w:rsidP="005A1838">
            <w:pPr>
              <w:jc w:val="both"/>
              <w:rPr>
                <w:sz w:val="20"/>
                <w:szCs w:val="20"/>
              </w:rPr>
            </w:pPr>
            <w:r w:rsidRPr="00341295">
              <w:rPr>
                <w:sz w:val="20"/>
                <w:szCs w:val="20"/>
              </w:rPr>
              <w:t>2022 год</w:t>
            </w:r>
          </w:p>
        </w:tc>
        <w:tc>
          <w:tcPr>
            <w:tcW w:w="970" w:type="pct"/>
          </w:tcPr>
          <w:p w:rsidR="005A1838" w:rsidRPr="00341295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341295" w:rsidRDefault="005A1838" w:rsidP="005A1838">
            <w:pPr>
              <w:pStyle w:val="6"/>
              <w:jc w:val="center"/>
              <w:rPr>
                <w:b w:val="0"/>
                <w:color w:val="auto"/>
                <w:sz w:val="20"/>
                <w:szCs w:val="20"/>
              </w:rPr>
            </w:pPr>
          </w:p>
          <w:p w:rsidR="005A1838" w:rsidRPr="00341295" w:rsidRDefault="005A1838" w:rsidP="005A1838">
            <w:pPr>
              <w:rPr>
                <w:sz w:val="20"/>
                <w:szCs w:val="20"/>
              </w:rPr>
            </w:pPr>
          </w:p>
          <w:p w:rsidR="005A1838" w:rsidRPr="00341295" w:rsidRDefault="005A1838" w:rsidP="005A1838">
            <w:pPr>
              <w:jc w:val="both"/>
              <w:rPr>
                <w:sz w:val="20"/>
                <w:szCs w:val="20"/>
              </w:rPr>
            </w:pPr>
            <w:r w:rsidRPr="00341295">
              <w:rPr>
                <w:sz w:val="20"/>
                <w:szCs w:val="20"/>
              </w:rPr>
              <w:t>Уменьшение на 6,7 %</w:t>
            </w:r>
          </w:p>
          <w:p w:rsidR="005A1838" w:rsidRPr="00341295" w:rsidRDefault="005A1838" w:rsidP="005A18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2" w:type="pct"/>
          </w:tcPr>
          <w:p w:rsidR="005A1838" w:rsidRPr="00341295" w:rsidRDefault="005A1838" w:rsidP="005A1838">
            <w:pPr>
              <w:jc w:val="both"/>
              <w:rPr>
                <w:sz w:val="20"/>
                <w:szCs w:val="20"/>
              </w:rPr>
            </w:pPr>
          </w:p>
        </w:tc>
      </w:tr>
      <w:tr w:rsidR="005A1838" w:rsidRPr="00341295" w:rsidTr="005A1838">
        <w:tblPrEx>
          <w:tblCellMar>
            <w:top w:w="0" w:type="dxa"/>
            <w:bottom w:w="0" w:type="dxa"/>
          </w:tblCellMar>
        </w:tblPrEx>
        <w:tc>
          <w:tcPr>
            <w:tcW w:w="263" w:type="pct"/>
          </w:tcPr>
          <w:p w:rsidR="005A1838" w:rsidRPr="00341295" w:rsidRDefault="005A1838" w:rsidP="005A1838">
            <w:pPr>
              <w:jc w:val="center"/>
              <w:rPr>
                <w:bCs/>
                <w:sz w:val="20"/>
                <w:szCs w:val="20"/>
                <w:highlight w:val="red"/>
              </w:rPr>
            </w:pPr>
          </w:p>
        </w:tc>
        <w:tc>
          <w:tcPr>
            <w:tcW w:w="1390" w:type="pct"/>
          </w:tcPr>
          <w:p w:rsidR="005A1838" w:rsidRPr="00341295" w:rsidRDefault="005A1838" w:rsidP="005A1838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464" w:type="pct"/>
          </w:tcPr>
          <w:p w:rsidR="005A1838" w:rsidRPr="00341295" w:rsidRDefault="005A1838" w:rsidP="005A1838">
            <w:pPr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571" w:type="pct"/>
          </w:tcPr>
          <w:p w:rsidR="005A1838" w:rsidRPr="00341295" w:rsidRDefault="005A1838" w:rsidP="005A1838">
            <w:pPr>
              <w:rPr>
                <w:sz w:val="20"/>
                <w:szCs w:val="20"/>
                <w:highlight w:val="red"/>
              </w:rPr>
            </w:pPr>
          </w:p>
        </w:tc>
        <w:tc>
          <w:tcPr>
            <w:tcW w:w="970" w:type="pct"/>
          </w:tcPr>
          <w:p w:rsidR="005A1838" w:rsidRPr="00341295" w:rsidRDefault="005A1838" w:rsidP="005A1838">
            <w:pPr>
              <w:rPr>
                <w:sz w:val="20"/>
                <w:szCs w:val="20"/>
                <w:highlight w:val="red"/>
              </w:rPr>
            </w:pPr>
          </w:p>
        </w:tc>
        <w:tc>
          <w:tcPr>
            <w:tcW w:w="342" w:type="pct"/>
          </w:tcPr>
          <w:p w:rsidR="005A1838" w:rsidRPr="00341295" w:rsidRDefault="005A1838" w:rsidP="005A1838">
            <w:pPr>
              <w:rPr>
                <w:sz w:val="20"/>
                <w:szCs w:val="20"/>
                <w:highlight w:val="red"/>
              </w:rPr>
            </w:pPr>
          </w:p>
        </w:tc>
      </w:tr>
      <w:tr w:rsidR="005A1838" w:rsidRPr="00341295" w:rsidTr="005A18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3" w:type="pct"/>
          </w:tcPr>
          <w:p w:rsidR="005A1838" w:rsidRPr="00341295" w:rsidRDefault="005A1838" w:rsidP="005A183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37" w:type="pct"/>
            <w:gridSpan w:val="5"/>
          </w:tcPr>
          <w:p w:rsidR="005A1838" w:rsidRPr="00341295" w:rsidRDefault="005A1838" w:rsidP="005A1838">
            <w:pPr>
              <w:pStyle w:val="4"/>
              <w:rPr>
                <w:b w:val="0"/>
                <w:sz w:val="20"/>
                <w:szCs w:val="20"/>
              </w:rPr>
            </w:pPr>
            <w:r w:rsidRPr="00341295">
              <w:rPr>
                <w:b w:val="0"/>
                <w:sz w:val="20"/>
                <w:szCs w:val="20"/>
              </w:rPr>
              <w:t>В. Управление муниципальной собственностью</w:t>
            </w:r>
          </w:p>
        </w:tc>
      </w:tr>
      <w:tr w:rsidR="005A1838" w:rsidRPr="00341295" w:rsidTr="005A18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3" w:type="pct"/>
          </w:tcPr>
          <w:p w:rsidR="005A1838" w:rsidRPr="00341295" w:rsidRDefault="005A1838" w:rsidP="005A1838">
            <w:pPr>
              <w:pStyle w:val="8"/>
              <w:rPr>
                <w:b w:val="0"/>
                <w:sz w:val="20"/>
                <w:szCs w:val="20"/>
              </w:rPr>
            </w:pPr>
            <w:r w:rsidRPr="00341295">
              <w:rPr>
                <w:b w:val="0"/>
                <w:sz w:val="20"/>
                <w:szCs w:val="20"/>
              </w:rPr>
              <w:t>В 1</w:t>
            </w:r>
          </w:p>
        </w:tc>
        <w:tc>
          <w:tcPr>
            <w:tcW w:w="4737" w:type="pct"/>
            <w:gridSpan w:val="5"/>
          </w:tcPr>
          <w:p w:rsidR="005A1838" w:rsidRPr="00341295" w:rsidRDefault="005A1838" w:rsidP="005A1838">
            <w:pPr>
              <w:pStyle w:val="5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341295">
              <w:rPr>
                <w:b w:val="0"/>
                <w:bCs w:val="0"/>
                <w:color w:val="auto"/>
                <w:sz w:val="20"/>
                <w:szCs w:val="20"/>
              </w:rPr>
              <w:t>Учет  муниципального имущества</w:t>
            </w:r>
          </w:p>
        </w:tc>
      </w:tr>
      <w:tr w:rsidR="005A1838" w:rsidRPr="006F33AB" w:rsidTr="005A1838">
        <w:tblPrEx>
          <w:tblCellMar>
            <w:top w:w="0" w:type="dxa"/>
            <w:bottom w:w="0" w:type="dxa"/>
          </w:tblCellMar>
        </w:tblPrEx>
        <w:tc>
          <w:tcPr>
            <w:tcW w:w="263" w:type="pct"/>
          </w:tcPr>
          <w:p w:rsidR="005A1838" w:rsidRPr="006F33AB" w:rsidRDefault="005A1838" w:rsidP="005A1838">
            <w:pPr>
              <w:jc w:val="center"/>
              <w:rPr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1390" w:type="pct"/>
          </w:tcPr>
          <w:p w:rsidR="005A1838" w:rsidRPr="00EC7B72" w:rsidRDefault="005A1838" w:rsidP="005A18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4" w:type="pct"/>
          </w:tcPr>
          <w:p w:rsidR="005A1838" w:rsidRPr="00EC7B72" w:rsidRDefault="005A1838" w:rsidP="005A18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1" w:type="pct"/>
          </w:tcPr>
          <w:p w:rsidR="005A1838" w:rsidRPr="004C10F0" w:rsidRDefault="005A1838" w:rsidP="005A183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70" w:type="pct"/>
          </w:tcPr>
          <w:p w:rsidR="005A1838" w:rsidRPr="004C10F0" w:rsidRDefault="005A1838" w:rsidP="005A183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42" w:type="pct"/>
          </w:tcPr>
          <w:p w:rsidR="005A1838" w:rsidRPr="006F33AB" w:rsidRDefault="005A1838" w:rsidP="005A1838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5A1838" w:rsidRPr="006F33AB" w:rsidTr="005A1838">
        <w:tblPrEx>
          <w:tblCellMar>
            <w:top w:w="0" w:type="dxa"/>
            <w:bottom w:w="0" w:type="dxa"/>
          </w:tblCellMar>
        </w:tblPrEx>
        <w:tc>
          <w:tcPr>
            <w:tcW w:w="263" w:type="pct"/>
          </w:tcPr>
          <w:p w:rsidR="005A1838" w:rsidRPr="006F33AB" w:rsidRDefault="005A1838" w:rsidP="005A1838">
            <w:pPr>
              <w:jc w:val="center"/>
              <w:rPr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1390" w:type="pct"/>
          </w:tcPr>
          <w:p w:rsidR="005A1838" w:rsidRPr="006B71F4" w:rsidRDefault="005A1838" w:rsidP="005A1838">
            <w:pPr>
              <w:jc w:val="both"/>
              <w:rPr>
                <w:sz w:val="20"/>
                <w:szCs w:val="20"/>
              </w:rPr>
            </w:pPr>
            <w:r w:rsidRPr="006B71F4">
              <w:rPr>
                <w:sz w:val="20"/>
                <w:szCs w:val="20"/>
              </w:rPr>
              <w:t>Проведение полной инвентаризации муниципального имущества, земель под объектами муниципальной собственности</w:t>
            </w:r>
          </w:p>
        </w:tc>
        <w:tc>
          <w:tcPr>
            <w:tcW w:w="1464" w:type="pct"/>
          </w:tcPr>
          <w:p w:rsidR="005A1838" w:rsidRPr="006B71F4" w:rsidRDefault="005A1838" w:rsidP="005A1838">
            <w:pPr>
              <w:jc w:val="both"/>
              <w:rPr>
                <w:sz w:val="20"/>
                <w:szCs w:val="20"/>
              </w:rPr>
            </w:pPr>
            <w:r w:rsidRPr="006B71F4">
              <w:rPr>
                <w:sz w:val="20"/>
                <w:szCs w:val="20"/>
              </w:rPr>
              <w:t>Оформление технических  паспортов</w:t>
            </w:r>
          </w:p>
        </w:tc>
        <w:tc>
          <w:tcPr>
            <w:tcW w:w="571" w:type="pct"/>
          </w:tcPr>
          <w:p w:rsidR="005A1838" w:rsidRPr="00375126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375126" w:rsidRDefault="005A1838" w:rsidP="005A1838">
            <w:pPr>
              <w:jc w:val="center"/>
              <w:rPr>
                <w:sz w:val="20"/>
                <w:szCs w:val="20"/>
              </w:rPr>
            </w:pPr>
            <w:r w:rsidRPr="00375126">
              <w:rPr>
                <w:sz w:val="20"/>
                <w:szCs w:val="20"/>
              </w:rPr>
              <w:t>За 2011 год</w:t>
            </w:r>
          </w:p>
          <w:p w:rsidR="005A1838" w:rsidRPr="00375126" w:rsidRDefault="005A1838" w:rsidP="005A1838">
            <w:pPr>
              <w:jc w:val="center"/>
              <w:rPr>
                <w:sz w:val="20"/>
                <w:szCs w:val="20"/>
              </w:rPr>
            </w:pPr>
            <w:r w:rsidRPr="00375126">
              <w:rPr>
                <w:sz w:val="20"/>
                <w:szCs w:val="20"/>
              </w:rPr>
              <w:t>За 2012 год</w:t>
            </w:r>
          </w:p>
          <w:p w:rsidR="005A1838" w:rsidRPr="00375126" w:rsidRDefault="005A1838" w:rsidP="005A1838">
            <w:pPr>
              <w:jc w:val="center"/>
              <w:rPr>
                <w:sz w:val="20"/>
                <w:szCs w:val="20"/>
              </w:rPr>
            </w:pPr>
            <w:r w:rsidRPr="00375126">
              <w:rPr>
                <w:sz w:val="20"/>
                <w:szCs w:val="20"/>
              </w:rPr>
              <w:t>За 2013 год</w:t>
            </w:r>
          </w:p>
          <w:p w:rsidR="005A1838" w:rsidRPr="00375126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375126" w:rsidRDefault="005A1838" w:rsidP="005A1838">
            <w:pPr>
              <w:jc w:val="center"/>
              <w:rPr>
                <w:sz w:val="20"/>
                <w:szCs w:val="20"/>
              </w:rPr>
            </w:pPr>
            <w:r w:rsidRPr="00375126">
              <w:rPr>
                <w:sz w:val="20"/>
                <w:szCs w:val="20"/>
              </w:rPr>
              <w:t>За 2014 год</w:t>
            </w:r>
          </w:p>
          <w:p w:rsidR="005A1838" w:rsidRPr="00375126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375126" w:rsidRDefault="005A1838" w:rsidP="005A1838">
            <w:pPr>
              <w:jc w:val="center"/>
              <w:rPr>
                <w:sz w:val="20"/>
                <w:szCs w:val="20"/>
              </w:rPr>
            </w:pPr>
            <w:r w:rsidRPr="00375126">
              <w:rPr>
                <w:sz w:val="20"/>
                <w:szCs w:val="20"/>
              </w:rPr>
              <w:t>За 2015 год</w:t>
            </w:r>
          </w:p>
          <w:p w:rsidR="005A1838" w:rsidRPr="00375126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375126" w:rsidRDefault="005A1838" w:rsidP="005A1838">
            <w:pPr>
              <w:jc w:val="center"/>
              <w:rPr>
                <w:sz w:val="20"/>
                <w:szCs w:val="20"/>
              </w:rPr>
            </w:pPr>
            <w:r w:rsidRPr="00375126">
              <w:rPr>
                <w:sz w:val="20"/>
                <w:szCs w:val="20"/>
              </w:rPr>
              <w:t>За 2016 год</w:t>
            </w:r>
          </w:p>
          <w:p w:rsidR="005A1838" w:rsidRPr="00375126" w:rsidRDefault="005A1838" w:rsidP="005A1838">
            <w:pPr>
              <w:jc w:val="center"/>
              <w:rPr>
                <w:sz w:val="20"/>
                <w:szCs w:val="20"/>
              </w:rPr>
            </w:pPr>
            <w:r w:rsidRPr="00375126">
              <w:rPr>
                <w:sz w:val="20"/>
                <w:szCs w:val="20"/>
              </w:rPr>
              <w:t>За 2018 год</w:t>
            </w:r>
          </w:p>
          <w:p w:rsidR="005A1838" w:rsidRPr="00375126" w:rsidRDefault="005A1838" w:rsidP="005A1838">
            <w:pPr>
              <w:jc w:val="center"/>
              <w:rPr>
                <w:sz w:val="20"/>
                <w:szCs w:val="20"/>
              </w:rPr>
            </w:pPr>
            <w:r w:rsidRPr="00375126">
              <w:rPr>
                <w:sz w:val="20"/>
                <w:szCs w:val="20"/>
              </w:rPr>
              <w:t>За 2019 год</w:t>
            </w:r>
          </w:p>
          <w:p w:rsidR="005A1838" w:rsidRPr="00375126" w:rsidRDefault="005A1838" w:rsidP="005A1838">
            <w:pPr>
              <w:jc w:val="center"/>
              <w:rPr>
                <w:sz w:val="20"/>
                <w:szCs w:val="20"/>
              </w:rPr>
            </w:pPr>
            <w:r w:rsidRPr="00375126">
              <w:rPr>
                <w:sz w:val="20"/>
                <w:szCs w:val="20"/>
              </w:rPr>
              <w:t>За 2022 год</w:t>
            </w:r>
          </w:p>
        </w:tc>
        <w:tc>
          <w:tcPr>
            <w:tcW w:w="970" w:type="pct"/>
          </w:tcPr>
          <w:p w:rsidR="005A1838" w:rsidRPr="00375126" w:rsidRDefault="005A1838" w:rsidP="005A1838">
            <w:pPr>
              <w:rPr>
                <w:sz w:val="20"/>
                <w:szCs w:val="20"/>
              </w:rPr>
            </w:pPr>
            <w:r w:rsidRPr="00375126">
              <w:rPr>
                <w:sz w:val="20"/>
                <w:szCs w:val="20"/>
              </w:rPr>
              <w:t xml:space="preserve"> </w:t>
            </w:r>
          </w:p>
          <w:p w:rsidR="005A1838" w:rsidRPr="00375126" w:rsidRDefault="005A1838" w:rsidP="005A1838">
            <w:pPr>
              <w:jc w:val="both"/>
              <w:rPr>
                <w:bCs/>
                <w:iCs/>
                <w:sz w:val="20"/>
                <w:szCs w:val="20"/>
              </w:rPr>
            </w:pPr>
            <w:r w:rsidRPr="00375126">
              <w:rPr>
                <w:bCs/>
                <w:iCs/>
                <w:sz w:val="20"/>
                <w:szCs w:val="20"/>
              </w:rPr>
              <w:t xml:space="preserve"> 13 объектов</w:t>
            </w:r>
          </w:p>
          <w:p w:rsidR="005A1838" w:rsidRPr="00375126" w:rsidRDefault="005A1838" w:rsidP="005A1838">
            <w:pPr>
              <w:jc w:val="both"/>
              <w:rPr>
                <w:bCs/>
                <w:iCs/>
                <w:sz w:val="20"/>
                <w:szCs w:val="20"/>
              </w:rPr>
            </w:pPr>
            <w:r w:rsidRPr="00375126">
              <w:rPr>
                <w:bCs/>
                <w:iCs/>
                <w:sz w:val="20"/>
                <w:szCs w:val="20"/>
              </w:rPr>
              <w:t xml:space="preserve"> 67 объектов</w:t>
            </w:r>
          </w:p>
          <w:p w:rsidR="005A1838" w:rsidRPr="00375126" w:rsidRDefault="005A1838" w:rsidP="005A1838">
            <w:pPr>
              <w:jc w:val="both"/>
              <w:rPr>
                <w:bCs/>
                <w:iCs/>
                <w:sz w:val="20"/>
                <w:szCs w:val="20"/>
              </w:rPr>
            </w:pPr>
            <w:r w:rsidRPr="00375126">
              <w:rPr>
                <w:bCs/>
                <w:iCs/>
                <w:sz w:val="20"/>
                <w:szCs w:val="20"/>
              </w:rPr>
              <w:t xml:space="preserve"> 6 земельных участков принято в собственность</w:t>
            </w:r>
          </w:p>
          <w:p w:rsidR="005A1838" w:rsidRPr="00375126" w:rsidRDefault="005A1838" w:rsidP="005A1838">
            <w:pPr>
              <w:jc w:val="both"/>
              <w:rPr>
                <w:bCs/>
                <w:iCs/>
                <w:sz w:val="20"/>
                <w:szCs w:val="20"/>
              </w:rPr>
            </w:pPr>
            <w:r w:rsidRPr="00375126">
              <w:rPr>
                <w:bCs/>
                <w:iCs/>
                <w:sz w:val="20"/>
                <w:szCs w:val="20"/>
              </w:rPr>
              <w:t>2 земельных участка отмежёвано и принято в собственность</w:t>
            </w:r>
          </w:p>
          <w:p w:rsidR="005A1838" w:rsidRPr="00375126" w:rsidRDefault="005A1838" w:rsidP="005A1838">
            <w:pPr>
              <w:jc w:val="both"/>
              <w:rPr>
                <w:bCs/>
                <w:iCs/>
                <w:sz w:val="20"/>
                <w:szCs w:val="20"/>
              </w:rPr>
            </w:pPr>
            <w:r w:rsidRPr="00375126">
              <w:rPr>
                <w:bCs/>
                <w:iCs/>
                <w:sz w:val="20"/>
                <w:szCs w:val="20"/>
              </w:rPr>
              <w:t>23 сооружения дорожного транспорта</w:t>
            </w:r>
          </w:p>
          <w:p w:rsidR="005A1838" w:rsidRPr="00375126" w:rsidRDefault="005A1838" w:rsidP="005A1838">
            <w:pPr>
              <w:jc w:val="both"/>
              <w:rPr>
                <w:bCs/>
                <w:iCs/>
                <w:sz w:val="20"/>
                <w:szCs w:val="20"/>
              </w:rPr>
            </w:pPr>
            <w:r w:rsidRPr="00375126">
              <w:rPr>
                <w:bCs/>
                <w:iCs/>
                <w:sz w:val="20"/>
                <w:szCs w:val="20"/>
              </w:rPr>
              <w:t>0,0</w:t>
            </w:r>
          </w:p>
          <w:p w:rsidR="005A1838" w:rsidRPr="00375126" w:rsidRDefault="005A1838" w:rsidP="005A1838">
            <w:pPr>
              <w:jc w:val="both"/>
              <w:rPr>
                <w:bCs/>
                <w:iCs/>
                <w:sz w:val="20"/>
                <w:szCs w:val="20"/>
              </w:rPr>
            </w:pPr>
            <w:r w:rsidRPr="00375126">
              <w:rPr>
                <w:bCs/>
                <w:iCs/>
                <w:sz w:val="20"/>
                <w:szCs w:val="20"/>
              </w:rPr>
              <w:t>00</w:t>
            </w:r>
          </w:p>
          <w:p w:rsidR="005A1838" w:rsidRPr="00375126" w:rsidRDefault="005A1838" w:rsidP="005A1838">
            <w:pPr>
              <w:jc w:val="both"/>
              <w:rPr>
                <w:bCs/>
                <w:iCs/>
                <w:sz w:val="20"/>
                <w:szCs w:val="20"/>
              </w:rPr>
            </w:pPr>
            <w:r w:rsidRPr="00375126">
              <w:rPr>
                <w:bCs/>
                <w:iCs/>
                <w:sz w:val="20"/>
                <w:szCs w:val="20"/>
              </w:rPr>
              <w:t>00</w:t>
            </w:r>
          </w:p>
          <w:p w:rsidR="005A1838" w:rsidRPr="00375126" w:rsidRDefault="005A1838" w:rsidP="005A1838">
            <w:pPr>
              <w:jc w:val="both"/>
              <w:rPr>
                <w:bCs/>
                <w:iCs/>
                <w:sz w:val="20"/>
                <w:szCs w:val="20"/>
              </w:rPr>
            </w:pPr>
            <w:r w:rsidRPr="00375126">
              <w:rPr>
                <w:bCs/>
                <w:iCs/>
                <w:sz w:val="20"/>
                <w:szCs w:val="20"/>
              </w:rPr>
              <w:t>Технические паспорта имеются на всё недвижимое имущество</w:t>
            </w:r>
          </w:p>
        </w:tc>
        <w:tc>
          <w:tcPr>
            <w:tcW w:w="342" w:type="pct"/>
          </w:tcPr>
          <w:p w:rsidR="005A1838" w:rsidRPr="006F33AB" w:rsidRDefault="005A1838" w:rsidP="005A1838">
            <w:pPr>
              <w:rPr>
                <w:color w:val="FF0000"/>
                <w:sz w:val="20"/>
                <w:szCs w:val="20"/>
              </w:rPr>
            </w:pPr>
            <w:r w:rsidRPr="006F33AB">
              <w:rPr>
                <w:color w:val="FF0000"/>
                <w:sz w:val="20"/>
                <w:szCs w:val="20"/>
                <w:lang w:val="en-US"/>
              </w:rPr>
              <w:t>+</w:t>
            </w:r>
          </w:p>
        </w:tc>
      </w:tr>
      <w:tr w:rsidR="005A1838" w:rsidRPr="006F33AB" w:rsidTr="005A18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3" w:type="pct"/>
          </w:tcPr>
          <w:p w:rsidR="005A1838" w:rsidRPr="00341295" w:rsidRDefault="005A1838" w:rsidP="005A1838">
            <w:pPr>
              <w:pStyle w:val="9"/>
              <w:rPr>
                <w:b w:val="0"/>
                <w:color w:val="auto"/>
                <w:sz w:val="20"/>
                <w:szCs w:val="20"/>
              </w:rPr>
            </w:pPr>
            <w:r w:rsidRPr="00341295">
              <w:rPr>
                <w:b w:val="0"/>
                <w:color w:val="auto"/>
                <w:sz w:val="20"/>
                <w:szCs w:val="20"/>
              </w:rPr>
              <w:t>В 2</w:t>
            </w:r>
          </w:p>
        </w:tc>
        <w:tc>
          <w:tcPr>
            <w:tcW w:w="4737" w:type="pct"/>
            <w:gridSpan w:val="5"/>
          </w:tcPr>
          <w:p w:rsidR="005A1838" w:rsidRPr="00341295" w:rsidRDefault="005A1838" w:rsidP="005A1838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 w:rsidRPr="00341295">
              <w:rPr>
                <w:bCs/>
                <w:i/>
                <w:iCs/>
                <w:sz w:val="20"/>
                <w:szCs w:val="20"/>
              </w:rPr>
              <w:t>Постановка на учет бесхозяйственного имущества (кроме земельных участков)</w:t>
            </w:r>
          </w:p>
        </w:tc>
      </w:tr>
      <w:tr w:rsidR="005A1838" w:rsidRPr="006F33AB" w:rsidTr="005A1838">
        <w:tblPrEx>
          <w:tblCellMar>
            <w:top w:w="0" w:type="dxa"/>
            <w:bottom w:w="0" w:type="dxa"/>
          </w:tblCellMar>
        </w:tblPrEx>
        <w:tc>
          <w:tcPr>
            <w:tcW w:w="263" w:type="pct"/>
          </w:tcPr>
          <w:p w:rsidR="005A1838" w:rsidRPr="006F33AB" w:rsidRDefault="005A1838" w:rsidP="005A183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0" w:type="pct"/>
          </w:tcPr>
          <w:p w:rsidR="005A1838" w:rsidRPr="00EC7B72" w:rsidRDefault="005A1838" w:rsidP="005A1838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4" w:type="pct"/>
          </w:tcPr>
          <w:p w:rsidR="005A1838" w:rsidRPr="006B71F4" w:rsidRDefault="005A1838" w:rsidP="005A1838">
            <w:pPr>
              <w:rPr>
                <w:sz w:val="20"/>
                <w:szCs w:val="20"/>
              </w:rPr>
            </w:pPr>
            <w:r w:rsidRPr="006B71F4">
              <w:rPr>
                <w:sz w:val="20"/>
                <w:szCs w:val="20"/>
              </w:rPr>
              <w:t>Согласно ЕГРН и сведений органов технической инвентаризации</w:t>
            </w:r>
          </w:p>
        </w:tc>
        <w:tc>
          <w:tcPr>
            <w:tcW w:w="571" w:type="pct"/>
          </w:tcPr>
          <w:p w:rsidR="005A1838" w:rsidRPr="00375126" w:rsidRDefault="005A1838" w:rsidP="005A1838">
            <w:pPr>
              <w:jc w:val="center"/>
              <w:rPr>
                <w:sz w:val="20"/>
                <w:szCs w:val="20"/>
              </w:rPr>
            </w:pPr>
            <w:r w:rsidRPr="00375126">
              <w:rPr>
                <w:sz w:val="20"/>
                <w:szCs w:val="20"/>
              </w:rPr>
              <w:t>В 2015году</w:t>
            </w:r>
          </w:p>
          <w:p w:rsidR="005A1838" w:rsidRPr="00375126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375126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375126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375126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375126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375126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375126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375126" w:rsidRDefault="005A1838" w:rsidP="005A1838">
            <w:pPr>
              <w:jc w:val="center"/>
              <w:rPr>
                <w:sz w:val="20"/>
                <w:szCs w:val="20"/>
              </w:rPr>
            </w:pPr>
            <w:r w:rsidRPr="00375126">
              <w:rPr>
                <w:sz w:val="20"/>
                <w:szCs w:val="20"/>
              </w:rPr>
              <w:t>2016 год</w:t>
            </w:r>
          </w:p>
          <w:p w:rsidR="005A1838" w:rsidRPr="00375126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375126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375126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375126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375126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375126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375126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375126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375126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375126" w:rsidRDefault="005A1838" w:rsidP="005A1838">
            <w:pPr>
              <w:rPr>
                <w:sz w:val="20"/>
                <w:szCs w:val="20"/>
              </w:rPr>
            </w:pPr>
            <w:r w:rsidRPr="00375126">
              <w:rPr>
                <w:sz w:val="20"/>
                <w:szCs w:val="20"/>
              </w:rPr>
              <w:t xml:space="preserve">   </w:t>
            </w:r>
          </w:p>
          <w:p w:rsidR="005A1838" w:rsidRPr="00375126" w:rsidRDefault="005A1838" w:rsidP="005A1838">
            <w:pPr>
              <w:rPr>
                <w:sz w:val="20"/>
                <w:szCs w:val="20"/>
              </w:rPr>
            </w:pPr>
            <w:r w:rsidRPr="00375126">
              <w:rPr>
                <w:sz w:val="20"/>
                <w:szCs w:val="20"/>
              </w:rPr>
              <w:t xml:space="preserve">               2017</w:t>
            </w:r>
          </w:p>
          <w:p w:rsidR="005A1838" w:rsidRPr="00375126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375126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375126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375126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375126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375126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375126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375126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375126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375126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375126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375126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375126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375126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375126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375126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375126" w:rsidRDefault="005A1838" w:rsidP="005A1838">
            <w:pPr>
              <w:rPr>
                <w:sz w:val="20"/>
                <w:szCs w:val="20"/>
              </w:rPr>
            </w:pPr>
          </w:p>
          <w:p w:rsidR="005A1838" w:rsidRPr="00375126" w:rsidRDefault="005A1838" w:rsidP="005A1838">
            <w:pPr>
              <w:rPr>
                <w:sz w:val="20"/>
                <w:szCs w:val="20"/>
              </w:rPr>
            </w:pPr>
          </w:p>
          <w:p w:rsidR="005A1838" w:rsidRPr="00375126" w:rsidRDefault="005A1838" w:rsidP="005A1838">
            <w:pPr>
              <w:rPr>
                <w:sz w:val="20"/>
                <w:szCs w:val="20"/>
              </w:rPr>
            </w:pPr>
          </w:p>
          <w:p w:rsidR="005A1838" w:rsidRPr="00375126" w:rsidRDefault="005A1838" w:rsidP="005A1838">
            <w:pPr>
              <w:rPr>
                <w:sz w:val="20"/>
                <w:szCs w:val="20"/>
              </w:rPr>
            </w:pPr>
          </w:p>
          <w:p w:rsidR="005A1838" w:rsidRPr="00375126" w:rsidRDefault="005A1838" w:rsidP="005A1838">
            <w:pPr>
              <w:rPr>
                <w:sz w:val="20"/>
                <w:szCs w:val="20"/>
              </w:rPr>
            </w:pPr>
          </w:p>
          <w:p w:rsidR="005A1838" w:rsidRPr="00375126" w:rsidRDefault="005A1838" w:rsidP="005A1838">
            <w:pPr>
              <w:rPr>
                <w:sz w:val="20"/>
                <w:szCs w:val="20"/>
              </w:rPr>
            </w:pPr>
          </w:p>
          <w:p w:rsidR="005A1838" w:rsidRPr="00375126" w:rsidRDefault="005A1838" w:rsidP="005A1838">
            <w:pPr>
              <w:rPr>
                <w:sz w:val="20"/>
                <w:szCs w:val="20"/>
              </w:rPr>
            </w:pPr>
            <w:r w:rsidRPr="00375126">
              <w:rPr>
                <w:sz w:val="20"/>
                <w:szCs w:val="20"/>
              </w:rPr>
              <w:t xml:space="preserve">2018 </w:t>
            </w:r>
          </w:p>
          <w:p w:rsidR="005A1838" w:rsidRPr="00375126" w:rsidRDefault="005A1838" w:rsidP="005A1838">
            <w:pPr>
              <w:rPr>
                <w:sz w:val="20"/>
                <w:szCs w:val="20"/>
              </w:rPr>
            </w:pPr>
          </w:p>
          <w:p w:rsidR="005A1838" w:rsidRPr="00375126" w:rsidRDefault="005A1838" w:rsidP="005A1838">
            <w:pPr>
              <w:rPr>
                <w:sz w:val="20"/>
                <w:szCs w:val="20"/>
              </w:rPr>
            </w:pPr>
          </w:p>
          <w:p w:rsidR="005A1838" w:rsidRPr="00375126" w:rsidRDefault="005A1838" w:rsidP="005A1838">
            <w:pPr>
              <w:rPr>
                <w:sz w:val="20"/>
                <w:szCs w:val="20"/>
              </w:rPr>
            </w:pPr>
          </w:p>
          <w:p w:rsidR="005A1838" w:rsidRPr="00375126" w:rsidRDefault="005A1838" w:rsidP="005A1838">
            <w:pPr>
              <w:rPr>
                <w:sz w:val="20"/>
                <w:szCs w:val="20"/>
              </w:rPr>
            </w:pPr>
          </w:p>
          <w:p w:rsidR="005A1838" w:rsidRPr="00375126" w:rsidRDefault="005A1838" w:rsidP="005A1838">
            <w:pPr>
              <w:rPr>
                <w:sz w:val="20"/>
                <w:szCs w:val="20"/>
              </w:rPr>
            </w:pPr>
            <w:r w:rsidRPr="00375126">
              <w:rPr>
                <w:sz w:val="20"/>
                <w:szCs w:val="20"/>
              </w:rPr>
              <w:t>2019</w:t>
            </w:r>
          </w:p>
          <w:p w:rsidR="005A1838" w:rsidRPr="00375126" w:rsidRDefault="005A1838" w:rsidP="005A1838">
            <w:pPr>
              <w:rPr>
                <w:sz w:val="20"/>
                <w:szCs w:val="20"/>
              </w:rPr>
            </w:pPr>
          </w:p>
          <w:p w:rsidR="005A1838" w:rsidRPr="00375126" w:rsidRDefault="005A1838" w:rsidP="005A1838">
            <w:pPr>
              <w:rPr>
                <w:sz w:val="20"/>
                <w:szCs w:val="20"/>
              </w:rPr>
            </w:pPr>
          </w:p>
          <w:p w:rsidR="005A1838" w:rsidRPr="00375126" w:rsidRDefault="005A1838" w:rsidP="005A1838">
            <w:pPr>
              <w:rPr>
                <w:sz w:val="20"/>
                <w:szCs w:val="20"/>
              </w:rPr>
            </w:pPr>
          </w:p>
          <w:p w:rsidR="005A1838" w:rsidRPr="00375126" w:rsidRDefault="005A1838" w:rsidP="005A1838">
            <w:pPr>
              <w:rPr>
                <w:sz w:val="20"/>
                <w:szCs w:val="20"/>
              </w:rPr>
            </w:pPr>
            <w:r w:rsidRPr="00375126">
              <w:rPr>
                <w:sz w:val="20"/>
                <w:szCs w:val="20"/>
              </w:rPr>
              <w:t>2020</w:t>
            </w:r>
          </w:p>
          <w:p w:rsidR="005A1838" w:rsidRPr="00375126" w:rsidRDefault="005A1838" w:rsidP="005A1838">
            <w:pPr>
              <w:rPr>
                <w:sz w:val="20"/>
                <w:szCs w:val="20"/>
              </w:rPr>
            </w:pPr>
          </w:p>
          <w:p w:rsidR="005A1838" w:rsidRPr="00375126" w:rsidRDefault="005A1838" w:rsidP="005A1838">
            <w:pPr>
              <w:rPr>
                <w:sz w:val="20"/>
                <w:szCs w:val="20"/>
              </w:rPr>
            </w:pPr>
            <w:r w:rsidRPr="00375126">
              <w:rPr>
                <w:sz w:val="20"/>
                <w:szCs w:val="20"/>
              </w:rPr>
              <w:t>2022</w:t>
            </w:r>
          </w:p>
        </w:tc>
        <w:tc>
          <w:tcPr>
            <w:tcW w:w="970" w:type="pct"/>
          </w:tcPr>
          <w:p w:rsidR="005A1838" w:rsidRPr="00375126" w:rsidRDefault="005A1838" w:rsidP="005A1838">
            <w:pPr>
              <w:rPr>
                <w:bCs/>
                <w:sz w:val="20"/>
                <w:szCs w:val="20"/>
              </w:rPr>
            </w:pPr>
            <w:r w:rsidRPr="00375126">
              <w:rPr>
                <w:bCs/>
                <w:sz w:val="20"/>
                <w:szCs w:val="20"/>
              </w:rPr>
              <w:t>9 объектов недвижимого имущества выявлено как бесхозяйственные объекты и поставлены на учет в Управлении государственной регистрации, кадастра и картографии по Томской области</w:t>
            </w:r>
          </w:p>
          <w:p w:rsidR="005A1838" w:rsidRPr="00375126" w:rsidRDefault="005A1838" w:rsidP="005A1838">
            <w:pPr>
              <w:rPr>
                <w:sz w:val="20"/>
                <w:szCs w:val="20"/>
              </w:rPr>
            </w:pPr>
            <w:r w:rsidRPr="00375126">
              <w:rPr>
                <w:sz w:val="20"/>
                <w:szCs w:val="20"/>
              </w:rPr>
              <w:t>На 9 бесхозяйных  объектов подготовлены исковые заявления в суд, по решению суда 9 бесхозяйных  объектов переданы в муниципальную собственность., в т.ч. объекты 5 - с/х производства, нежилое здание, два  - нежилые помещения, одна квартира, один земельный участок.</w:t>
            </w:r>
          </w:p>
          <w:p w:rsidR="005A1838" w:rsidRPr="00375126" w:rsidRDefault="005A1838" w:rsidP="005A1838">
            <w:pPr>
              <w:rPr>
                <w:bCs/>
                <w:sz w:val="20"/>
                <w:szCs w:val="20"/>
              </w:rPr>
            </w:pPr>
            <w:r w:rsidRPr="00375126">
              <w:rPr>
                <w:sz w:val="20"/>
                <w:szCs w:val="20"/>
              </w:rPr>
              <w:t xml:space="preserve">1 объект недвижимого имущества (жилой дом) поставлен на учет в </w:t>
            </w:r>
            <w:r w:rsidRPr="00375126">
              <w:rPr>
                <w:bCs/>
                <w:sz w:val="20"/>
                <w:szCs w:val="20"/>
              </w:rPr>
              <w:t>Управлении государственной регистрации, кадастра и картографии по Томской области, как бесхозяйное имущество.</w:t>
            </w:r>
          </w:p>
          <w:p w:rsidR="005A1838" w:rsidRPr="00375126" w:rsidRDefault="005A1838" w:rsidP="005A1838">
            <w:pPr>
              <w:rPr>
                <w:bCs/>
                <w:sz w:val="20"/>
                <w:szCs w:val="20"/>
              </w:rPr>
            </w:pPr>
            <w:r w:rsidRPr="00375126">
              <w:rPr>
                <w:bCs/>
                <w:sz w:val="20"/>
                <w:szCs w:val="20"/>
              </w:rPr>
              <w:t xml:space="preserve">03.02.2017 года 9 объектов  приняты в муниципальную собственность и прошли регистрацию в управлении федеральной службы государственной регистрации, кадастра и картографии по Томской области. </w:t>
            </w:r>
          </w:p>
          <w:p w:rsidR="005A1838" w:rsidRPr="00375126" w:rsidRDefault="005A1838" w:rsidP="005A1838">
            <w:pPr>
              <w:rPr>
                <w:bCs/>
                <w:sz w:val="20"/>
                <w:szCs w:val="20"/>
              </w:rPr>
            </w:pPr>
            <w:r w:rsidRPr="00375126">
              <w:rPr>
                <w:bCs/>
                <w:sz w:val="20"/>
                <w:szCs w:val="20"/>
              </w:rPr>
              <w:t xml:space="preserve">Подготовлено заявление в суд к 15.11.2017 о признании муниципальной собственности на жилой дом, </w:t>
            </w:r>
            <w:r w:rsidRPr="00375126">
              <w:rPr>
                <w:sz w:val="20"/>
                <w:szCs w:val="20"/>
              </w:rPr>
              <w:t xml:space="preserve">поставленный на учет в </w:t>
            </w:r>
            <w:r w:rsidRPr="00375126">
              <w:rPr>
                <w:bCs/>
                <w:sz w:val="20"/>
                <w:szCs w:val="20"/>
              </w:rPr>
              <w:t>Управлении государственной регистрации, кадастра и картографии по Томской области, как бесхозяйное имущество.</w:t>
            </w:r>
          </w:p>
          <w:p w:rsidR="005A1838" w:rsidRPr="00375126" w:rsidRDefault="005A1838" w:rsidP="005A1838">
            <w:pPr>
              <w:rPr>
                <w:sz w:val="20"/>
                <w:szCs w:val="20"/>
              </w:rPr>
            </w:pPr>
            <w:r w:rsidRPr="00375126">
              <w:rPr>
                <w:sz w:val="20"/>
                <w:szCs w:val="20"/>
              </w:rPr>
              <w:t>Принят в собственность индивидуальный жилой дом по договору дарения (Постановление от 29.01.2018 № 10)</w:t>
            </w:r>
          </w:p>
          <w:p w:rsidR="005A1838" w:rsidRPr="00375126" w:rsidRDefault="005A1838" w:rsidP="005A1838">
            <w:pPr>
              <w:rPr>
                <w:sz w:val="20"/>
                <w:szCs w:val="20"/>
              </w:rPr>
            </w:pPr>
            <w:r w:rsidRPr="00375126">
              <w:rPr>
                <w:sz w:val="20"/>
                <w:szCs w:val="20"/>
              </w:rPr>
              <w:t>Принят в собственность индивидуальный жилой дом (постановление  от 27.02.2019 № 34 )</w:t>
            </w:r>
          </w:p>
          <w:p w:rsidR="005A1838" w:rsidRPr="00375126" w:rsidRDefault="005A1838" w:rsidP="005A1838">
            <w:pPr>
              <w:rPr>
                <w:sz w:val="20"/>
                <w:szCs w:val="20"/>
              </w:rPr>
            </w:pPr>
            <w:r w:rsidRPr="00375126">
              <w:rPr>
                <w:sz w:val="20"/>
                <w:szCs w:val="20"/>
              </w:rPr>
              <w:t>Бесхозяйное имущество не выявлено                    Бесхозяйное имущество не          выявлено</w:t>
            </w:r>
          </w:p>
        </w:tc>
        <w:tc>
          <w:tcPr>
            <w:tcW w:w="342" w:type="pct"/>
          </w:tcPr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</w:tc>
      </w:tr>
      <w:tr w:rsidR="005A1838" w:rsidRPr="006F33AB" w:rsidTr="005A18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3" w:type="pct"/>
          </w:tcPr>
          <w:p w:rsidR="005A1838" w:rsidRPr="006F33AB" w:rsidRDefault="005A1838" w:rsidP="005A1838">
            <w:pPr>
              <w:pStyle w:val="9"/>
              <w:rPr>
                <w:b w:val="0"/>
                <w:sz w:val="20"/>
                <w:szCs w:val="20"/>
              </w:rPr>
            </w:pPr>
            <w:r w:rsidRPr="006F33AB">
              <w:rPr>
                <w:b w:val="0"/>
                <w:sz w:val="20"/>
                <w:szCs w:val="20"/>
              </w:rPr>
              <w:t>В 3</w:t>
            </w:r>
          </w:p>
        </w:tc>
        <w:tc>
          <w:tcPr>
            <w:tcW w:w="4737" w:type="pct"/>
            <w:gridSpan w:val="5"/>
          </w:tcPr>
          <w:p w:rsidR="005A1838" w:rsidRPr="00341295" w:rsidRDefault="005A1838" w:rsidP="005A1838">
            <w:pPr>
              <w:pStyle w:val="5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341295">
              <w:rPr>
                <w:b w:val="0"/>
                <w:bCs w:val="0"/>
                <w:color w:val="auto"/>
                <w:sz w:val="20"/>
                <w:szCs w:val="20"/>
              </w:rPr>
              <w:t>Постановка на учет бесхозяйственных земельных участков</w:t>
            </w:r>
          </w:p>
        </w:tc>
      </w:tr>
      <w:tr w:rsidR="005A1838" w:rsidRPr="006F33AB" w:rsidTr="005A1838">
        <w:tblPrEx>
          <w:tblCellMar>
            <w:top w:w="0" w:type="dxa"/>
            <w:bottom w:w="0" w:type="dxa"/>
          </w:tblCellMar>
        </w:tblPrEx>
        <w:tc>
          <w:tcPr>
            <w:tcW w:w="263" w:type="pct"/>
          </w:tcPr>
          <w:p w:rsidR="005A1838" w:rsidRPr="006F33AB" w:rsidRDefault="005A1838" w:rsidP="005A183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0" w:type="pct"/>
          </w:tcPr>
          <w:p w:rsidR="005A1838" w:rsidRPr="006F33AB" w:rsidRDefault="005A1838" w:rsidP="005A18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4" w:type="pct"/>
          </w:tcPr>
          <w:p w:rsidR="005A1838" w:rsidRPr="006F33AB" w:rsidRDefault="005A1838" w:rsidP="005A18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1" w:type="pct"/>
          </w:tcPr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  <w:r w:rsidRPr="006B71F4">
              <w:rPr>
                <w:sz w:val="20"/>
                <w:szCs w:val="20"/>
              </w:rPr>
              <w:t>2016 год</w:t>
            </w: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  <w:r w:rsidRPr="006B71F4">
              <w:rPr>
                <w:sz w:val="20"/>
                <w:szCs w:val="20"/>
              </w:rPr>
              <w:t>2017</w:t>
            </w: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  <w:r w:rsidRPr="006B71F4">
              <w:rPr>
                <w:sz w:val="20"/>
                <w:szCs w:val="20"/>
              </w:rPr>
              <w:t>2018</w:t>
            </w: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  <w:r w:rsidRPr="006B71F4">
              <w:rPr>
                <w:sz w:val="20"/>
                <w:szCs w:val="20"/>
              </w:rPr>
              <w:t>2019</w:t>
            </w: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  <w:r w:rsidRPr="006B71F4">
              <w:rPr>
                <w:sz w:val="20"/>
                <w:szCs w:val="20"/>
              </w:rPr>
              <w:t>2020</w:t>
            </w: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Default="005A1838" w:rsidP="005A1838">
            <w:pPr>
              <w:jc w:val="center"/>
              <w:rPr>
                <w:sz w:val="20"/>
                <w:szCs w:val="20"/>
              </w:rPr>
            </w:pPr>
            <w:r w:rsidRPr="006B71F4">
              <w:rPr>
                <w:sz w:val="20"/>
                <w:szCs w:val="20"/>
              </w:rPr>
              <w:t>2021</w:t>
            </w:r>
          </w:p>
          <w:p w:rsidR="005A1838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970" w:type="pct"/>
          </w:tcPr>
          <w:p w:rsidR="005A1838" w:rsidRPr="00375126" w:rsidRDefault="005A1838" w:rsidP="005A1838">
            <w:pPr>
              <w:rPr>
                <w:sz w:val="20"/>
                <w:szCs w:val="20"/>
              </w:rPr>
            </w:pPr>
            <w:r w:rsidRPr="00375126">
              <w:rPr>
                <w:sz w:val="20"/>
                <w:szCs w:val="20"/>
              </w:rPr>
              <w:t xml:space="preserve">Один земельный участок оформлен как выморочное имущество через нотариуса, принят в муниципальную собственность по наследству. Собственность оформлена в </w:t>
            </w:r>
            <w:r w:rsidRPr="00375126">
              <w:rPr>
                <w:bCs/>
                <w:sz w:val="20"/>
                <w:szCs w:val="20"/>
              </w:rPr>
              <w:t>Управлении государственной регистрации, кадастра и картографии по Томской области 15.08.2016г.</w:t>
            </w:r>
          </w:p>
          <w:p w:rsidR="005A1838" w:rsidRPr="00375126" w:rsidRDefault="005A1838" w:rsidP="005A1838">
            <w:pPr>
              <w:rPr>
                <w:sz w:val="20"/>
                <w:szCs w:val="20"/>
              </w:rPr>
            </w:pPr>
            <w:r w:rsidRPr="00375126">
              <w:rPr>
                <w:sz w:val="20"/>
                <w:szCs w:val="20"/>
              </w:rPr>
              <w:t>Подготовлен Перечень земельных участков, собственники которых выехали за пределы района либо умерли или собственность не переоформлена.</w:t>
            </w:r>
          </w:p>
          <w:p w:rsidR="005A1838" w:rsidRPr="00375126" w:rsidRDefault="005A1838" w:rsidP="005A1838">
            <w:pPr>
              <w:rPr>
                <w:sz w:val="20"/>
                <w:szCs w:val="20"/>
              </w:rPr>
            </w:pPr>
            <w:r w:rsidRPr="00375126">
              <w:rPr>
                <w:sz w:val="20"/>
                <w:szCs w:val="20"/>
              </w:rPr>
              <w:t xml:space="preserve">Провели совместную   с налоговыми органами сверку по перечню плательщиков земельного налога, являющимися владельцами земельных паев. Ведем подготовку исковых заявлений в суд. </w:t>
            </w:r>
          </w:p>
          <w:p w:rsidR="005A1838" w:rsidRPr="00375126" w:rsidRDefault="005A1838" w:rsidP="005A1838">
            <w:pPr>
              <w:rPr>
                <w:sz w:val="20"/>
                <w:szCs w:val="20"/>
              </w:rPr>
            </w:pPr>
            <w:r w:rsidRPr="00375126">
              <w:rPr>
                <w:sz w:val="20"/>
                <w:szCs w:val="20"/>
              </w:rPr>
              <w:t>0</w:t>
            </w:r>
          </w:p>
          <w:p w:rsidR="005A1838" w:rsidRPr="00375126" w:rsidRDefault="005A1838" w:rsidP="005A1838">
            <w:pPr>
              <w:rPr>
                <w:sz w:val="20"/>
                <w:szCs w:val="20"/>
              </w:rPr>
            </w:pPr>
            <w:r w:rsidRPr="00375126">
              <w:rPr>
                <w:sz w:val="20"/>
                <w:szCs w:val="20"/>
              </w:rPr>
              <w:t>0</w:t>
            </w:r>
          </w:p>
          <w:p w:rsidR="005A1838" w:rsidRPr="00375126" w:rsidRDefault="005A1838" w:rsidP="005A1838">
            <w:pPr>
              <w:rPr>
                <w:sz w:val="20"/>
                <w:szCs w:val="20"/>
              </w:rPr>
            </w:pPr>
            <w:r w:rsidRPr="00375126">
              <w:rPr>
                <w:sz w:val="20"/>
                <w:szCs w:val="20"/>
              </w:rPr>
              <w:t>Принят в собственность земельный участок на основании договора дарения (постановление от 27.02.2019 № 34);</w:t>
            </w:r>
          </w:p>
          <w:p w:rsidR="005A1838" w:rsidRPr="00375126" w:rsidRDefault="005A1838" w:rsidP="005A1838">
            <w:pPr>
              <w:rPr>
                <w:sz w:val="20"/>
                <w:szCs w:val="20"/>
              </w:rPr>
            </w:pPr>
            <w:r w:rsidRPr="00375126">
              <w:rPr>
                <w:sz w:val="20"/>
                <w:szCs w:val="20"/>
              </w:rPr>
              <w:t xml:space="preserve">Проведено межевание и поставлены на кадастровый учет два земельных участка </w:t>
            </w:r>
          </w:p>
          <w:p w:rsidR="005A1838" w:rsidRPr="00375126" w:rsidRDefault="005A1838" w:rsidP="005A1838">
            <w:pPr>
              <w:rPr>
                <w:sz w:val="20"/>
                <w:szCs w:val="20"/>
              </w:rPr>
            </w:pPr>
            <w:r w:rsidRPr="00375126">
              <w:rPr>
                <w:sz w:val="20"/>
                <w:szCs w:val="20"/>
              </w:rPr>
              <w:t xml:space="preserve">  (площадью 181 кв.м. и 36 кв.м.) из земель населенных пунктов с</w:t>
            </w:r>
          </w:p>
          <w:p w:rsidR="005A1838" w:rsidRPr="00375126" w:rsidRDefault="005A1838" w:rsidP="005A1838">
            <w:pPr>
              <w:rPr>
                <w:sz w:val="20"/>
                <w:szCs w:val="20"/>
              </w:rPr>
            </w:pPr>
            <w:r w:rsidRPr="00375126">
              <w:rPr>
                <w:sz w:val="20"/>
                <w:szCs w:val="20"/>
              </w:rPr>
              <w:t>видом разрешенного использования: для размещения мемориального сооружения. право постоянного бессрочного пользования зарегистрировано в Росреестре;</w:t>
            </w:r>
          </w:p>
          <w:p w:rsidR="005A1838" w:rsidRPr="00375126" w:rsidRDefault="005A1838" w:rsidP="005A1838">
            <w:pPr>
              <w:rPr>
                <w:sz w:val="20"/>
                <w:szCs w:val="20"/>
              </w:rPr>
            </w:pPr>
            <w:r w:rsidRPr="00375126">
              <w:rPr>
                <w:sz w:val="20"/>
                <w:szCs w:val="20"/>
              </w:rPr>
              <w:t>Подготовлены и направлены 18 исковых заявлений в суд о признании муниципальной собственности на 18 невостребованных земельных долей, на 15 приняты решения суда, сданы на государственную регистрацию права собственности.</w:t>
            </w:r>
          </w:p>
          <w:p w:rsidR="005A1838" w:rsidRPr="00375126" w:rsidRDefault="005A1838" w:rsidP="005A1838">
            <w:pPr>
              <w:rPr>
                <w:sz w:val="20"/>
                <w:szCs w:val="20"/>
              </w:rPr>
            </w:pPr>
            <w:r w:rsidRPr="00375126">
              <w:rPr>
                <w:sz w:val="20"/>
                <w:szCs w:val="20"/>
              </w:rPr>
              <w:t>15 земельных участков общей долевой собственности (паи) общей площадью 190,5 га приняты на учет.</w:t>
            </w:r>
          </w:p>
          <w:p w:rsidR="005A1838" w:rsidRPr="00375126" w:rsidRDefault="005A1838" w:rsidP="005A1838">
            <w:pPr>
              <w:rPr>
                <w:sz w:val="20"/>
                <w:szCs w:val="20"/>
              </w:rPr>
            </w:pPr>
            <w:r w:rsidRPr="00375126">
              <w:rPr>
                <w:sz w:val="20"/>
                <w:szCs w:val="20"/>
              </w:rPr>
              <w:t>Подготовлены и направлены 14 исковых заявлений в суд о признании муниципальной собственности на 14 невостребованных  земельных долей. По решениям  районного суда 17 земельных долей общей площадью 215,9  га приняты в собственность муниципального образования, собственность зарегистрирована в Росреестре. (основание:  выписки от 12.03.2020  и 13.05.2020)</w:t>
            </w:r>
          </w:p>
          <w:p w:rsidR="005A1838" w:rsidRPr="00375126" w:rsidRDefault="005A1838" w:rsidP="005A1838">
            <w:pPr>
              <w:jc w:val="both"/>
              <w:rPr>
                <w:sz w:val="20"/>
                <w:szCs w:val="20"/>
              </w:rPr>
            </w:pPr>
            <w:r w:rsidRPr="00375126">
              <w:rPr>
                <w:sz w:val="20"/>
                <w:szCs w:val="20"/>
              </w:rPr>
              <w:t xml:space="preserve">Администрация Новокривошеинского сельского поселения  в 2021 году выполнила кадастровые  работы по оформлению земельных участков в собственность муниципального образования Новокривошеинское сельское поселение общей площадью 4445000кв.м., путем выдела в счет 35 долей в праве общей собственности на земельный участок в границах бывшего КСП «Новокривошеинское» (с.Новокривошеино) и земельный участок общей площадью 976000 кв. м.  - 8 долей в праве общей совместной собственности на земельный участок в границах КСП «Новая Заря» (с.Малиновка). </w:t>
            </w:r>
          </w:p>
          <w:p w:rsidR="005A1838" w:rsidRPr="00375126" w:rsidRDefault="005A1838" w:rsidP="005A1838">
            <w:pPr>
              <w:jc w:val="both"/>
              <w:rPr>
                <w:sz w:val="20"/>
                <w:szCs w:val="20"/>
              </w:rPr>
            </w:pPr>
            <w:r w:rsidRPr="00375126">
              <w:rPr>
                <w:sz w:val="20"/>
                <w:szCs w:val="20"/>
              </w:rPr>
              <w:t xml:space="preserve">          Результатом кадастровых работ являются межевые планы, направленные в орган регистрации прав в порядке, установленном Федеральным законом от 13.07.2015 № 218-ФЗ «О государственной регистрации недвижимости». Нами получены  выписки из ЕГРН, что регистрация собственности проведена. Земельный участок общей площадью 4445000кв.м. передан по договору  аренды от 11.10.2021 г.  СПК «Кривошеинский» сроком на 40 лет. </w:t>
            </w:r>
          </w:p>
          <w:p w:rsidR="005A1838" w:rsidRPr="002A56B8" w:rsidRDefault="005A1838" w:rsidP="005A1838">
            <w:pPr>
              <w:rPr>
                <w:sz w:val="20"/>
                <w:szCs w:val="20"/>
                <w:highlight w:val="yellow"/>
              </w:rPr>
            </w:pPr>
            <w:r w:rsidRPr="00375126">
              <w:rPr>
                <w:sz w:val="20"/>
                <w:szCs w:val="20"/>
              </w:rPr>
              <w:t>В районный суд за 2022 год направлено 11 исковых заявлений о признании права муниципальной собственностью на земельные доли.       Проведено межевание земельных долей площадью 406,4 га, признанных муниципальными по решению суда.</w:t>
            </w:r>
          </w:p>
        </w:tc>
        <w:tc>
          <w:tcPr>
            <w:tcW w:w="342" w:type="pct"/>
          </w:tcPr>
          <w:p w:rsidR="005A1838" w:rsidRPr="006F33AB" w:rsidRDefault="005A1838" w:rsidP="005A1838">
            <w:pPr>
              <w:jc w:val="center"/>
              <w:rPr>
                <w:sz w:val="20"/>
                <w:szCs w:val="20"/>
              </w:rPr>
            </w:pPr>
          </w:p>
        </w:tc>
      </w:tr>
      <w:tr w:rsidR="005A1838" w:rsidRPr="006F33AB" w:rsidTr="005A18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3" w:type="pct"/>
          </w:tcPr>
          <w:p w:rsidR="005A1838" w:rsidRPr="00341295" w:rsidRDefault="005A1838" w:rsidP="005A1838">
            <w:pPr>
              <w:pStyle w:val="1"/>
              <w:rPr>
                <w:b w:val="0"/>
                <w:color w:val="auto"/>
                <w:sz w:val="20"/>
                <w:szCs w:val="20"/>
              </w:rPr>
            </w:pPr>
            <w:r w:rsidRPr="00341295">
              <w:rPr>
                <w:b w:val="0"/>
                <w:color w:val="auto"/>
                <w:sz w:val="20"/>
                <w:szCs w:val="20"/>
              </w:rPr>
              <w:t>В 4</w:t>
            </w:r>
          </w:p>
        </w:tc>
        <w:tc>
          <w:tcPr>
            <w:tcW w:w="4737" w:type="pct"/>
            <w:gridSpan w:val="5"/>
          </w:tcPr>
          <w:p w:rsidR="005A1838" w:rsidRPr="00341295" w:rsidRDefault="005A1838" w:rsidP="005A1838">
            <w:pPr>
              <w:jc w:val="both"/>
              <w:rPr>
                <w:bCs/>
                <w:sz w:val="20"/>
                <w:szCs w:val="20"/>
              </w:rPr>
            </w:pPr>
            <w:r w:rsidRPr="00341295">
              <w:rPr>
                <w:bCs/>
                <w:i/>
                <w:iCs/>
                <w:sz w:val="20"/>
                <w:szCs w:val="20"/>
              </w:rPr>
              <w:t>Эффективность использования земель (за исключением площадей земель лесного фонда, земель запаса, земель фонда перераспределения и земель сельскохозяйственного назначения)</w:t>
            </w:r>
          </w:p>
        </w:tc>
      </w:tr>
      <w:tr w:rsidR="005A1838" w:rsidRPr="006F33AB" w:rsidTr="005A1838">
        <w:tblPrEx>
          <w:tblCellMar>
            <w:top w:w="0" w:type="dxa"/>
            <w:bottom w:w="0" w:type="dxa"/>
          </w:tblCellMar>
        </w:tblPrEx>
        <w:tc>
          <w:tcPr>
            <w:tcW w:w="263" w:type="pct"/>
          </w:tcPr>
          <w:p w:rsidR="005A1838" w:rsidRPr="006F33AB" w:rsidRDefault="005A1838" w:rsidP="005A183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0" w:type="pct"/>
          </w:tcPr>
          <w:p w:rsidR="005A1838" w:rsidRPr="006F05B2" w:rsidRDefault="005A1838" w:rsidP="005A1838">
            <w:pPr>
              <w:jc w:val="both"/>
              <w:rPr>
                <w:sz w:val="20"/>
                <w:szCs w:val="20"/>
              </w:rPr>
            </w:pPr>
            <w:r w:rsidRPr="006F05B2">
              <w:rPr>
                <w:sz w:val="20"/>
                <w:szCs w:val="20"/>
              </w:rPr>
              <w:t>Увеличение относительно предыдущего года доли площадей  земельных участков, находившихся в пользовании, в общей площади земель муниципального образования:</w:t>
            </w:r>
          </w:p>
        </w:tc>
        <w:tc>
          <w:tcPr>
            <w:tcW w:w="1464" w:type="pct"/>
          </w:tcPr>
          <w:p w:rsidR="005A1838" w:rsidRPr="00532E69" w:rsidRDefault="005A1838" w:rsidP="005A1838">
            <w:pPr>
              <w:jc w:val="both"/>
              <w:rPr>
                <w:sz w:val="20"/>
                <w:szCs w:val="20"/>
              </w:rPr>
            </w:pPr>
            <w:r w:rsidRPr="00532E69">
              <w:rPr>
                <w:sz w:val="20"/>
                <w:szCs w:val="20"/>
              </w:rPr>
              <w:t>Информация из Территориального управления Федерального агентства кадастра объектов недвижимости по Томской области:</w:t>
            </w:r>
          </w:p>
          <w:p w:rsidR="005A1838" w:rsidRPr="00532E69" w:rsidRDefault="005A1838" w:rsidP="005A1838">
            <w:pPr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532E69">
              <w:rPr>
                <w:sz w:val="20"/>
                <w:szCs w:val="20"/>
              </w:rPr>
              <w:t>Площадь земельных участков, находящихся в пользовании -77,8253 га</w:t>
            </w:r>
          </w:p>
          <w:p w:rsidR="005A1838" w:rsidRPr="00532E69" w:rsidRDefault="005A1838" w:rsidP="005A1838">
            <w:pPr>
              <w:jc w:val="both"/>
              <w:rPr>
                <w:sz w:val="20"/>
                <w:szCs w:val="20"/>
              </w:rPr>
            </w:pPr>
            <w:r w:rsidRPr="00532E69">
              <w:rPr>
                <w:sz w:val="20"/>
                <w:szCs w:val="20"/>
              </w:rPr>
              <w:t>Площадь земель муниципального образования -2,4582 га</w:t>
            </w:r>
          </w:p>
          <w:p w:rsidR="005A1838" w:rsidRPr="00532E69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532E69" w:rsidRDefault="005A1838" w:rsidP="005A18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1" w:type="pct"/>
          </w:tcPr>
          <w:p w:rsidR="005A1838" w:rsidRPr="00532E69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532E69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532E69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532E69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532E69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532E69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532E69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532E69" w:rsidRDefault="005A1838" w:rsidP="005A1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</w:tcPr>
          <w:p w:rsidR="005A1838" w:rsidRPr="00532E69" w:rsidRDefault="005A1838" w:rsidP="005A1838">
            <w:pPr>
              <w:jc w:val="both"/>
              <w:rPr>
                <w:sz w:val="20"/>
                <w:szCs w:val="20"/>
              </w:rPr>
            </w:pPr>
            <w:r w:rsidRPr="00532E69">
              <w:rPr>
                <w:sz w:val="20"/>
                <w:szCs w:val="20"/>
              </w:rPr>
              <w:t>Экспликация земель поселений в границах Новокривошеинского сельского поселения, по категориям земель.</w:t>
            </w:r>
          </w:p>
          <w:p w:rsidR="005A1838" w:rsidRPr="00532E69" w:rsidRDefault="005A1838" w:rsidP="005A1838">
            <w:pPr>
              <w:jc w:val="both"/>
              <w:rPr>
                <w:sz w:val="20"/>
                <w:szCs w:val="20"/>
              </w:rPr>
            </w:pPr>
            <w:r w:rsidRPr="00532E69">
              <w:rPr>
                <w:sz w:val="20"/>
                <w:szCs w:val="20"/>
              </w:rPr>
              <w:t>Статистический отчет (Форма № 14)</w:t>
            </w:r>
          </w:p>
          <w:p w:rsidR="005A1838" w:rsidRPr="00532E69" w:rsidRDefault="005A1838" w:rsidP="005A18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2" w:type="pct"/>
          </w:tcPr>
          <w:p w:rsidR="005A1838" w:rsidRPr="006F33AB" w:rsidRDefault="005A1838" w:rsidP="005A1838">
            <w:pPr>
              <w:jc w:val="center"/>
              <w:rPr>
                <w:sz w:val="20"/>
                <w:szCs w:val="20"/>
              </w:rPr>
            </w:pPr>
          </w:p>
        </w:tc>
      </w:tr>
      <w:tr w:rsidR="005A1838" w:rsidRPr="006F33AB" w:rsidTr="005A18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3" w:type="pct"/>
          </w:tcPr>
          <w:p w:rsidR="005A1838" w:rsidRPr="00341295" w:rsidRDefault="005A1838" w:rsidP="005A1838">
            <w:pPr>
              <w:pStyle w:val="9"/>
              <w:rPr>
                <w:b w:val="0"/>
                <w:color w:val="auto"/>
                <w:sz w:val="20"/>
                <w:szCs w:val="20"/>
              </w:rPr>
            </w:pPr>
            <w:r w:rsidRPr="00341295">
              <w:rPr>
                <w:b w:val="0"/>
                <w:color w:val="auto"/>
                <w:sz w:val="20"/>
                <w:szCs w:val="20"/>
              </w:rPr>
              <w:t xml:space="preserve">В 5 </w:t>
            </w:r>
          </w:p>
        </w:tc>
        <w:tc>
          <w:tcPr>
            <w:tcW w:w="4737" w:type="pct"/>
            <w:gridSpan w:val="5"/>
          </w:tcPr>
          <w:p w:rsidR="005A1838" w:rsidRPr="00341295" w:rsidRDefault="005A1838" w:rsidP="005A1838">
            <w:pPr>
              <w:jc w:val="both"/>
              <w:rPr>
                <w:bCs/>
                <w:sz w:val="20"/>
                <w:szCs w:val="20"/>
              </w:rPr>
            </w:pPr>
            <w:r w:rsidRPr="00341295">
              <w:rPr>
                <w:bCs/>
                <w:i/>
                <w:iCs/>
                <w:sz w:val="20"/>
                <w:szCs w:val="20"/>
              </w:rPr>
              <w:t>Количество лиц, привлеченных к административной ответственности за неисполнение муниципальных актов органов местного самоуправления, уполномоченных на осуществление муниципального земельного контроля</w:t>
            </w:r>
          </w:p>
        </w:tc>
      </w:tr>
      <w:tr w:rsidR="005A1838" w:rsidRPr="006F33AB" w:rsidTr="005A1838">
        <w:tblPrEx>
          <w:tblCellMar>
            <w:top w:w="0" w:type="dxa"/>
            <w:bottom w:w="0" w:type="dxa"/>
          </w:tblCellMar>
        </w:tblPrEx>
        <w:trPr>
          <w:trHeight w:val="4252"/>
        </w:trPr>
        <w:tc>
          <w:tcPr>
            <w:tcW w:w="263" w:type="pct"/>
          </w:tcPr>
          <w:p w:rsidR="005A1838" w:rsidRPr="006F33AB" w:rsidRDefault="005A1838" w:rsidP="005A183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0" w:type="pct"/>
          </w:tcPr>
          <w:p w:rsidR="005A1838" w:rsidRPr="005201F6" w:rsidRDefault="005A1838" w:rsidP="005A1838">
            <w:pPr>
              <w:jc w:val="both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1464" w:type="pct"/>
          </w:tcPr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  <w:r w:rsidRPr="006B71F4">
              <w:rPr>
                <w:sz w:val="20"/>
                <w:szCs w:val="20"/>
              </w:rPr>
              <w:t>Всего пользователей земельных участков - 393</w:t>
            </w: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1" w:type="pct"/>
          </w:tcPr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  <w:r w:rsidRPr="006B71F4">
              <w:rPr>
                <w:sz w:val="20"/>
                <w:szCs w:val="20"/>
              </w:rPr>
              <w:t xml:space="preserve"> </w:t>
            </w: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  <w:r w:rsidRPr="006B71F4">
              <w:rPr>
                <w:sz w:val="20"/>
                <w:szCs w:val="20"/>
              </w:rPr>
              <w:t>2014 год</w:t>
            </w:r>
          </w:p>
          <w:p w:rsidR="005A1838" w:rsidRPr="006B71F4" w:rsidRDefault="005A1838" w:rsidP="005A183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  <w:r w:rsidRPr="006B71F4">
              <w:rPr>
                <w:sz w:val="20"/>
                <w:szCs w:val="20"/>
              </w:rPr>
              <w:t>2015 год</w:t>
            </w:r>
          </w:p>
          <w:p w:rsidR="005A1838" w:rsidRPr="006B71F4" w:rsidRDefault="005A1838" w:rsidP="005A183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  <w:r w:rsidRPr="006B71F4">
              <w:rPr>
                <w:sz w:val="20"/>
                <w:szCs w:val="20"/>
              </w:rPr>
              <w:t>2016 год</w:t>
            </w: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  <w:r w:rsidRPr="006B71F4">
              <w:rPr>
                <w:sz w:val="20"/>
                <w:szCs w:val="20"/>
              </w:rPr>
              <w:t>2017</w:t>
            </w: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  <w:r w:rsidRPr="006B71F4">
              <w:rPr>
                <w:sz w:val="20"/>
                <w:szCs w:val="20"/>
              </w:rPr>
              <w:t>2018</w:t>
            </w: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  <w:r w:rsidRPr="006B71F4">
              <w:rPr>
                <w:sz w:val="20"/>
                <w:szCs w:val="20"/>
              </w:rPr>
              <w:t>2019</w:t>
            </w: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  <w:r w:rsidRPr="006B71F4">
              <w:rPr>
                <w:sz w:val="20"/>
                <w:szCs w:val="20"/>
              </w:rPr>
              <w:t>2020</w:t>
            </w: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  <w:r w:rsidRPr="006B71F4">
              <w:rPr>
                <w:sz w:val="20"/>
                <w:szCs w:val="20"/>
              </w:rPr>
              <w:t>2021</w:t>
            </w:r>
          </w:p>
        </w:tc>
        <w:tc>
          <w:tcPr>
            <w:tcW w:w="970" w:type="pct"/>
          </w:tcPr>
          <w:p w:rsidR="005A1838" w:rsidRPr="00375126" w:rsidRDefault="005A1838" w:rsidP="005A1838">
            <w:pPr>
              <w:jc w:val="both"/>
              <w:rPr>
                <w:sz w:val="20"/>
                <w:szCs w:val="20"/>
                <w:lang w:eastAsia="en-US"/>
              </w:rPr>
            </w:pPr>
            <w:r w:rsidRPr="00375126">
              <w:rPr>
                <w:sz w:val="20"/>
                <w:szCs w:val="20"/>
                <w:lang w:eastAsia="en-US"/>
              </w:rPr>
              <w:t>Плановая документарная проверка муниципального земельного контроля индивидуального предпринимателя  (с.Малиновка, ул. Рабочая,21) проведена на основании Распоряжения от 30.09.2014 года № 1 в период с 15 октября 2014 года по 17 октября 2014 года. Нарушений не выявлено.</w:t>
            </w:r>
          </w:p>
          <w:p w:rsidR="005A1838" w:rsidRPr="00375126" w:rsidRDefault="005A1838" w:rsidP="005A1838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5A1838" w:rsidRPr="00375126" w:rsidRDefault="005A1838" w:rsidP="005A1838">
            <w:pPr>
              <w:jc w:val="both"/>
              <w:rPr>
                <w:sz w:val="20"/>
                <w:szCs w:val="20"/>
                <w:lang w:eastAsia="en-US"/>
              </w:rPr>
            </w:pPr>
            <w:r w:rsidRPr="00375126">
              <w:rPr>
                <w:sz w:val="20"/>
                <w:szCs w:val="20"/>
                <w:lang w:eastAsia="en-US"/>
              </w:rPr>
              <w:t xml:space="preserve">Плановая документарная проверка муниципального земельного контроля юридического лица ФГУП «Почта России» проведена на основании Распоряжения  от 03.09.2015 года № 1-р в период с 17.09.2015 по 25.09.2015 г. Во время плановой документарной проверки муниципального земельного контроля ФГУП «Почта России» выявлено: документы на право пользования земельным участком по адресу: Томская область, Кривошеинский район, с.Новокривошеино, ул.Советская,1 не представлены (отсутствуют). Предписанием был установлен срок до 24 марта 2016 года устранить указанное нарушение. </w:t>
            </w:r>
          </w:p>
          <w:p w:rsidR="005A1838" w:rsidRPr="00375126" w:rsidRDefault="005A1838" w:rsidP="005A1838">
            <w:pPr>
              <w:jc w:val="both"/>
              <w:rPr>
                <w:sz w:val="20"/>
                <w:szCs w:val="20"/>
                <w:lang w:eastAsia="en-US"/>
              </w:rPr>
            </w:pPr>
            <w:r w:rsidRPr="00375126">
              <w:rPr>
                <w:sz w:val="20"/>
                <w:szCs w:val="20"/>
                <w:lang w:eastAsia="en-US"/>
              </w:rPr>
              <w:t>Дополнительным соглашением № 3 от 30 декабря 2015 года  о присоединении к договору аренды земельного участка с множественностью лиц на стороне арендатора от 05.05.2007 года нарушение устранено.</w:t>
            </w:r>
          </w:p>
          <w:p w:rsidR="005A1838" w:rsidRPr="00375126" w:rsidRDefault="005A1838" w:rsidP="005A1838">
            <w:pPr>
              <w:jc w:val="both"/>
              <w:rPr>
                <w:sz w:val="20"/>
                <w:szCs w:val="20"/>
                <w:lang w:eastAsia="en-US"/>
              </w:rPr>
            </w:pPr>
            <w:r w:rsidRPr="00375126">
              <w:rPr>
                <w:sz w:val="20"/>
                <w:szCs w:val="20"/>
                <w:lang w:eastAsia="en-US"/>
              </w:rPr>
              <w:t xml:space="preserve">Плановая документарная проверка муниципального земельного контроля юридического лица ОГКУ «Социально-реабилитационный центр для несовершеннолетних Кривошеинского района» проведена на основании Распоряжения  от 26.05.2016 года № 1-р в период с 01.06.2016 по 28.06.2016 г. </w:t>
            </w:r>
          </w:p>
          <w:p w:rsidR="005A1838" w:rsidRPr="00375126" w:rsidRDefault="005A1838" w:rsidP="005A1838">
            <w:pPr>
              <w:jc w:val="both"/>
              <w:rPr>
                <w:lang w:eastAsia="en-US"/>
              </w:rPr>
            </w:pPr>
            <w:r w:rsidRPr="00375126">
              <w:rPr>
                <w:sz w:val="20"/>
                <w:szCs w:val="20"/>
                <w:lang w:eastAsia="en-US"/>
              </w:rPr>
              <w:t>При проведении плановой документарной проверки  ОГКУ «Социально-реабилитационный центр для несовершеннолетних Кривошеинского района» по адресу: Томская область, Кривошеинский район, с.Новокривошеино, ул.Советская,1а  нарушений не выявлено</w:t>
            </w:r>
            <w:r w:rsidRPr="00375126">
              <w:rPr>
                <w:lang w:eastAsia="en-US"/>
              </w:rPr>
              <w:t>.</w:t>
            </w:r>
          </w:p>
          <w:p w:rsidR="005A1838" w:rsidRPr="00375126" w:rsidRDefault="005A1838" w:rsidP="005A1838">
            <w:pPr>
              <w:jc w:val="both"/>
              <w:rPr>
                <w:lang w:eastAsia="en-US"/>
              </w:rPr>
            </w:pPr>
          </w:p>
          <w:p w:rsidR="005A1838" w:rsidRPr="00375126" w:rsidRDefault="005A1838" w:rsidP="005A1838">
            <w:pPr>
              <w:jc w:val="both"/>
              <w:rPr>
                <w:lang w:eastAsia="en-US"/>
              </w:rPr>
            </w:pPr>
            <w:r w:rsidRPr="00375126">
              <w:rPr>
                <w:lang w:eastAsia="en-US"/>
              </w:rPr>
              <w:t>0</w:t>
            </w:r>
          </w:p>
          <w:p w:rsidR="005A1838" w:rsidRPr="00375126" w:rsidRDefault="005A1838" w:rsidP="005A1838">
            <w:pPr>
              <w:jc w:val="both"/>
              <w:rPr>
                <w:lang w:eastAsia="en-US"/>
              </w:rPr>
            </w:pPr>
            <w:r w:rsidRPr="00375126">
              <w:rPr>
                <w:sz w:val="20"/>
                <w:szCs w:val="20"/>
                <w:lang w:eastAsia="en-US"/>
              </w:rPr>
              <w:t xml:space="preserve">Проведена </w:t>
            </w:r>
            <w:r w:rsidRPr="00341295">
              <w:rPr>
                <w:sz w:val="20"/>
                <w:szCs w:val="20"/>
                <w:lang w:eastAsia="en-US"/>
              </w:rPr>
              <w:t>две</w:t>
            </w:r>
            <w:r w:rsidRPr="00375126">
              <w:rPr>
                <w:sz w:val="20"/>
                <w:szCs w:val="20"/>
                <w:lang w:eastAsia="en-US"/>
              </w:rPr>
              <w:t xml:space="preserve"> внеплановых документарных проверки муниципального земельного контроля</w:t>
            </w:r>
            <w:r w:rsidRPr="00375126">
              <w:rPr>
                <w:lang w:eastAsia="en-US"/>
              </w:rPr>
              <w:t xml:space="preserve"> физического лица в апреле и июле 2019 г.</w:t>
            </w:r>
          </w:p>
          <w:p w:rsidR="005A1838" w:rsidRPr="00375126" w:rsidRDefault="005A1838" w:rsidP="005A1838">
            <w:pPr>
              <w:jc w:val="both"/>
              <w:rPr>
                <w:sz w:val="20"/>
                <w:szCs w:val="20"/>
                <w:lang w:eastAsia="en-US"/>
              </w:rPr>
            </w:pPr>
            <w:r w:rsidRPr="00375126">
              <w:rPr>
                <w:sz w:val="20"/>
                <w:szCs w:val="20"/>
                <w:lang w:eastAsia="en-US"/>
              </w:rPr>
              <w:t>Документы для принятия мер направлены в Росреестр, из Управления Федеральной службы государственной регистрации, кадастра и картографии по Томской области Молчановский межмуниципальный отдел получено Определение об отказе в возбуждении дела об административном правонарушении от 18.04.2019г.</w:t>
            </w:r>
          </w:p>
          <w:p w:rsidR="005A1838" w:rsidRPr="00375126" w:rsidRDefault="005A1838" w:rsidP="005A1838">
            <w:pPr>
              <w:jc w:val="both"/>
              <w:rPr>
                <w:sz w:val="20"/>
                <w:szCs w:val="20"/>
                <w:lang w:eastAsia="en-US"/>
              </w:rPr>
            </w:pPr>
            <w:r w:rsidRPr="00375126">
              <w:rPr>
                <w:sz w:val="20"/>
                <w:szCs w:val="20"/>
              </w:rPr>
              <w:t>В целях исполнения Постановления Правительства РФ от 03.04.2020 № 438 «Об особенностях осуществления в 2020 году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 принято Постановление Администрации Новокривошеинского сельского поселения от 22.05.2020 № 45 «Об исключении плановой проверки из ежегодного плана проведения плановых проверок муниципального земельного контроля на 2020 год».</w:t>
            </w:r>
          </w:p>
          <w:p w:rsidR="005A1838" w:rsidRPr="00375126" w:rsidRDefault="005A1838" w:rsidP="005A1838">
            <w:pPr>
              <w:jc w:val="both"/>
              <w:rPr>
                <w:lang w:eastAsia="en-US"/>
              </w:rPr>
            </w:pPr>
          </w:p>
          <w:p w:rsidR="005A1838" w:rsidRPr="006B71F4" w:rsidRDefault="005A1838" w:rsidP="005A1838">
            <w:pPr>
              <w:jc w:val="both"/>
              <w:rPr>
                <w:sz w:val="20"/>
                <w:szCs w:val="20"/>
                <w:lang w:eastAsia="en-US"/>
              </w:rPr>
            </w:pPr>
            <w:r w:rsidRPr="00375126">
              <w:rPr>
                <w:sz w:val="20"/>
                <w:szCs w:val="20"/>
                <w:lang w:eastAsia="en-US"/>
              </w:rPr>
              <w:t>Проведена плановая документарная проверка муниципального земельного контроля юридического лица ОГАУЗ «Кривошеинская районная больница» с 01.10.2021 по 07.10.2021г. В результате установлено ненадлежащее использование земельного участка по адресу:Томская область, Кривошеинский район, с.Новокривошеино, ул.Советская,3, площадь 1071 кв.м, кадастровый номер 70:09:0100015:14 используется без правоустанавливающих документов, документы на право пользования участком  отсутствуют. Выдано предписание от 07.10.2021г. об устранении выявленного нарушения земельного законодательства  РФ до 01.04.2021г</w:t>
            </w:r>
            <w:r w:rsidRPr="006B71F4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Нарушение устранено, заключен договор аренды № 68/21 от 26.11.2021г.</w:t>
            </w:r>
          </w:p>
        </w:tc>
        <w:tc>
          <w:tcPr>
            <w:tcW w:w="342" w:type="pct"/>
          </w:tcPr>
          <w:p w:rsidR="005A1838" w:rsidRPr="006F33AB" w:rsidRDefault="005A1838" w:rsidP="005A1838">
            <w:pPr>
              <w:jc w:val="center"/>
              <w:rPr>
                <w:sz w:val="20"/>
                <w:szCs w:val="20"/>
              </w:rPr>
            </w:pPr>
          </w:p>
        </w:tc>
      </w:tr>
      <w:tr w:rsidR="005A1838" w:rsidRPr="006F33AB" w:rsidTr="005A18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3" w:type="pct"/>
          </w:tcPr>
          <w:p w:rsidR="005A1838" w:rsidRPr="006F33AB" w:rsidRDefault="005A1838" w:rsidP="005A1838">
            <w:pPr>
              <w:pStyle w:val="9"/>
              <w:rPr>
                <w:b w:val="0"/>
                <w:sz w:val="20"/>
                <w:szCs w:val="20"/>
              </w:rPr>
            </w:pPr>
            <w:r w:rsidRPr="006F33AB">
              <w:rPr>
                <w:b w:val="0"/>
                <w:sz w:val="20"/>
                <w:szCs w:val="20"/>
              </w:rPr>
              <w:t>В 6</w:t>
            </w:r>
          </w:p>
        </w:tc>
        <w:tc>
          <w:tcPr>
            <w:tcW w:w="4737" w:type="pct"/>
            <w:gridSpan w:val="5"/>
          </w:tcPr>
          <w:p w:rsidR="005A1838" w:rsidRPr="00341295" w:rsidRDefault="005A1838" w:rsidP="005A1838">
            <w:pPr>
              <w:jc w:val="both"/>
              <w:rPr>
                <w:bCs/>
                <w:iCs/>
                <w:sz w:val="20"/>
                <w:szCs w:val="20"/>
              </w:rPr>
            </w:pPr>
            <w:r w:rsidRPr="00341295">
              <w:rPr>
                <w:bCs/>
                <w:iCs/>
                <w:sz w:val="20"/>
                <w:szCs w:val="20"/>
              </w:rPr>
              <w:t>Прирост кадастровой стоимости земельных участков, подлежащих налогообложению, выявленной на основании проверок  органов, осуществляющих муниципальный земельный контроль</w:t>
            </w:r>
          </w:p>
        </w:tc>
      </w:tr>
      <w:tr w:rsidR="005A1838" w:rsidRPr="006F33AB" w:rsidTr="005A1838">
        <w:tblPrEx>
          <w:tblCellMar>
            <w:top w:w="0" w:type="dxa"/>
            <w:bottom w:w="0" w:type="dxa"/>
          </w:tblCellMar>
        </w:tblPrEx>
        <w:tc>
          <w:tcPr>
            <w:tcW w:w="263" w:type="pct"/>
          </w:tcPr>
          <w:p w:rsidR="005A1838" w:rsidRPr="006F33AB" w:rsidRDefault="005A1838" w:rsidP="005A183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0" w:type="pct"/>
          </w:tcPr>
          <w:p w:rsidR="005A1838" w:rsidRPr="006F33AB" w:rsidRDefault="005A1838" w:rsidP="005A18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4" w:type="pct"/>
          </w:tcPr>
          <w:p w:rsidR="005A1838" w:rsidRPr="006F33AB" w:rsidRDefault="005A1838" w:rsidP="005A1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</w:tcPr>
          <w:p w:rsidR="005A1838" w:rsidRPr="006F33AB" w:rsidRDefault="005A1838" w:rsidP="005A1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</w:tcPr>
          <w:p w:rsidR="005A1838" w:rsidRPr="006F33AB" w:rsidRDefault="005A1838" w:rsidP="005A1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</w:tcPr>
          <w:p w:rsidR="005A1838" w:rsidRPr="006F33AB" w:rsidRDefault="005A1838" w:rsidP="005A1838">
            <w:pPr>
              <w:jc w:val="center"/>
              <w:rPr>
                <w:sz w:val="20"/>
                <w:szCs w:val="20"/>
              </w:rPr>
            </w:pPr>
          </w:p>
        </w:tc>
      </w:tr>
      <w:tr w:rsidR="005A1838" w:rsidRPr="006F33AB" w:rsidTr="005A1838">
        <w:tblPrEx>
          <w:tblCellMar>
            <w:top w:w="0" w:type="dxa"/>
            <w:bottom w:w="0" w:type="dxa"/>
          </w:tblCellMar>
        </w:tblPrEx>
        <w:tc>
          <w:tcPr>
            <w:tcW w:w="263" w:type="pct"/>
          </w:tcPr>
          <w:p w:rsidR="005A1838" w:rsidRPr="006F33AB" w:rsidRDefault="005A1838" w:rsidP="005A183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0" w:type="pct"/>
          </w:tcPr>
          <w:p w:rsidR="005A1838" w:rsidRPr="006B71F4" w:rsidRDefault="005A1838" w:rsidP="005A18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4" w:type="pct"/>
          </w:tcPr>
          <w:p w:rsidR="005A1838" w:rsidRPr="006B71F4" w:rsidRDefault="005A1838" w:rsidP="005A1838">
            <w:pPr>
              <w:pStyle w:val="af0"/>
              <w:rPr>
                <w:sz w:val="20"/>
                <w:szCs w:val="20"/>
              </w:rPr>
            </w:pPr>
            <w:r w:rsidRPr="006B71F4">
              <w:rPr>
                <w:sz w:val="20"/>
                <w:szCs w:val="20"/>
              </w:rPr>
              <w:t>Информация из Территориального управления Федерального агентства кадастра объектов недвижимости по Томской области, содержащая:</w:t>
            </w:r>
          </w:p>
          <w:p w:rsidR="005A1838" w:rsidRPr="006B71F4" w:rsidRDefault="005A1838" w:rsidP="005A1838">
            <w:pPr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 w:rsidRPr="006B71F4">
              <w:rPr>
                <w:sz w:val="20"/>
                <w:szCs w:val="20"/>
              </w:rPr>
              <w:t>Кадастровая стоимость земельных участков, выявленных на основании актов проверок органов муниципального земельного контроля</w:t>
            </w:r>
          </w:p>
          <w:p w:rsidR="005A1838" w:rsidRPr="006B71F4" w:rsidRDefault="005A1838" w:rsidP="005A1838">
            <w:pPr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 w:rsidRPr="006B71F4">
              <w:rPr>
                <w:sz w:val="20"/>
                <w:szCs w:val="20"/>
              </w:rPr>
              <w:t>Кадастровая стоимость земельных участков, подлежащих налогообложению на территории муниципальных участков.</w:t>
            </w:r>
          </w:p>
        </w:tc>
        <w:tc>
          <w:tcPr>
            <w:tcW w:w="571" w:type="pct"/>
          </w:tcPr>
          <w:p w:rsidR="005A1838" w:rsidRPr="0096692A" w:rsidRDefault="005A1838" w:rsidP="005A1838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970" w:type="pct"/>
          </w:tcPr>
          <w:p w:rsidR="005A1838" w:rsidRPr="0096692A" w:rsidRDefault="005A1838" w:rsidP="005A1838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342" w:type="pct"/>
          </w:tcPr>
          <w:p w:rsidR="005A1838" w:rsidRPr="006F33AB" w:rsidRDefault="005A1838" w:rsidP="005A1838">
            <w:pPr>
              <w:jc w:val="center"/>
              <w:rPr>
                <w:sz w:val="20"/>
                <w:szCs w:val="20"/>
              </w:rPr>
            </w:pPr>
          </w:p>
        </w:tc>
      </w:tr>
      <w:tr w:rsidR="005A1838" w:rsidRPr="006F33AB" w:rsidTr="005A18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3" w:type="pct"/>
          </w:tcPr>
          <w:p w:rsidR="005A1838" w:rsidRPr="006F33AB" w:rsidRDefault="005A1838" w:rsidP="005A1838">
            <w:pPr>
              <w:pStyle w:val="9"/>
              <w:rPr>
                <w:b w:val="0"/>
                <w:sz w:val="20"/>
                <w:szCs w:val="20"/>
              </w:rPr>
            </w:pPr>
            <w:r w:rsidRPr="006F33AB">
              <w:rPr>
                <w:b w:val="0"/>
                <w:sz w:val="20"/>
                <w:szCs w:val="20"/>
              </w:rPr>
              <w:t>В 7</w:t>
            </w:r>
          </w:p>
        </w:tc>
        <w:tc>
          <w:tcPr>
            <w:tcW w:w="4737" w:type="pct"/>
            <w:gridSpan w:val="5"/>
          </w:tcPr>
          <w:p w:rsidR="005A1838" w:rsidRPr="00341295" w:rsidRDefault="005A1838" w:rsidP="005A1838">
            <w:pPr>
              <w:pStyle w:val="3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341295">
              <w:rPr>
                <w:b w:val="0"/>
                <w:bCs w:val="0"/>
                <w:color w:val="auto"/>
                <w:sz w:val="20"/>
                <w:szCs w:val="20"/>
              </w:rPr>
              <w:t>Наличие документов, подтверждающих право собственности на объекты коммунальной инфраструктуры муниципального образования</w:t>
            </w:r>
          </w:p>
        </w:tc>
      </w:tr>
      <w:tr w:rsidR="005A1838" w:rsidRPr="006F33AB" w:rsidTr="005A1838">
        <w:tblPrEx>
          <w:tblCellMar>
            <w:top w:w="0" w:type="dxa"/>
            <w:bottom w:w="0" w:type="dxa"/>
          </w:tblCellMar>
        </w:tblPrEx>
        <w:tc>
          <w:tcPr>
            <w:tcW w:w="263" w:type="pct"/>
          </w:tcPr>
          <w:p w:rsidR="005A1838" w:rsidRPr="006F33AB" w:rsidRDefault="005A1838" w:rsidP="005A183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0" w:type="pct"/>
          </w:tcPr>
          <w:p w:rsidR="005A1838" w:rsidRPr="006F33AB" w:rsidRDefault="005A1838" w:rsidP="005A18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4" w:type="pct"/>
          </w:tcPr>
          <w:p w:rsidR="005A1838" w:rsidRPr="006B71F4" w:rsidRDefault="005A1838" w:rsidP="005A1838">
            <w:pPr>
              <w:jc w:val="both"/>
              <w:rPr>
                <w:sz w:val="20"/>
                <w:szCs w:val="20"/>
              </w:rPr>
            </w:pPr>
            <w:r w:rsidRPr="006B71F4">
              <w:rPr>
                <w:sz w:val="20"/>
                <w:szCs w:val="20"/>
              </w:rPr>
              <w:t xml:space="preserve">Согласно реестра муниципальной собственности    все объекты коммунальной инфраструктуры оформлены в собственность и получены свидетельства на право собственности. </w:t>
            </w:r>
          </w:p>
          <w:p w:rsidR="005A1838" w:rsidRPr="006B71F4" w:rsidRDefault="005A1838" w:rsidP="005A18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1" w:type="pct"/>
          </w:tcPr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</w:tcPr>
          <w:p w:rsidR="005A1838" w:rsidRPr="006B71F4" w:rsidRDefault="005A1838" w:rsidP="005A1838">
            <w:pPr>
              <w:rPr>
                <w:sz w:val="20"/>
                <w:szCs w:val="20"/>
              </w:rPr>
            </w:pPr>
          </w:p>
          <w:p w:rsidR="005A1838" w:rsidRPr="00666FAC" w:rsidRDefault="005A1838" w:rsidP="005A1838">
            <w:pPr>
              <w:pStyle w:val="af0"/>
              <w:rPr>
                <w:sz w:val="20"/>
                <w:szCs w:val="20"/>
              </w:rPr>
            </w:pPr>
            <w:r w:rsidRPr="00666FAC">
              <w:rPr>
                <w:sz w:val="20"/>
                <w:szCs w:val="20"/>
              </w:rPr>
              <w:t>Выписка из  реестра муниципального  имущества.</w:t>
            </w:r>
          </w:p>
          <w:p w:rsidR="005A1838" w:rsidRPr="006B71F4" w:rsidRDefault="005A1838" w:rsidP="005A1838">
            <w:pPr>
              <w:jc w:val="both"/>
              <w:rPr>
                <w:sz w:val="20"/>
                <w:szCs w:val="20"/>
              </w:rPr>
            </w:pPr>
            <w:r w:rsidRPr="00666FAC">
              <w:rPr>
                <w:sz w:val="20"/>
                <w:szCs w:val="20"/>
              </w:rPr>
              <w:t>Свидетельства о государственной регистрации  права.</w:t>
            </w:r>
          </w:p>
        </w:tc>
        <w:tc>
          <w:tcPr>
            <w:tcW w:w="342" w:type="pct"/>
          </w:tcPr>
          <w:p w:rsidR="005A1838" w:rsidRPr="006F33AB" w:rsidRDefault="005A1838" w:rsidP="005A1838">
            <w:pPr>
              <w:jc w:val="center"/>
              <w:rPr>
                <w:sz w:val="20"/>
                <w:szCs w:val="20"/>
              </w:rPr>
            </w:pPr>
          </w:p>
        </w:tc>
      </w:tr>
      <w:tr w:rsidR="005A1838" w:rsidRPr="006F33AB" w:rsidTr="005A18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3" w:type="pct"/>
          </w:tcPr>
          <w:p w:rsidR="005A1838" w:rsidRPr="006F33AB" w:rsidRDefault="005A1838" w:rsidP="005A1838">
            <w:pPr>
              <w:pStyle w:val="9"/>
              <w:rPr>
                <w:b w:val="0"/>
                <w:sz w:val="20"/>
                <w:szCs w:val="20"/>
              </w:rPr>
            </w:pPr>
            <w:r w:rsidRPr="006F33AB">
              <w:rPr>
                <w:b w:val="0"/>
                <w:sz w:val="20"/>
                <w:szCs w:val="20"/>
              </w:rPr>
              <w:t>В 8</w:t>
            </w:r>
          </w:p>
        </w:tc>
        <w:tc>
          <w:tcPr>
            <w:tcW w:w="4737" w:type="pct"/>
            <w:gridSpan w:val="5"/>
          </w:tcPr>
          <w:p w:rsidR="005A1838" w:rsidRPr="00341295" w:rsidRDefault="005A1838" w:rsidP="005A1838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 w:rsidRPr="00341295">
              <w:rPr>
                <w:bCs/>
                <w:i/>
                <w:iCs/>
                <w:sz w:val="20"/>
                <w:szCs w:val="20"/>
              </w:rPr>
              <w:t>Модернизация ЖКХ:</w:t>
            </w:r>
          </w:p>
        </w:tc>
      </w:tr>
      <w:tr w:rsidR="005A1838" w:rsidRPr="006F33AB" w:rsidTr="005A1838">
        <w:tblPrEx>
          <w:tblCellMar>
            <w:top w:w="0" w:type="dxa"/>
            <w:bottom w:w="0" w:type="dxa"/>
          </w:tblCellMar>
        </w:tblPrEx>
        <w:tc>
          <w:tcPr>
            <w:tcW w:w="263" w:type="pct"/>
          </w:tcPr>
          <w:p w:rsidR="005A1838" w:rsidRPr="006F33AB" w:rsidRDefault="005A1838" w:rsidP="005A183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0" w:type="pct"/>
          </w:tcPr>
          <w:p w:rsidR="005A1838" w:rsidRPr="006F33AB" w:rsidRDefault="005A1838" w:rsidP="005A18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4" w:type="pct"/>
          </w:tcPr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  <w:r w:rsidRPr="006215DA">
              <w:rPr>
                <w:sz w:val="20"/>
                <w:szCs w:val="20"/>
              </w:rPr>
              <w:t>Данные госстатистики (за 201</w:t>
            </w:r>
            <w:r>
              <w:rPr>
                <w:sz w:val="20"/>
                <w:szCs w:val="20"/>
              </w:rPr>
              <w:t>5</w:t>
            </w:r>
            <w:r w:rsidRPr="006215DA">
              <w:rPr>
                <w:sz w:val="20"/>
                <w:szCs w:val="20"/>
              </w:rPr>
              <w:t xml:space="preserve"> -20</w:t>
            </w:r>
            <w:r>
              <w:rPr>
                <w:sz w:val="20"/>
                <w:szCs w:val="20"/>
              </w:rPr>
              <w:t>20)</w:t>
            </w:r>
            <w:r w:rsidRPr="006215DA">
              <w:rPr>
                <w:sz w:val="20"/>
                <w:szCs w:val="20"/>
              </w:rPr>
              <w:t>гг. Форма № 22-ЖКХ «Сведения о работе жилищно-коммунальных организаций в условиях реформы)</w:t>
            </w: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  <w:r w:rsidRPr="006215DA">
              <w:rPr>
                <w:sz w:val="20"/>
                <w:szCs w:val="20"/>
              </w:rPr>
              <w:t xml:space="preserve"> Разработка программы жилищно-коммунальной инфраструктуры</w:t>
            </w:r>
          </w:p>
          <w:p w:rsidR="005A1838" w:rsidRPr="006215DA" w:rsidRDefault="005A1838" w:rsidP="005A1838">
            <w:pPr>
              <w:rPr>
                <w:sz w:val="20"/>
                <w:szCs w:val="20"/>
              </w:rPr>
            </w:pPr>
            <w:r w:rsidRPr="006215DA">
              <w:rPr>
                <w:sz w:val="20"/>
                <w:szCs w:val="20"/>
              </w:rPr>
              <w:t>Разработаны программы:</w:t>
            </w:r>
          </w:p>
          <w:p w:rsidR="005A1838" w:rsidRPr="006215DA" w:rsidRDefault="005A1838" w:rsidP="005A1838">
            <w:pPr>
              <w:rPr>
                <w:caps/>
                <w:sz w:val="20"/>
                <w:szCs w:val="20"/>
              </w:rPr>
            </w:pPr>
            <w:r w:rsidRPr="006215DA">
              <w:rPr>
                <w:sz w:val="20"/>
                <w:szCs w:val="20"/>
              </w:rPr>
              <w:t>МУНИЦИПАЛЬНАЯ ПРОГРАММА «</w:t>
            </w:r>
            <w:r w:rsidRPr="006215DA">
              <w:rPr>
                <w:caps/>
                <w:sz w:val="20"/>
                <w:szCs w:val="20"/>
              </w:rPr>
              <w:t>Развитие  коммунальной  и коммуникационной инфраструктуры в новокривошеинском</w:t>
            </w:r>
          </w:p>
          <w:p w:rsidR="005A1838" w:rsidRPr="006215DA" w:rsidRDefault="005A1838" w:rsidP="005A1838">
            <w:pPr>
              <w:pStyle w:val="1"/>
              <w:tabs>
                <w:tab w:val="num" w:pos="0"/>
              </w:tabs>
              <w:suppressAutoHyphens/>
              <w:jc w:val="left"/>
              <w:rPr>
                <w:b w:val="0"/>
                <w:caps/>
                <w:sz w:val="20"/>
                <w:szCs w:val="20"/>
              </w:rPr>
            </w:pPr>
            <w:r w:rsidRPr="006215DA">
              <w:rPr>
                <w:b w:val="0"/>
                <w:caps/>
                <w:sz w:val="20"/>
                <w:szCs w:val="20"/>
              </w:rPr>
              <w:t>СЕЛЬСКОм ПОСЕЛЕНИи кривошеинского района»,</w:t>
            </w:r>
          </w:p>
          <w:p w:rsidR="005A1838" w:rsidRDefault="005A1838" w:rsidP="005A1838">
            <w:pPr>
              <w:pStyle w:val="1"/>
              <w:tabs>
                <w:tab w:val="num" w:pos="0"/>
              </w:tabs>
              <w:suppressAutoHyphens/>
              <w:jc w:val="left"/>
              <w:rPr>
                <w:b w:val="0"/>
                <w:sz w:val="20"/>
                <w:szCs w:val="20"/>
              </w:rPr>
            </w:pPr>
            <w:r w:rsidRPr="006215DA">
              <w:rPr>
                <w:b w:val="0"/>
                <w:caps/>
                <w:sz w:val="20"/>
                <w:szCs w:val="20"/>
              </w:rPr>
              <w:t xml:space="preserve"> </w:t>
            </w:r>
            <w:r w:rsidRPr="006215DA">
              <w:rPr>
                <w:b w:val="0"/>
                <w:sz w:val="20"/>
                <w:szCs w:val="20"/>
              </w:rPr>
              <w:t xml:space="preserve">МУНИЦИПАЛЬНАЯ ПРОГРАММА  «ПО ВОПРОСАМ ОБЕСПЕЧЕНИЯ ПОЖАРНОЙ БЕЗОПАСНОСТИ НА ТЕРРИТОРИИ НОВОКРИВОШЕИНСКОГО СЕЛЬСКОГО ПОСЕЛЕНИЯ НА 2017-2025 ГОДЫ». </w:t>
            </w:r>
          </w:p>
          <w:p w:rsidR="005A1838" w:rsidRPr="006215DA" w:rsidRDefault="005A1838" w:rsidP="005A1838">
            <w:pPr>
              <w:rPr>
                <w:sz w:val="20"/>
                <w:szCs w:val="20"/>
              </w:rPr>
            </w:pPr>
            <w:r w:rsidRPr="006215DA">
              <w:rPr>
                <w:sz w:val="20"/>
                <w:szCs w:val="20"/>
              </w:rPr>
              <w:t>МУНИЦИПАЛЬНАЯ ПРОГРАММА</w:t>
            </w:r>
            <w:r>
              <w:rPr>
                <w:sz w:val="20"/>
                <w:szCs w:val="20"/>
              </w:rPr>
              <w:t xml:space="preserve"> «КОМПЛЕКСНОЕ РАЗВИТИЕ СИСТЕМ ТРАНСПОРТНОЙ ИНФРАСТРУКТУРЫ В НОВОКРИВОШЕИНСКОМ СЕЛЬСКОМ ПОСЕЛЕНИИ КРИВОШЕИНСКОГО РАЙОНА НА 2016-2020Г.Г. И С ПЕРСПЕКТИВОЙ ДО 2032 ГОДА»</w:t>
            </w:r>
          </w:p>
          <w:p w:rsidR="005A1838" w:rsidRPr="006215DA" w:rsidRDefault="005A1838" w:rsidP="005A18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1" w:type="pct"/>
          </w:tcPr>
          <w:p w:rsidR="005A1838" w:rsidRPr="002A56B8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2A56B8" w:rsidRDefault="005A1838" w:rsidP="005A1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</w:tcPr>
          <w:p w:rsidR="005A1838" w:rsidRPr="002A56B8" w:rsidRDefault="005A1838" w:rsidP="005A1838">
            <w:pPr>
              <w:jc w:val="both"/>
              <w:rPr>
                <w:sz w:val="20"/>
                <w:szCs w:val="20"/>
              </w:rPr>
            </w:pPr>
            <w:r w:rsidRPr="002A56B8">
              <w:rPr>
                <w:sz w:val="20"/>
                <w:szCs w:val="20"/>
              </w:rPr>
              <w:t xml:space="preserve">Статистический отчет за </w:t>
            </w:r>
          </w:p>
          <w:p w:rsidR="005A1838" w:rsidRPr="002A56B8" w:rsidRDefault="005A1838" w:rsidP="005A1838">
            <w:pPr>
              <w:jc w:val="both"/>
              <w:rPr>
                <w:sz w:val="20"/>
                <w:szCs w:val="20"/>
              </w:rPr>
            </w:pPr>
            <w:r w:rsidRPr="002A56B8">
              <w:rPr>
                <w:sz w:val="20"/>
                <w:szCs w:val="20"/>
              </w:rPr>
              <w:t>2015 год</w:t>
            </w:r>
          </w:p>
          <w:p w:rsidR="005A1838" w:rsidRPr="002A56B8" w:rsidRDefault="005A1838" w:rsidP="005A1838">
            <w:pPr>
              <w:jc w:val="both"/>
              <w:rPr>
                <w:sz w:val="20"/>
                <w:szCs w:val="20"/>
              </w:rPr>
            </w:pPr>
            <w:r w:rsidRPr="002A56B8">
              <w:rPr>
                <w:sz w:val="20"/>
                <w:szCs w:val="20"/>
              </w:rPr>
              <w:t>2016 год</w:t>
            </w:r>
          </w:p>
          <w:p w:rsidR="005A1838" w:rsidRPr="002A56B8" w:rsidRDefault="005A1838" w:rsidP="005A1838">
            <w:pPr>
              <w:jc w:val="both"/>
              <w:rPr>
                <w:sz w:val="20"/>
                <w:szCs w:val="20"/>
              </w:rPr>
            </w:pPr>
            <w:r w:rsidRPr="002A56B8">
              <w:rPr>
                <w:sz w:val="20"/>
                <w:szCs w:val="20"/>
              </w:rPr>
              <w:t>2017 год</w:t>
            </w:r>
          </w:p>
          <w:p w:rsidR="005A1838" w:rsidRPr="002A56B8" w:rsidRDefault="005A1838" w:rsidP="005A1838">
            <w:pPr>
              <w:jc w:val="both"/>
              <w:rPr>
                <w:sz w:val="20"/>
                <w:szCs w:val="20"/>
              </w:rPr>
            </w:pPr>
            <w:r w:rsidRPr="002A56B8">
              <w:rPr>
                <w:sz w:val="20"/>
                <w:szCs w:val="20"/>
              </w:rPr>
              <w:t>2018 год</w:t>
            </w:r>
          </w:p>
          <w:p w:rsidR="005A1838" w:rsidRPr="002A56B8" w:rsidRDefault="005A1838" w:rsidP="005A1838">
            <w:pPr>
              <w:jc w:val="both"/>
              <w:rPr>
                <w:sz w:val="20"/>
                <w:szCs w:val="20"/>
              </w:rPr>
            </w:pPr>
            <w:r w:rsidRPr="002A56B8">
              <w:rPr>
                <w:sz w:val="20"/>
                <w:szCs w:val="20"/>
              </w:rPr>
              <w:t>2019 год</w:t>
            </w:r>
          </w:p>
          <w:p w:rsidR="005A1838" w:rsidRDefault="005A1838" w:rsidP="005A1838">
            <w:pPr>
              <w:jc w:val="both"/>
              <w:rPr>
                <w:sz w:val="20"/>
                <w:szCs w:val="20"/>
              </w:rPr>
            </w:pPr>
            <w:r w:rsidRPr="002A56B8">
              <w:rPr>
                <w:sz w:val="20"/>
                <w:szCs w:val="20"/>
              </w:rPr>
              <w:t>2020 год</w:t>
            </w:r>
          </w:p>
          <w:p w:rsidR="005A1838" w:rsidRPr="002A56B8" w:rsidRDefault="005A1838" w:rsidP="005A18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год</w:t>
            </w:r>
          </w:p>
        </w:tc>
        <w:tc>
          <w:tcPr>
            <w:tcW w:w="342" w:type="pct"/>
          </w:tcPr>
          <w:p w:rsidR="005A1838" w:rsidRPr="006F33AB" w:rsidRDefault="005A1838" w:rsidP="005A1838">
            <w:pPr>
              <w:jc w:val="center"/>
              <w:rPr>
                <w:sz w:val="20"/>
                <w:szCs w:val="20"/>
              </w:rPr>
            </w:pPr>
          </w:p>
        </w:tc>
      </w:tr>
      <w:tr w:rsidR="005A1838" w:rsidRPr="006F33AB" w:rsidTr="005A18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3" w:type="pct"/>
          </w:tcPr>
          <w:p w:rsidR="005A1838" w:rsidRPr="00341295" w:rsidRDefault="005A1838" w:rsidP="005A1838">
            <w:pPr>
              <w:pStyle w:val="1"/>
              <w:rPr>
                <w:b w:val="0"/>
                <w:color w:val="auto"/>
                <w:sz w:val="20"/>
                <w:szCs w:val="20"/>
              </w:rPr>
            </w:pPr>
            <w:r w:rsidRPr="00341295">
              <w:rPr>
                <w:b w:val="0"/>
                <w:color w:val="auto"/>
                <w:sz w:val="20"/>
                <w:szCs w:val="20"/>
              </w:rPr>
              <w:t>В 9</w:t>
            </w:r>
          </w:p>
        </w:tc>
        <w:tc>
          <w:tcPr>
            <w:tcW w:w="4737" w:type="pct"/>
            <w:gridSpan w:val="5"/>
          </w:tcPr>
          <w:p w:rsidR="005A1838" w:rsidRPr="00341295" w:rsidRDefault="005A1838" w:rsidP="005A1838">
            <w:pPr>
              <w:pStyle w:val="5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341295">
              <w:rPr>
                <w:b w:val="0"/>
                <w:bCs w:val="0"/>
                <w:color w:val="auto"/>
                <w:sz w:val="20"/>
                <w:szCs w:val="20"/>
              </w:rPr>
              <w:t xml:space="preserve"> Использование муниципального имущества по договорам</w:t>
            </w:r>
          </w:p>
        </w:tc>
      </w:tr>
      <w:tr w:rsidR="005A1838" w:rsidRPr="006F33AB" w:rsidTr="005A1838">
        <w:tblPrEx>
          <w:tblCellMar>
            <w:top w:w="0" w:type="dxa"/>
            <w:bottom w:w="0" w:type="dxa"/>
          </w:tblCellMar>
        </w:tblPrEx>
        <w:tc>
          <w:tcPr>
            <w:tcW w:w="263" w:type="pct"/>
          </w:tcPr>
          <w:p w:rsidR="005A1838" w:rsidRPr="006F33AB" w:rsidRDefault="005A1838" w:rsidP="005A183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0" w:type="pct"/>
          </w:tcPr>
          <w:p w:rsidR="005A1838" w:rsidRPr="006F33AB" w:rsidRDefault="005A1838" w:rsidP="005A18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4" w:type="pct"/>
          </w:tcPr>
          <w:p w:rsidR="005A1838" w:rsidRPr="006B71F4" w:rsidRDefault="005A1838" w:rsidP="005A1838">
            <w:pPr>
              <w:jc w:val="both"/>
              <w:rPr>
                <w:sz w:val="20"/>
                <w:szCs w:val="20"/>
              </w:rPr>
            </w:pPr>
            <w:r w:rsidRPr="006B71F4">
              <w:rPr>
                <w:sz w:val="20"/>
                <w:szCs w:val="20"/>
              </w:rPr>
              <w:t>Согласно реестра муниципальной собственности имеется 86 объектов возможных для сдачи в аренду.</w:t>
            </w:r>
          </w:p>
          <w:p w:rsidR="005A1838" w:rsidRPr="006B71F4" w:rsidRDefault="005A1838" w:rsidP="005A1838">
            <w:pPr>
              <w:jc w:val="both"/>
              <w:rPr>
                <w:sz w:val="20"/>
                <w:szCs w:val="20"/>
              </w:rPr>
            </w:pPr>
            <w:r w:rsidRPr="006B71F4">
              <w:rPr>
                <w:sz w:val="20"/>
                <w:szCs w:val="20"/>
              </w:rPr>
              <w:t>Согласно заключенных договоров сдается в аренду 27 объектов.</w:t>
            </w:r>
          </w:p>
          <w:p w:rsidR="005A1838" w:rsidRPr="006B71F4" w:rsidRDefault="005A1838" w:rsidP="005A1838">
            <w:pPr>
              <w:jc w:val="both"/>
              <w:rPr>
                <w:sz w:val="20"/>
                <w:szCs w:val="20"/>
              </w:rPr>
            </w:pPr>
            <w:r w:rsidRPr="006B71F4">
              <w:rPr>
                <w:sz w:val="20"/>
                <w:szCs w:val="20"/>
              </w:rPr>
              <w:t xml:space="preserve">В 2018 году проведена оценка нежилого помещения  и оценка имущества  ЖКХ (объекты водо и теплоснабжения)  независимым оценщиком. Нежилое помещение передано в аренду,   проведен конкурс на передачу имущества ЖКХ в аренду на 10 лет, заключены и зарегистрированы договора аренды объектов водо и теплоснабжения в Росреестре. </w:t>
            </w:r>
          </w:p>
          <w:p w:rsidR="005A1838" w:rsidRPr="006B71F4" w:rsidRDefault="005A1838" w:rsidP="005A1838">
            <w:pPr>
              <w:jc w:val="both"/>
              <w:rPr>
                <w:sz w:val="20"/>
                <w:szCs w:val="20"/>
              </w:rPr>
            </w:pPr>
            <w:r w:rsidRPr="006B71F4">
              <w:rPr>
                <w:sz w:val="20"/>
                <w:szCs w:val="20"/>
              </w:rPr>
              <w:t xml:space="preserve">В 2019 году проведена оценка нежилого помещения  и оценка имущества  ЖКХ (объекты водоснабжения)  независимым оценщиком. Нежилое помещение передано в аренду,   проведен конкурс на передачу имущества ЖКХ объекты водоснабжения  в аренду на 10 лет, заключены и зарегистрированы договора аренды объектов водоснабжения в Росреестре. </w:t>
            </w:r>
          </w:p>
          <w:p w:rsidR="005A1838" w:rsidRPr="006B71F4" w:rsidRDefault="005A1838" w:rsidP="005A18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2021</w:t>
            </w:r>
            <w:r w:rsidRPr="006B71F4">
              <w:rPr>
                <w:sz w:val="20"/>
                <w:szCs w:val="20"/>
              </w:rPr>
              <w:t xml:space="preserve"> году заключены договора аренды земельных участков для эксплуатации скважин.</w:t>
            </w:r>
          </w:p>
          <w:p w:rsidR="005A1838" w:rsidRPr="006B71F4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both"/>
              <w:rPr>
                <w:sz w:val="20"/>
                <w:szCs w:val="20"/>
              </w:rPr>
            </w:pPr>
            <w:r w:rsidRPr="006B71F4">
              <w:rPr>
                <w:sz w:val="20"/>
                <w:szCs w:val="20"/>
              </w:rPr>
              <w:t>Перечень муниципального имущества, находящегося в собственности МО Новокривошеинское сельское поселение, предназначенного для предоставления его во владение и (или) пользование на долгосрочной основе (в том числе по льготным ставкам 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занимающихся социально значимыми видами деятельности,  в количестве 8 объектов для сельскохозяйственного производства, размещен на сайте сельского поселения и в газете «Районные вести», но до настоящего времени вышеуказанное имущество не востребовано.</w:t>
            </w:r>
          </w:p>
          <w:p w:rsidR="005A1838" w:rsidRPr="006B71F4" w:rsidRDefault="005A1838" w:rsidP="005A1838">
            <w:pPr>
              <w:jc w:val="both"/>
              <w:rPr>
                <w:sz w:val="20"/>
                <w:szCs w:val="20"/>
              </w:rPr>
            </w:pPr>
            <w:r w:rsidRPr="006B71F4">
              <w:rPr>
                <w:sz w:val="20"/>
                <w:szCs w:val="20"/>
              </w:rPr>
              <w:t xml:space="preserve"> Обновлен</w:t>
            </w:r>
            <w:r>
              <w:rPr>
                <w:sz w:val="20"/>
                <w:szCs w:val="20"/>
              </w:rPr>
              <w:t xml:space="preserve"> в 2022</w:t>
            </w:r>
            <w:r w:rsidRPr="006B71F4">
              <w:rPr>
                <w:sz w:val="20"/>
                <w:szCs w:val="20"/>
              </w:rPr>
              <w:t xml:space="preserve"> году.</w:t>
            </w:r>
          </w:p>
          <w:p w:rsidR="005A1838" w:rsidRPr="006B71F4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6B71F4" w:rsidRDefault="005A1838" w:rsidP="005A18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1" w:type="pct"/>
          </w:tcPr>
          <w:p w:rsidR="005A1838" w:rsidRPr="006B71F4" w:rsidRDefault="005A1838" w:rsidP="005A1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</w:tcPr>
          <w:p w:rsidR="005A1838" w:rsidRPr="00B24401" w:rsidRDefault="005A1838" w:rsidP="005A1838">
            <w:pPr>
              <w:jc w:val="both"/>
              <w:rPr>
                <w:sz w:val="20"/>
                <w:szCs w:val="20"/>
              </w:rPr>
            </w:pPr>
            <w:r w:rsidRPr="00B24401">
              <w:rPr>
                <w:sz w:val="20"/>
                <w:szCs w:val="20"/>
              </w:rPr>
              <w:t>Договора о сдаче в аренду муниципального имущества</w:t>
            </w:r>
          </w:p>
          <w:p w:rsidR="005A1838" w:rsidRPr="00B24401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B24401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B24401" w:rsidRDefault="005A1838" w:rsidP="005A1838">
            <w:pPr>
              <w:jc w:val="both"/>
              <w:rPr>
                <w:sz w:val="20"/>
                <w:szCs w:val="20"/>
              </w:rPr>
            </w:pPr>
            <w:r w:rsidRPr="00B24401">
              <w:rPr>
                <w:sz w:val="20"/>
                <w:szCs w:val="20"/>
              </w:rPr>
              <w:t xml:space="preserve">В 2018 году организован и проведен открытый конкурс на право заключения договора аренды в отношении объектов коммунальной инфраструктуры и иных объектов коммунального хозяйства (объекты теплоснабжения). Оформлен и зарегистрирован договор аренды. </w:t>
            </w:r>
          </w:p>
          <w:p w:rsidR="005A1838" w:rsidRPr="00B24401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B24401" w:rsidRDefault="005A1838" w:rsidP="005A1838">
            <w:pPr>
              <w:jc w:val="both"/>
              <w:rPr>
                <w:sz w:val="20"/>
                <w:szCs w:val="20"/>
              </w:rPr>
            </w:pPr>
            <w:r w:rsidRPr="00B24401">
              <w:rPr>
                <w:sz w:val="20"/>
                <w:szCs w:val="20"/>
              </w:rPr>
              <w:t>Перечень муниципального имущества предназначенного для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количестве 21 объектов. (Постановление от 28.10.2021 № 76)</w:t>
            </w:r>
          </w:p>
          <w:p w:rsidR="005A1838" w:rsidRPr="00B24401" w:rsidRDefault="005A1838" w:rsidP="005A1838">
            <w:pPr>
              <w:jc w:val="both"/>
              <w:rPr>
                <w:sz w:val="20"/>
                <w:szCs w:val="20"/>
              </w:rPr>
            </w:pPr>
          </w:p>
          <w:p w:rsidR="005A1838" w:rsidRPr="00B24401" w:rsidRDefault="005A1838" w:rsidP="005A1838">
            <w:pPr>
              <w:jc w:val="both"/>
              <w:rPr>
                <w:sz w:val="20"/>
                <w:szCs w:val="20"/>
              </w:rPr>
            </w:pPr>
            <w:r w:rsidRPr="00B24401">
              <w:rPr>
                <w:sz w:val="20"/>
                <w:szCs w:val="20"/>
              </w:rPr>
              <w:t>В 2021 году проведен конкурс на передачу в аренду объектов водоснабжения. Заключен договор аренды.</w:t>
            </w:r>
          </w:p>
          <w:p w:rsidR="005A1838" w:rsidRPr="002A56B8" w:rsidRDefault="005A1838" w:rsidP="005A1838">
            <w:pPr>
              <w:jc w:val="both"/>
              <w:rPr>
                <w:sz w:val="20"/>
                <w:szCs w:val="20"/>
                <w:highlight w:val="yellow"/>
              </w:rPr>
            </w:pPr>
            <w:r w:rsidRPr="00B24401">
              <w:rPr>
                <w:sz w:val="20"/>
                <w:szCs w:val="20"/>
              </w:rPr>
              <w:t>Земельный участок из земель сельскохозяйственного назначения передан в аренду СПК «Кривошеинский» сроком на 40 лет.</w:t>
            </w:r>
          </w:p>
        </w:tc>
        <w:tc>
          <w:tcPr>
            <w:tcW w:w="342" w:type="pct"/>
          </w:tcPr>
          <w:p w:rsidR="005A1838" w:rsidRPr="006215DA" w:rsidRDefault="005A1838" w:rsidP="005A183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A1838" w:rsidRPr="006F33AB" w:rsidTr="005A18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3" w:type="pct"/>
          </w:tcPr>
          <w:p w:rsidR="005A1838" w:rsidRPr="006F33AB" w:rsidRDefault="005A1838" w:rsidP="005A183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7" w:type="pct"/>
            <w:gridSpan w:val="5"/>
          </w:tcPr>
          <w:p w:rsidR="005A1838" w:rsidRPr="00341295" w:rsidRDefault="005A1838" w:rsidP="005A1838">
            <w:pPr>
              <w:pStyle w:val="4"/>
              <w:rPr>
                <w:b w:val="0"/>
                <w:sz w:val="20"/>
                <w:szCs w:val="20"/>
                <w:highlight w:val="yellow"/>
              </w:rPr>
            </w:pPr>
            <w:r w:rsidRPr="00341295">
              <w:rPr>
                <w:b w:val="0"/>
                <w:sz w:val="20"/>
                <w:szCs w:val="20"/>
              </w:rPr>
              <w:t>Г. Качество управления бюджетом</w:t>
            </w:r>
          </w:p>
        </w:tc>
      </w:tr>
      <w:tr w:rsidR="005A1838" w:rsidRPr="006F33AB" w:rsidTr="005A18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3" w:type="pct"/>
          </w:tcPr>
          <w:p w:rsidR="005A1838" w:rsidRPr="006F33AB" w:rsidRDefault="005A1838" w:rsidP="005A1838">
            <w:pPr>
              <w:pStyle w:val="9"/>
              <w:rPr>
                <w:b w:val="0"/>
                <w:sz w:val="20"/>
                <w:szCs w:val="20"/>
              </w:rPr>
            </w:pPr>
            <w:r w:rsidRPr="006F33AB">
              <w:rPr>
                <w:b w:val="0"/>
                <w:sz w:val="20"/>
                <w:szCs w:val="20"/>
              </w:rPr>
              <w:t>Г 1</w:t>
            </w:r>
          </w:p>
        </w:tc>
        <w:tc>
          <w:tcPr>
            <w:tcW w:w="4737" w:type="pct"/>
            <w:gridSpan w:val="5"/>
          </w:tcPr>
          <w:p w:rsidR="005A1838" w:rsidRPr="00341295" w:rsidRDefault="005A1838" w:rsidP="005A1838">
            <w:pPr>
              <w:pStyle w:val="5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341295">
              <w:rPr>
                <w:b w:val="0"/>
                <w:bCs w:val="0"/>
                <w:color w:val="auto"/>
                <w:sz w:val="20"/>
                <w:szCs w:val="20"/>
              </w:rPr>
              <w:t>Наличие утвержденного среднесрочного финансового плана</w:t>
            </w:r>
          </w:p>
        </w:tc>
      </w:tr>
      <w:tr w:rsidR="005A1838" w:rsidRPr="006F33AB" w:rsidTr="005A1838">
        <w:tblPrEx>
          <w:tblCellMar>
            <w:top w:w="0" w:type="dxa"/>
            <w:bottom w:w="0" w:type="dxa"/>
          </w:tblCellMar>
        </w:tblPrEx>
        <w:tc>
          <w:tcPr>
            <w:tcW w:w="263" w:type="pct"/>
          </w:tcPr>
          <w:p w:rsidR="005A1838" w:rsidRPr="006F33AB" w:rsidRDefault="005A1838" w:rsidP="005A183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0" w:type="pct"/>
          </w:tcPr>
          <w:p w:rsidR="005A1838" w:rsidRPr="006F33AB" w:rsidRDefault="005A1838" w:rsidP="005A18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4" w:type="pct"/>
          </w:tcPr>
          <w:p w:rsidR="005A1838" w:rsidRPr="006F33AB" w:rsidRDefault="005A1838" w:rsidP="005A1838">
            <w:pPr>
              <w:rPr>
                <w:sz w:val="20"/>
                <w:szCs w:val="20"/>
              </w:rPr>
            </w:pPr>
            <w:r w:rsidRPr="006F33AB">
              <w:rPr>
                <w:sz w:val="20"/>
                <w:szCs w:val="20"/>
              </w:rPr>
              <w:t xml:space="preserve">Показатели утвержденного среднесрочного финансового плана </w:t>
            </w:r>
            <w:r>
              <w:rPr>
                <w:sz w:val="20"/>
                <w:szCs w:val="20"/>
              </w:rPr>
              <w:t>на очередной 2023 год и плановый период 2024-2025</w:t>
            </w:r>
            <w:r w:rsidRPr="006F33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 w:rsidRPr="006F33AB">
              <w:rPr>
                <w:sz w:val="20"/>
                <w:szCs w:val="20"/>
              </w:rPr>
              <w:t>г.</w:t>
            </w:r>
          </w:p>
          <w:p w:rsidR="005A1838" w:rsidRPr="006F33AB" w:rsidRDefault="005A1838" w:rsidP="005A1838">
            <w:pPr>
              <w:rPr>
                <w:sz w:val="20"/>
                <w:szCs w:val="20"/>
              </w:rPr>
            </w:pPr>
          </w:p>
        </w:tc>
        <w:tc>
          <w:tcPr>
            <w:tcW w:w="571" w:type="pct"/>
          </w:tcPr>
          <w:p w:rsidR="005A1838" w:rsidRPr="006F33AB" w:rsidRDefault="005A1838" w:rsidP="005A1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</w:tcPr>
          <w:p w:rsidR="005A1838" w:rsidRPr="006F33AB" w:rsidRDefault="005A1838" w:rsidP="005A1838">
            <w:pPr>
              <w:rPr>
                <w:sz w:val="20"/>
                <w:szCs w:val="20"/>
              </w:rPr>
            </w:pPr>
            <w:r w:rsidRPr="006F33AB">
              <w:rPr>
                <w:sz w:val="20"/>
                <w:szCs w:val="20"/>
              </w:rPr>
              <w:t>Проект среднесрочного финансового плана</w:t>
            </w:r>
            <w:r>
              <w:rPr>
                <w:sz w:val="20"/>
                <w:szCs w:val="20"/>
              </w:rPr>
              <w:t xml:space="preserve"> не утверждается т.к. проект бюджета  муниципального образования является трехлетним бюджетом</w:t>
            </w:r>
          </w:p>
        </w:tc>
        <w:tc>
          <w:tcPr>
            <w:tcW w:w="342" w:type="pct"/>
          </w:tcPr>
          <w:p w:rsidR="005A1838" w:rsidRPr="006F33AB" w:rsidRDefault="005A1838" w:rsidP="005A183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A1838" w:rsidRPr="006F33AB" w:rsidTr="005A18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3" w:type="pct"/>
          </w:tcPr>
          <w:p w:rsidR="005A1838" w:rsidRPr="006F33AB" w:rsidRDefault="005A1838" w:rsidP="005A1838">
            <w:pPr>
              <w:pStyle w:val="9"/>
              <w:rPr>
                <w:b w:val="0"/>
                <w:sz w:val="20"/>
                <w:szCs w:val="20"/>
              </w:rPr>
            </w:pPr>
            <w:r w:rsidRPr="006F33AB">
              <w:rPr>
                <w:b w:val="0"/>
                <w:sz w:val="20"/>
                <w:szCs w:val="20"/>
              </w:rPr>
              <w:t>Г 2</w:t>
            </w:r>
          </w:p>
        </w:tc>
        <w:tc>
          <w:tcPr>
            <w:tcW w:w="4737" w:type="pct"/>
            <w:gridSpan w:val="5"/>
          </w:tcPr>
          <w:p w:rsidR="005A1838" w:rsidRPr="00341295" w:rsidRDefault="005A1838" w:rsidP="005A1838">
            <w:pPr>
              <w:jc w:val="both"/>
              <w:rPr>
                <w:bCs/>
                <w:iCs/>
                <w:sz w:val="20"/>
                <w:szCs w:val="20"/>
              </w:rPr>
            </w:pPr>
            <w:r w:rsidRPr="00341295">
              <w:rPr>
                <w:bCs/>
                <w:iCs/>
                <w:sz w:val="20"/>
                <w:szCs w:val="20"/>
              </w:rPr>
              <w:t>Динамика размера средств, поступивших в консолидированный бюджет области с территории муниципального образования, рассчитанная как отношение объема налоговых доходов, поступивших в консолидированный бюджет области с территории муниципального образования в отчетном периоде, к  объему налоговых доходов, поступивших в консолидированный бюджет области с территории муниципального образования в предшествующем отчетном периоде;</w:t>
            </w:r>
          </w:p>
        </w:tc>
      </w:tr>
      <w:tr w:rsidR="005A1838" w:rsidRPr="006F33AB" w:rsidTr="005A1838">
        <w:tblPrEx>
          <w:tblCellMar>
            <w:top w:w="0" w:type="dxa"/>
            <w:bottom w:w="0" w:type="dxa"/>
          </w:tblCellMar>
        </w:tblPrEx>
        <w:tc>
          <w:tcPr>
            <w:tcW w:w="263" w:type="pct"/>
          </w:tcPr>
          <w:p w:rsidR="005A1838" w:rsidRPr="006F33AB" w:rsidRDefault="005A1838" w:rsidP="005A183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0" w:type="pct"/>
          </w:tcPr>
          <w:p w:rsidR="005A1838" w:rsidRPr="006F33AB" w:rsidRDefault="005A1838" w:rsidP="005A18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4" w:type="pct"/>
          </w:tcPr>
          <w:p w:rsidR="005A1838" w:rsidRPr="006F33AB" w:rsidRDefault="005A1838" w:rsidP="005A1838">
            <w:pPr>
              <w:jc w:val="both"/>
              <w:rPr>
                <w:sz w:val="20"/>
                <w:szCs w:val="20"/>
              </w:rPr>
            </w:pPr>
            <w:r w:rsidRPr="006F33AB">
              <w:rPr>
                <w:sz w:val="20"/>
                <w:szCs w:val="20"/>
              </w:rPr>
              <w:t xml:space="preserve"> Приложения к Информации консолидированного бюджета сельских поселений </w:t>
            </w:r>
          </w:p>
        </w:tc>
        <w:tc>
          <w:tcPr>
            <w:tcW w:w="571" w:type="pct"/>
          </w:tcPr>
          <w:p w:rsidR="005A1838" w:rsidRPr="006F33AB" w:rsidRDefault="005A1838" w:rsidP="005A1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</w:tcPr>
          <w:p w:rsidR="005A1838" w:rsidRPr="006F33AB" w:rsidRDefault="005A1838" w:rsidP="005A1838">
            <w:pPr>
              <w:pStyle w:val="6"/>
              <w:rPr>
                <w:b w:val="0"/>
                <w:bCs w:val="0"/>
                <w:sz w:val="20"/>
                <w:szCs w:val="20"/>
              </w:rPr>
            </w:pPr>
            <w:r w:rsidRPr="006F33AB">
              <w:rPr>
                <w:b w:val="0"/>
                <w:bCs w:val="0"/>
                <w:sz w:val="20"/>
                <w:szCs w:val="20"/>
              </w:rPr>
              <w:t>Сравнительный анализ размера средств, поступивших в консолидированный бюджет с территории муниципального образования</w:t>
            </w:r>
          </w:p>
        </w:tc>
        <w:tc>
          <w:tcPr>
            <w:tcW w:w="342" w:type="pct"/>
          </w:tcPr>
          <w:p w:rsidR="005A1838" w:rsidRPr="006F33AB" w:rsidRDefault="005A1838" w:rsidP="005A1838">
            <w:pPr>
              <w:jc w:val="center"/>
              <w:rPr>
                <w:sz w:val="20"/>
                <w:szCs w:val="20"/>
              </w:rPr>
            </w:pPr>
          </w:p>
        </w:tc>
      </w:tr>
      <w:tr w:rsidR="005A1838" w:rsidRPr="006F33AB" w:rsidTr="005A18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3" w:type="pct"/>
          </w:tcPr>
          <w:p w:rsidR="005A1838" w:rsidRPr="006F33AB" w:rsidRDefault="005A1838" w:rsidP="005A1838">
            <w:pPr>
              <w:pStyle w:val="9"/>
              <w:rPr>
                <w:b w:val="0"/>
                <w:sz w:val="20"/>
                <w:szCs w:val="20"/>
              </w:rPr>
            </w:pPr>
            <w:r w:rsidRPr="006F33AB">
              <w:rPr>
                <w:b w:val="0"/>
                <w:sz w:val="20"/>
                <w:szCs w:val="20"/>
              </w:rPr>
              <w:t>Г 3</w:t>
            </w:r>
          </w:p>
        </w:tc>
        <w:tc>
          <w:tcPr>
            <w:tcW w:w="4737" w:type="pct"/>
            <w:gridSpan w:val="5"/>
          </w:tcPr>
          <w:p w:rsidR="005A1838" w:rsidRPr="00341295" w:rsidRDefault="005A1838" w:rsidP="005A1838">
            <w:pPr>
              <w:pStyle w:val="5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341295">
              <w:rPr>
                <w:b w:val="0"/>
                <w:bCs w:val="0"/>
                <w:color w:val="auto"/>
                <w:sz w:val="20"/>
                <w:szCs w:val="20"/>
              </w:rPr>
              <w:t>Наличие утвержденного плана муниципальных закупок в отчетном финансовом году</w:t>
            </w:r>
          </w:p>
        </w:tc>
      </w:tr>
      <w:tr w:rsidR="005A1838" w:rsidRPr="006F33AB" w:rsidTr="005A1838">
        <w:tblPrEx>
          <w:tblCellMar>
            <w:top w:w="0" w:type="dxa"/>
            <w:bottom w:w="0" w:type="dxa"/>
          </w:tblCellMar>
        </w:tblPrEx>
        <w:tc>
          <w:tcPr>
            <w:tcW w:w="263" w:type="pct"/>
          </w:tcPr>
          <w:p w:rsidR="005A1838" w:rsidRPr="006F33AB" w:rsidRDefault="005A1838" w:rsidP="005A183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0" w:type="pct"/>
          </w:tcPr>
          <w:p w:rsidR="005A1838" w:rsidRPr="006F33AB" w:rsidRDefault="005A1838" w:rsidP="005A18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4" w:type="pct"/>
          </w:tcPr>
          <w:p w:rsidR="005A1838" w:rsidRPr="002118EE" w:rsidRDefault="005A1838" w:rsidP="005A1838">
            <w:pPr>
              <w:jc w:val="both"/>
              <w:rPr>
                <w:sz w:val="20"/>
                <w:szCs w:val="20"/>
              </w:rPr>
            </w:pPr>
            <w:r w:rsidRPr="002118EE">
              <w:rPr>
                <w:sz w:val="20"/>
                <w:szCs w:val="20"/>
              </w:rPr>
              <w:t>Поставка товаров, выполнение работ, оказание услуг производится в основной своей части  у единственного поставщика в соотв</w:t>
            </w:r>
            <w:r>
              <w:rPr>
                <w:sz w:val="20"/>
                <w:szCs w:val="20"/>
              </w:rPr>
              <w:t>етствии с Федеральным законом № 4</w:t>
            </w:r>
            <w:r w:rsidRPr="002118EE">
              <w:rPr>
                <w:sz w:val="20"/>
                <w:szCs w:val="20"/>
              </w:rPr>
              <w:t xml:space="preserve">4-ФЗ от </w:t>
            </w:r>
            <w:r>
              <w:rPr>
                <w:sz w:val="20"/>
                <w:szCs w:val="20"/>
              </w:rPr>
              <w:t>05</w:t>
            </w:r>
            <w:r w:rsidRPr="002118EE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2118EE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13</w:t>
            </w:r>
            <w:r w:rsidRPr="002118EE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    </w:t>
            </w:r>
            <w:r w:rsidRPr="002118EE">
              <w:rPr>
                <w:sz w:val="20"/>
                <w:szCs w:val="20"/>
              </w:rPr>
              <w:t xml:space="preserve"> « О</w:t>
            </w:r>
            <w:r>
              <w:rPr>
                <w:sz w:val="20"/>
                <w:szCs w:val="20"/>
              </w:rPr>
              <w:t xml:space="preserve"> контрактной системе  в сфере закупок</w:t>
            </w:r>
            <w:r w:rsidRPr="002118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118EE">
              <w:rPr>
                <w:sz w:val="20"/>
                <w:szCs w:val="20"/>
              </w:rPr>
              <w:t xml:space="preserve">товаров, </w:t>
            </w:r>
            <w:r>
              <w:rPr>
                <w:sz w:val="20"/>
                <w:szCs w:val="20"/>
              </w:rPr>
              <w:t>р</w:t>
            </w:r>
            <w:r w:rsidRPr="002118EE">
              <w:rPr>
                <w:sz w:val="20"/>
                <w:szCs w:val="20"/>
              </w:rPr>
              <w:t>абот,  услуг для</w:t>
            </w:r>
            <w:r>
              <w:rPr>
                <w:sz w:val="20"/>
                <w:szCs w:val="20"/>
              </w:rPr>
              <w:t xml:space="preserve"> обеспечения</w:t>
            </w:r>
            <w:r w:rsidRPr="002118EE">
              <w:rPr>
                <w:sz w:val="20"/>
                <w:szCs w:val="20"/>
              </w:rPr>
              <w:t xml:space="preserve"> государственных и муницип</w:t>
            </w:r>
            <w:r>
              <w:rPr>
                <w:sz w:val="20"/>
                <w:szCs w:val="20"/>
              </w:rPr>
              <w:t xml:space="preserve">альных нужд» </w:t>
            </w:r>
            <w:r w:rsidRPr="002118EE">
              <w:rPr>
                <w:sz w:val="20"/>
                <w:szCs w:val="20"/>
              </w:rPr>
              <w:t>, в части утвержденных бюджетом расходов на текущий финансовый год, при выделении дополнительных средств проводится  путем размещения котировочных заявок,</w:t>
            </w:r>
            <w:r>
              <w:rPr>
                <w:sz w:val="20"/>
                <w:szCs w:val="20"/>
              </w:rPr>
              <w:t xml:space="preserve"> конкурсов и</w:t>
            </w:r>
            <w:r w:rsidRPr="002118EE">
              <w:rPr>
                <w:sz w:val="20"/>
                <w:szCs w:val="20"/>
              </w:rPr>
              <w:t xml:space="preserve"> аукционов</w:t>
            </w:r>
            <w:r>
              <w:rPr>
                <w:sz w:val="20"/>
                <w:szCs w:val="20"/>
              </w:rPr>
              <w:t>.</w:t>
            </w:r>
          </w:p>
          <w:p w:rsidR="005A1838" w:rsidRPr="002118EE" w:rsidRDefault="005A1838" w:rsidP="005A1838">
            <w:pPr>
              <w:jc w:val="both"/>
              <w:rPr>
                <w:sz w:val="20"/>
                <w:szCs w:val="20"/>
              </w:rPr>
            </w:pPr>
            <w:r w:rsidRPr="002118EE">
              <w:rPr>
                <w:sz w:val="20"/>
                <w:szCs w:val="20"/>
              </w:rPr>
              <w:t>Руководствуемся Постановлением Главы администрации МО Кривошеинский район.</w:t>
            </w:r>
          </w:p>
        </w:tc>
        <w:tc>
          <w:tcPr>
            <w:tcW w:w="571" w:type="pct"/>
          </w:tcPr>
          <w:p w:rsidR="005A1838" w:rsidRPr="002118EE" w:rsidRDefault="005A1838" w:rsidP="005A1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</w:tcPr>
          <w:p w:rsidR="005A1838" w:rsidRPr="002118EE" w:rsidRDefault="005A1838" w:rsidP="005A1838">
            <w:pPr>
              <w:pStyle w:val="4"/>
              <w:rPr>
                <w:b w:val="0"/>
                <w:sz w:val="20"/>
                <w:szCs w:val="20"/>
              </w:rPr>
            </w:pPr>
            <w:r w:rsidRPr="002118EE">
              <w:rPr>
                <w:b w:val="0"/>
                <w:sz w:val="20"/>
                <w:szCs w:val="20"/>
              </w:rPr>
              <w:t>имеется</w:t>
            </w:r>
          </w:p>
          <w:p w:rsidR="005A1838" w:rsidRPr="002118EE" w:rsidRDefault="005A1838" w:rsidP="005A1838">
            <w:pPr>
              <w:pStyle w:val="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Статья 93</w:t>
            </w:r>
            <w:r w:rsidRPr="002118EE">
              <w:rPr>
                <w:b w:val="0"/>
                <w:bCs w:val="0"/>
                <w:sz w:val="20"/>
                <w:szCs w:val="20"/>
              </w:rPr>
              <w:t xml:space="preserve"> Федерального закона №</w:t>
            </w:r>
            <w:r>
              <w:rPr>
                <w:b w:val="0"/>
                <w:bCs w:val="0"/>
                <w:sz w:val="20"/>
                <w:szCs w:val="20"/>
              </w:rPr>
              <w:t xml:space="preserve"> 4</w:t>
            </w:r>
            <w:r w:rsidRPr="002118EE">
              <w:rPr>
                <w:b w:val="0"/>
                <w:bCs w:val="0"/>
                <w:sz w:val="20"/>
                <w:szCs w:val="20"/>
              </w:rPr>
              <w:t>4-ФЗ от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875BA6">
              <w:rPr>
                <w:b w:val="0"/>
                <w:sz w:val="20"/>
                <w:szCs w:val="20"/>
              </w:rPr>
              <w:t>05.04.2013</w:t>
            </w:r>
            <w:r>
              <w:rPr>
                <w:b w:val="0"/>
                <w:sz w:val="20"/>
                <w:szCs w:val="20"/>
              </w:rPr>
              <w:t xml:space="preserve">г </w:t>
            </w:r>
            <w:r w:rsidRPr="00875BA6">
              <w:rPr>
                <w:b w:val="0"/>
                <w:sz w:val="20"/>
                <w:szCs w:val="20"/>
              </w:rPr>
              <w:t>« О контрактной системе  в сфере закупок  товаров, работ,  услуг для обеспечения государственных и муниципальных нужд»</w:t>
            </w:r>
          </w:p>
        </w:tc>
        <w:tc>
          <w:tcPr>
            <w:tcW w:w="342" w:type="pct"/>
          </w:tcPr>
          <w:p w:rsidR="005A1838" w:rsidRPr="006F33AB" w:rsidRDefault="005A1838" w:rsidP="005A1838">
            <w:pPr>
              <w:jc w:val="center"/>
              <w:rPr>
                <w:sz w:val="20"/>
                <w:szCs w:val="20"/>
              </w:rPr>
            </w:pPr>
          </w:p>
        </w:tc>
      </w:tr>
      <w:tr w:rsidR="005A1838" w:rsidRPr="006F33AB" w:rsidTr="005A18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3" w:type="pct"/>
          </w:tcPr>
          <w:p w:rsidR="005A1838" w:rsidRPr="006F33AB" w:rsidRDefault="005A1838" w:rsidP="005A1838">
            <w:pPr>
              <w:pStyle w:val="9"/>
              <w:rPr>
                <w:b w:val="0"/>
                <w:sz w:val="20"/>
                <w:szCs w:val="20"/>
              </w:rPr>
            </w:pPr>
            <w:r w:rsidRPr="006F33AB">
              <w:rPr>
                <w:b w:val="0"/>
                <w:sz w:val="20"/>
                <w:szCs w:val="20"/>
              </w:rPr>
              <w:t>Г 4</w:t>
            </w:r>
          </w:p>
        </w:tc>
        <w:tc>
          <w:tcPr>
            <w:tcW w:w="4737" w:type="pct"/>
            <w:gridSpan w:val="5"/>
          </w:tcPr>
          <w:p w:rsidR="005A1838" w:rsidRPr="00341295" w:rsidRDefault="005A1838" w:rsidP="005A1838">
            <w:pPr>
              <w:jc w:val="both"/>
              <w:rPr>
                <w:bCs/>
                <w:iCs/>
                <w:sz w:val="20"/>
                <w:szCs w:val="20"/>
              </w:rPr>
            </w:pPr>
            <w:r w:rsidRPr="00341295">
              <w:rPr>
                <w:bCs/>
                <w:iCs/>
                <w:sz w:val="20"/>
                <w:szCs w:val="20"/>
              </w:rPr>
              <w:t>Объем расходов бюджета сельского поселения, на поставку товаров, выполнение работ, оказание услуг, приобретенных путем размещения на торгах, а также у единственного поставщика на основании пунктов 8 (в части торгов),9,10,11 части 2 статьи 55 Федерального закона от 21.07.2005 № 94-ФЗ «О размещении заказов на поставки товаров, выполнение работ, оказания услуг для государственных и муниципальных нужд», относительно общего объема расходов соответствующего бюджета на поставку товаров, выполнение работ, оказание услуг в отчетном периоде соответствует установленным уровням ( в процентах): в ред. Постановления Губернатора Томской области  от 13.12.2007 № 159</w:t>
            </w:r>
          </w:p>
        </w:tc>
      </w:tr>
      <w:tr w:rsidR="005A1838" w:rsidRPr="006F33AB" w:rsidTr="005A1838">
        <w:tblPrEx>
          <w:tblCellMar>
            <w:top w:w="0" w:type="dxa"/>
            <w:bottom w:w="0" w:type="dxa"/>
          </w:tblCellMar>
        </w:tblPrEx>
        <w:tc>
          <w:tcPr>
            <w:tcW w:w="263" w:type="pct"/>
          </w:tcPr>
          <w:p w:rsidR="005A1838" w:rsidRPr="006F33AB" w:rsidRDefault="005A1838" w:rsidP="005A183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0" w:type="pct"/>
          </w:tcPr>
          <w:p w:rsidR="005A1838" w:rsidRPr="006F33AB" w:rsidRDefault="005A1838" w:rsidP="005A18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4" w:type="pct"/>
          </w:tcPr>
          <w:p w:rsidR="005A1838" w:rsidRPr="006F33AB" w:rsidRDefault="005A1838" w:rsidP="005A1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</w:tcPr>
          <w:p w:rsidR="005A1838" w:rsidRPr="004C10F0" w:rsidRDefault="005A1838" w:rsidP="005A1838">
            <w:pPr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2021</w:t>
            </w:r>
            <w:r w:rsidRPr="006215DA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70" w:type="pct"/>
          </w:tcPr>
          <w:p w:rsidR="005A1838" w:rsidRPr="004C10F0" w:rsidRDefault="005A1838" w:rsidP="005A1838">
            <w:pPr>
              <w:jc w:val="center"/>
              <w:rPr>
                <w:b/>
                <w:bCs/>
                <w:sz w:val="20"/>
                <w:szCs w:val="20"/>
                <w:highlight w:val="cyan"/>
              </w:rPr>
            </w:pPr>
            <w:r>
              <w:rPr>
                <w:b/>
                <w:bCs/>
                <w:sz w:val="20"/>
                <w:szCs w:val="20"/>
              </w:rPr>
              <w:t xml:space="preserve"> 4525,2</w:t>
            </w:r>
            <w:r w:rsidRPr="006215DA">
              <w:rPr>
                <w:b/>
                <w:bCs/>
                <w:sz w:val="20"/>
                <w:szCs w:val="20"/>
              </w:rPr>
              <w:t xml:space="preserve"> т. р</w:t>
            </w:r>
          </w:p>
        </w:tc>
        <w:tc>
          <w:tcPr>
            <w:tcW w:w="342" w:type="pct"/>
          </w:tcPr>
          <w:p w:rsidR="005A1838" w:rsidRPr="006F33AB" w:rsidRDefault="005A1838" w:rsidP="005A1838">
            <w:pPr>
              <w:jc w:val="center"/>
              <w:rPr>
                <w:sz w:val="20"/>
                <w:szCs w:val="20"/>
              </w:rPr>
            </w:pPr>
          </w:p>
        </w:tc>
      </w:tr>
      <w:tr w:rsidR="005A1838" w:rsidRPr="006F33AB" w:rsidTr="005A18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3" w:type="pct"/>
          </w:tcPr>
          <w:p w:rsidR="005A1838" w:rsidRPr="006F33AB" w:rsidRDefault="005A1838" w:rsidP="005A1838">
            <w:pPr>
              <w:pStyle w:val="9"/>
              <w:rPr>
                <w:b w:val="0"/>
                <w:sz w:val="20"/>
                <w:szCs w:val="20"/>
              </w:rPr>
            </w:pPr>
            <w:r w:rsidRPr="006F33AB">
              <w:rPr>
                <w:b w:val="0"/>
                <w:sz w:val="20"/>
                <w:szCs w:val="20"/>
              </w:rPr>
              <w:t>Г 5</w:t>
            </w:r>
          </w:p>
        </w:tc>
        <w:tc>
          <w:tcPr>
            <w:tcW w:w="4737" w:type="pct"/>
            <w:gridSpan w:val="5"/>
          </w:tcPr>
          <w:p w:rsidR="005A1838" w:rsidRPr="00341295" w:rsidRDefault="005A1838" w:rsidP="005A1838">
            <w:pPr>
              <w:jc w:val="both"/>
              <w:rPr>
                <w:bCs/>
                <w:iCs/>
                <w:sz w:val="20"/>
                <w:szCs w:val="20"/>
              </w:rPr>
            </w:pPr>
            <w:r w:rsidRPr="00341295">
              <w:rPr>
                <w:bCs/>
                <w:iCs/>
                <w:sz w:val="20"/>
                <w:szCs w:val="20"/>
              </w:rPr>
              <w:t>Объем расходов бюджета сельского поселения, на поставку товаров, выполнение работ, оказание услуг, приобретенных путем размещения котировочных заявок, а также у единственного поставщика на основании пунктов 8 (в части запроса котировок),  и  13 части 2 статьи 55 Федерального закона от 21.07.2005 № 94-ФЗ «О размещении заказов на поставки товаров, выполнение работ, оказания услуг для государственных и муниципальных нужд», относительно общего объема расходов соответствующего бюджета на поставку товаров, выполнение работ, оказание услуг в отчетном периоде соответствует установленным уровням ( в процентах): в ред. Постановления Губернатора Томской области  от 13.12.2007 № 159</w:t>
            </w:r>
          </w:p>
        </w:tc>
      </w:tr>
      <w:tr w:rsidR="005A1838" w:rsidRPr="006F33AB" w:rsidTr="005A1838">
        <w:tblPrEx>
          <w:tblCellMar>
            <w:top w:w="0" w:type="dxa"/>
            <w:bottom w:w="0" w:type="dxa"/>
          </w:tblCellMar>
        </w:tblPrEx>
        <w:tc>
          <w:tcPr>
            <w:tcW w:w="263" w:type="pct"/>
          </w:tcPr>
          <w:p w:rsidR="005A1838" w:rsidRPr="006F33AB" w:rsidRDefault="005A1838" w:rsidP="005A183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0" w:type="pct"/>
          </w:tcPr>
          <w:p w:rsidR="005A1838" w:rsidRPr="006F33AB" w:rsidRDefault="005A1838" w:rsidP="005A18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4" w:type="pct"/>
          </w:tcPr>
          <w:p w:rsidR="005A1838" w:rsidRPr="006F33AB" w:rsidRDefault="005A1838" w:rsidP="005A1838">
            <w:pPr>
              <w:jc w:val="both"/>
              <w:rPr>
                <w:sz w:val="20"/>
                <w:szCs w:val="20"/>
              </w:rPr>
            </w:pPr>
            <w:r w:rsidRPr="006F33AB">
              <w:rPr>
                <w:sz w:val="20"/>
                <w:szCs w:val="20"/>
              </w:rPr>
              <w:t>Информация согласно имеющимся заключенным</w:t>
            </w:r>
            <w:r>
              <w:rPr>
                <w:sz w:val="20"/>
                <w:szCs w:val="20"/>
              </w:rPr>
              <w:t xml:space="preserve"> муниципальным контрактам за 2021</w:t>
            </w:r>
            <w:r w:rsidRPr="006F33AB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71" w:type="pct"/>
          </w:tcPr>
          <w:p w:rsidR="005A1838" w:rsidRPr="006F33AB" w:rsidRDefault="005A1838" w:rsidP="005A1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</w:tcPr>
          <w:p w:rsidR="005A1838" w:rsidRPr="006F33AB" w:rsidRDefault="005A1838" w:rsidP="005A1838">
            <w:pPr>
              <w:jc w:val="both"/>
              <w:rPr>
                <w:sz w:val="20"/>
                <w:szCs w:val="20"/>
              </w:rPr>
            </w:pPr>
            <w:r w:rsidRPr="006F33AB">
              <w:rPr>
                <w:sz w:val="20"/>
                <w:szCs w:val="20"/>
              </w:rPr>
              <w:t xml:space="preserve"> Расчеты объемов расходов  на поставку товаров, выполнение работ, оказание услуг путем размещения</w:t>
            </w:r>
            <w:r>
              <w:rPr>
                <w:sz w:val="20"/>
                <w:szCs w:val="20"/>
              </w:rPr>
              <w:t xml:space="preserve"> открытого аукциона в электронной форме.</w:t>
            </w:r>
          </w:p>
          <w:p w:rsidR="005A1838" w:rsidRPr="006F33AB" w:rsidRDefault="005A1838" w:rsidP="005A18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Имеются заключенные муниципальные </w:t>
            </w:r>
            <w:r w:rsidRPr="006F33AB">
              <w:rPr>
                <w:sz w:val="20"/>
                <w:szCs w:val="20"/>
              </w:rPr>
              <w:t xml:space="preserve"> контракты</w:t>
            </w:r>
          </w:p>
        </w:tc>
        <w:tc>
          <w:tcPr>
            <w:tcW w:w="342" w:type="pct"/>
          </w:tcPr>
          <w:p w:rsidR="005A1838" w:rsidRPr="006F33AB" w:rsidRDefault="005A1838" w:rsidP="005A1838">
            <w:pPr>
              <w:jc w:val="center"/>
              <w:rPr>
                <w:sz w:val="20"/>
                <w:szCs w:val="20"/>
              </w:rPr>
            </w:pPr>
          </w:p>
        </w:tc>
      </w:tr>
      <w:tr w:rsidR="005A1838" w:rsidRPr="006F33AB" w:rsidTr="005A18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3" w:type="pct"/>
          </w:tcPr>
          <w:p w:rsidR="005A1838" w:rsidRPr="00341295" w:rsidRDefault="005A1838" w:rsidP="005A1838">
            <w:pPr>
              <w:jc w:val="center"/>
              <w:rPr>
                <w:bCs/>
                <w:sz w:val="20"/>
                <w:szCs w:val="20"/>
              </w:rPr>
            </w:pPr>
            <w:r w:rsidRPr="00341295">
              <w:rPr>
                <w:bCs/>
                <w:sz w:val="20"/>
                <w:szCs w:val="20"/>
              </w:rPr>
              <w:t>Г 6</w:t>
            </w:r>
          </w:p>
        </w:tc>
        <w:tc>
          <w:tcPr>
            <w:tcW w:w="4737" w:type="pct"/>
            <w:gridSpan w:val="5"/>
          </w:tcPr>
          <w:p w:rsidR="005A1838" w:rsidRPr="00341295" w:rsidRDefault="005A1838" w:rsidP="005A1838">
            <w:pPr>
              <w:jc w:val="both"/>
              <w:rPr>
                <w:bCs/>
                <w:iCs/>
                <w:sz w:val="20"/>
                <w:szCs w:val="20"/>
              </w:rPr>
            </w:pPr>
            <w:r w:rsidRPr="00341295">
              <w:rPr>
                <w:bCs/>
                <w:iCs/>
                <w:sz w:val="20"/>
                <w:szCs w:val="20"/>
              </w:rPr>
              <w:t>Объем расходов бюджета сельского поселения, на поставку товаров, выполнение работ, оказание услуг, приобретенных путем размещения у единственного источника на основании пунктов 1,2, 2,1,3,4,5,6,7,12,14,15,16,17,18,19,20,21,22 части 2 статьи 55 Федерального закона от 21.07.2005 № 94-ФЗ «О размещении заказов на поставки товаров, выполнение работ, оказания услуг для государственных и муниципальных нужд», относительно общего объема расходов соответствующего бюджета на поставку товаров, выполнение работ, оказание услуг в отчетном периоде соответствует установленным уровням ( в процентах): в ред. Постановления Губернатора Томской области  от 13.12.2007 № 159</w:t>
            </w:r>
          </w:p>
        </w:tc>
      </w:tr>
      <w:tr w:rsidR="005A1838" w:rsidRPr="006F33AB" w:rsidTr="005A1838">
        <w:tblPrEx>
          <w:tblCellMar>
            <w:top w:w="0" w:type="dxa"/>
            <w:bottom w:w="0" w:type="dxa"/>
          </w:tblCellMar>
        </w:tblPrEx>
        <w:tc>
          <w:tcPr>
            <w:tcW w:w="263" w:type="pct"/>
          </w:tcPr>
          <w:p w:rsidR="005A1838" w:rsidRPr="006F33AB" w:rsidRDefault="005A1838" w:rsidP="005A183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0" w:type="pct"/>
          </w:tcPr>
          <w:p w:rsidR="005A1838" w:rsidRPr="006F33AB" w:rsidRDefault="005A1838" w:rsidP="005A18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4" w:type="pct"/>
          </w:tcPr>
          <w:p w:rsidR="005A1838" w:rsidRPr="00657762" w:rsidRDefault="005A1838" w:rsidP="005A1838">
            <w:pPr>
              <w:jc w:val="both"/>
              <w:rPr>
                <w:sz w:val="20"/>
                <w:szCs w:val="20"/>
              </w:rPr>
            </w:pPr>
            <w:r w:rsidRPr="00657762">
              <w:rPr>
                <w:sz w:val="20"/>
                <w:szCs w:val="20"/>
              </w:rPr>
              <w:t>Информация согл</w:t>
            </w:r>
            <w:r>
              <w:rPr>
                <w:sz w:val="20"/>
                <w:szCs w:val="20"/>
              </w:rPr>
              <w:t>асно реестра</w:t>
            </w:r>
            <w:r w:rsidRPr="00657762">
              <w:rPr>
                <w:sz w:val="20"/>
                <w:szCs w:val="20"/>
              </w:rPr>
              <w:t xml:space="preserve"> договоров по Новокривошеин</w:t>
            </w:r>
            <w:r>
              <w:rPr>
                <w:sz w:val="20"/>
                <w:szCs w:val="20"/>
              </w:rPr>
              <w:t>скому сельскому поселению за 2021</w:t>
            </w:r>
            <w:r w:rsidRPr="00657762">
              <w:rPr>
                <w:sz w:val="20"/>
                <w:szCs w:val="20"/>
              </w:rPr>
              <w:t xml:space="preserve"> год.</w:t>
            </w:r>
          </w:p>
          <w:p w:rsidR="005A1838" w:rsidRPr="00657762" w:rsidRDefault="005A1838" w:rsidP="005A1838">
            <w:pPr>
              <w:jc w:val="both"/>
              <w:rPr>
                <w:sz w:val="20"/>
                <w:szCs w:val="20"/>
              </w:rPr>
            </w:pPr>
            <w:r w:rsidRPr="00657762">
              <w:rPr>
                <w:sz w:val="20"/>
                <w:szCs w:val="20"/>
              </w:rPr>
              <w:t>Решения Совета Новокривошеинского сельского поселения</w:t>
            </w:r>
            <w:r>
              <w:rPr>
                <w:sz w:val="20"/>
                <w:szCs w:val="20"/>
              </w:rPr>
              <w:t xml:space="preserve"> от 27.04.2022 № 239 «Об исполнении бюджета </w:t>
            </w:r>
            <w:r w:rsidRPr="00657762">
              <w:rPr>
                <w:sz w:val="20"/>
                <w:szCs w:val="20"/>
              </w:rPr>
              <w:t>муниципального образования Новокривошеинского сельского поселения за 20</w:t>
            </w:r>
            <w:r>
              <w:rPr>
                <w:sz w:val="20"/>
                <w:szCs w:val="20"/>
              </w:rPr>
              <w:t>21</w:t>
            </w:r>
            <w:r w:rsidRPr="00657762">
              <w:rPr>
                <w:sz w:val="20"/>
                <w:szCs w:val="20"/>
              </w:rPr>
              <w:t xml:space="preserve"> год».</w:t>
            </w:r>
          </w:p>
        </w:tc>
        <w:tc>
          <w:tcPr>
            <w:tcW w:w="571" w:type="pct"/>
          </w:tcPr>
          <w:p w:rsidR="005A1838" w:rsidRPr="00657762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57762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57762" w:rsidRDefault="005A1838" w:rsidP="005A1838">
            <w:pPr>
              <w:jc w:val="center"/>
              <w:rPr>
                <w:sz w:val="20"/>
                <w:szCs w:val="20"/>
              </w:rPr>
            </w:pPr>
          </w:p>
          <w:p w:rsidR="005A1838" w:rsidRPr="00657762" w:rsidRDefault="005A1838" w:rsidP="005A1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Pr="0065776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70" w:type="pct"/>
          </w:tcPr>
          <w:p w:rsidR="005A1838" w:rsidRPr="00657762" w:rsidRDefault="005A1838" w:rsidP="005A1838">
            <w:pPr>
              <w:jc w:val="center"/>
              <w:rPr>
                <w:b/>
                <w:bCs/>
                <w:color w:val="800080"/>
                <w:sz w:val="20"/>
                <w:szCs w:val="20"/>
              </w:rPr>
            </w:pPr>
          </w:p>
          <w:p w:rsidR="005A1838" w:rsidRPr="00657762" w:rsidRDefault="005A1838" w:rsidP="005A1838">
            <w:pPr>
              <w:jc w:val="both"/>
              <w:rPr>
                <w:sz w:val="20"/>
                <w:szCs w:val="20"/>
              </w:rPr>
            </w:pPr>
            <w:r w:rsidRPr="00657762">
              <w:rPr>
                <w:sz w:val="20"/>
                <w:szCs w:val="20"/>
              </w:rPr>
              <w:t xml:space="preserve">  Имеются расчеты объемов расходов  на поставку товаров, выполнение работ, оказание услуг путем размещения у единственного источника</w:t>
            </w:r>
          </w:p>
          <w:p w:rsidR="005A1838" w:rsidRPr="00657762" w:rsidRDefault="005A1838" w:rsidP="005A1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</w:tcPr>
          <w:p w:rsidR="005A1838" w:rsidRPr="006F33AB" w:rsidRDefault="005A1838" w:rsidP="005A1838">
            <w:pPr>
              <w:jc w:val="center"/>
              <w:rPr>
                <w:sz w:val="20"/>
                <w:szCs w:val="20"/>
              </w:rPr>
            </w:pPr>
          </w:p>
        </w:tc>
      </w:tr>
      <w:tr w:rsidR="005A1838" w:rsidRPr="006F33AB" w:rsidTr="005A18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3" w:type="pct"/>
          </w:tcPr>
          <w:p w:rsidR="005A1838" w:rsidRPr="006F33AB" w:rsidRDefault="005A1838" w:rsidP="005A1838">
            <w:pPr>
              <w:pStyle w:val="9"/>
              <w:rPr>
                <w:b w:val="0"/>
                <w:sz w:val="20"/>
                <w:szCs w:val="20"/>
              </w:rPr>
            </w:pPr>
            <w:r w:rsidRPr="006F33AB">
              <w:rPr>
                <w:b w:val="0"/>
                <w:sz w:val="20"/>
                <w:szCs w:val="20"/>
              </w:rPr>
              <w:t>Г 7</w:t>
            </w:r>
          </w:p>
        </w:tc>
        <w:tc>
          <w:tcPr>
            <w:tcW w:w="4737" w:type="pct"/>
            <w:gridSpan w:val="5"/>
          </w:tcPr>
          <w:p w:rsidR="005A1838" w:rsidRPr="00341295" w:rsidRDefault="005A1838" w:rsidP="005A1838">
            <w:pPr>
              <w:jc w:val="both"/>
              <w:rPr>
                <w:bCs/>
                <w:iCs/>
                <w:sz w:val="20"/>
                <w:szCs w:val="20"/>
              </w:rPr>
            </w:pPr>
            <w:r w:rsidRPr="00341295">
              <w:rPr>
                <w:bCs/>
                <w:iCs/>
                <w:sz w:val="20"/>
                <w:szCs w:val="20"/>
              </w:rPr>
              <w:t>Размещение решений о бюджете на очередной финансовый год и отчета об исполнении бюджета за соответствующий финансовый год в сети Интернет</w:t>
            </w:r>
          </w:p>
        </w:tc>
      </w:tr>
      <w:tr w:rsidR="005A1838" w:rsidRPr="006F33AB" w:rsidTr="005A1838">
        <w:tblPrEx>
          <w:tblCellMar>
            <w:top w:w="0" w:type="dxa"/>
            <w:bottom w:w="0" w:type="dxa"/>
          </w:tblCellMar>
        </w:tblPrEx>
        <w:tc>
          <w:tcPr>
            <w:tcW w:w="263" w:type="pct"/>
          </w:tcPr>
          <w:p w:rsidR="005A1838" w:rsidRPr="006F33AB" w:rsidRDefault="005A1838" w:rsidP="005A183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0" w:type="pct"/>
          </w:tcPr>
          <w:p w:rsidR="005A1838" w:rsidRPr="006F33AB" w:rsidRDefault="005A1838" w:rsidP="005A18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4" w:type="pct"/>
          </w:tcPr>
          <w:p w:rsidR="005A1838" w:rsidRPr="00426B5B" w:rsidRDefault="005A1838" w:rsidP="005A18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о бюджете на очередной финансовый год и отчет об исполнении бюджета за соответствующий финансовый год размещается</w:t>
            </w:r>
            <w:r w:rsidRPr="00426B5B">
              <w:rPr>
                <w:sz w:val="20"/>
                <w:szCs w:val="20"/>
              </w:rPr>
              <w:t xml:space="preserve"> на сайте</w:t>
            </w:r>
            <w:r>
              <w:rPr>
                <w:sz w:val="20"/>
                <w:szCs w:val="20"/>
              </w:rPr>
              <w:t xml:space="preserve"> официальном</w:t>
            </w:r>
            <w:r w:rsidRPr="00426B5B">
              <w:rPr>
                <w:sz w:val="20"/>
                <w:szCs w:val="20"/>
              </w:rPr>
              <w:t xml:space="preserve"> Администрации Новокривошеинского сельского поселения ограничена</w:t>
            </w:r>
          </w:p>
        </w:tc>
        <w:tc>
          <w:tcPr>
            <w:tcW w:w="571" w:type="pct"/>
          </w:tcPr>
          <w:p w:rsidR="005A1838" w:rsidRPr="006F33AB" w:rsidRDefault="005A1838" w:rsidP="005A1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</w:tcPr>
          <w:p w:rsidR="005A1838" w:rsidRDefault="005A1838" w:rsidP="005A1838">
            <w:pPr>
              <w:jc w:val="center"/>
              <w:rPr>
                <w:bCs/>
                <w:sz w:val="20"/>
                <w:szCs w:val="20"/>
              </w:rPr>
            </w:pPr>
            <w:r w:rsidRPr="00571F10">
              <w:rPr>
                <w:bCs/>
                <w:sz w:val="20"/>
                <w:szCs w:val="20"/>
              </w:rPr>
              <w:t>На сайте администрации Новокривошеинского сельского поселения</w:t>
            </w:r>
          </w:p>
          <w:p w:rsidR="005A1838" w:rsidRPr="00571F10" w:rsidRDefault="005A1838" w:rsidP="005A1838">
            <w:pPr>
              <w:jc w:val="center"/>
              <w:rPr>
                <w:bCs/>
                <w:sz w:val="20"/>
                <w:szCs w:val="20"/>
              </w:rPr>
            </w:pPr>
            <w:r w:rsidRPr="00426B5B">
              <w:rPr>
                <w:bCs/>
                <w:sz w:val="20"/>
                <w:szCs w:val="20"/>
              </w:rPr>
              <w:t>http://novokriv.ru/</w:t>
            </w:r>
          </w:p>
        </w:tc>
        <w:tc>
          <w:tcPr>
            <w:tcW w:w="342" w:type="pct"/>
          </w:tcPr>
          <w:p w:rsidR="005A1838" w:rsidRPr="006F33AB" w:rsidRDefault="005A1838" w:rsidP="005A1838">
            <w:pPr>
              <w:jc w:val="center"/>
              <w:rPr>
                <w:sz w:val="20"/>
                <w:szCs w:val="20"/>
              </w:rPr>
            </w:pPr>
          </w:p>
        </w:tc>
      </w:tr>
      <w:tr w:rsidR="005A1838" w:rsidRPr="00341295" w:rsidTr="005A18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3" w:type="pct"/>
          </w:tcPr>
          <w:p w:rsidR="005A1838" w:rsidRPr="006F33AB" w:rsidRDefault="005A1838" w:rsidP="005A1838">
            <w:pPr>
              <w:pStyle w:val="9"/>
              <w:rPr>
                <w:b w:val="0"/>
                <w:sz w:val="20"/>
                <w:szCs w:val="20"/>
              </w:rPr>
            </w:pPr>
            <w:r w:rsidRPr="006F33AB">
              <w:rPr>
                <w:b w:val="0"/>
                <w:sz w:val="20"/>
                <w:szCs w:val="20"/>
              </w:rPr>
              <w:t>Г 8</w:t>
            </w:r>
          </w:p>
        </w:tc>
        <w:tc>
          <w:tcPr>
            <w:tcW w:w="4737" w:type="pct"/>
            <w:gridSpan w:val="5"/>
          </w:tcPr>
          <w:p w:rsidR="005A1838" w:rsidRPr="00341295" w:rsidRDefault="005A1838" w:rsidP="005A1838">
            <w:pPr>
              <w:jc w:val="both"/>
              <w:rPr>
                <w:bCs/>
                <w:iCs/>
                <w:sz w:val="20"/>
                <w:szCs w:val="20"/>
              </w:rPr>
            </w:pPr>
            <w:r w:rsidRPr="00341295">
              <w:rPr>
                <w:bCs/>
                <w:iCs/>
                <w:sz w:val="20"/>
                <w:szCs w:val="20"/>
              </w:rPr>
              <w:t>Проведение общественных слушаний по проекту бюджета сельского поселения на очередной финансовый год, по отчету об исполнении бюджета за соответствующий  финансовый год и т.д.</w:t>
            </w:r>
          </w:p>
        </w:tc>
      </w:tr>
      <w:tr w:rsidR="005A1838" w:rsidRPr="006F33AB" w:rsidTr="005A1838">
        <w:tblPrEx>
          <w:tblCellMar>
            <w:top w:w="0" w:type="dxa"/>
            <w:bottom w:w="0" w:type="dxa"/>
          </w:tblCellMar>
        </w:tblPrEx>
        <w:tc>
          <w:tcPr>
            <w:tcW w:w="263" w:type="pct"/>
          </w:tcPr>
          <w:p w:rsidR="005A1838" w:rsidRPr="006F33AB" w:rsidRDefault="005A1838" w:rsidP="005A183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0" w:type="pct"/>
          </w:tcPr>
          <w:p w:rsidR="005A1838" w:rsidRPr="006F33AB" w:rsidRDefault="005A1838" w:rsidP="005A18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4" w:type="pct"/>
          </w:tcPr>
          <w:p w:rsidR="005A1838" w:rsidRPr="006F33AB" w:rsidRDefault="005A1838" w:rsidP="005A1838">
            <w:pPr>
              <w:rPr>
                <w:sz w:val="20"/>
                <w:szCs w:val="20"/>
              </w:rPr>
            </w:pPr>
            <w:r w:rsidRPr="006F33AB">
              <w:rPr>
                <w:sz w:val="20"/>
                <w:szCs w:val="20"/>
              </w:rPr>
              <w:t xml:space="preserve">На основании Положения о бюджетном процессе Исполнительно-распорядительный орган муниципального образования «Администрация </w:t>
            </w:r>
            <w:r>
              <w:rPr>
                <w:sz w:val="20"/>
                <w:szCs w:val="20"/>
              </w:rPr>
              <w:t>Новокривошеинского</w:t>
            </w:r>
            <w:r w:rsidRPr="006F33AB">
              <w:rPr>
                <w:sz w:val="20"/>
                <w:szCs w:val="20"/>
              </w:rPr>
              <w:t xml:space="preserve"> сельского поселения»  проводит публичные слушания  по проекту бюджета сельского поселения на очередной финансовой год, а также по отчету об исполнении бюджета за отчетный период.</w:t>
            </w:r>
          </w:p>
        </w:tc>
        <w:tc>
          <w:tcPr>
            <w:tcW w:w="571" w:type="pct"/>
          </w:tcPr>
          <w:p w:rsidR="005A1838" w:rsidRPr="006F33AB" w:rsidRDefault="005A1838" w:rsidP="005A1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</w:tcPr>
          <w:p w:rsidR="005A1838" w:rsidRPr="006F33AB" w:rsidRDefault="005A1838" w:rsidP="005A1838">
            <w:pPr>
              <w:jc w:val="both"/>
              <w:rPr>
                <w:sz w:val="20"/>
                <w:szCs w:val="20"/>
              </w:rPr>
            </w:pPr>
            <w:r w:rsidRPr="006F33AB">
              <w:rPr>
                <w:sz w:val="20"/>
                <w:szCs w:val="20"/>
              </w:rPr>
              <w:t xml:space="preserve">Положение о бюджетном процессе </w:t>
            </w:r>
          </w:p>
          <w:p w:rsidR="005A1838" w:rsidRPr="006F33AB" w:rsidRDefault="005A1838" w:rsidP="005A1838">
            <w:pPr>
              <w:jc w:val="both"/>
              <w:rPr>
                <w:sz w:val="20"/>
                <w:szCs w:val="20"/>
              </w:rPr>
            </w:pPr>
            <w:r w:rsidRPr="006F33AB">
              <w:rPr>
                <w:sz w:val="20"/>
                <w:szCs w:val="20"/>
              </w:rPr>
              <w:t xml:space="preserve">Решение </w:t>
            </w:r>
            <w:r w:rsidRPr="001E61EE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207</w:t>
            </w:r>
            <w:r w:rsidRPr="001E61EE">
              <w:rPr>
                <w:sz w:val="20"/>
                <w:szCs w:val="20"/>
              </w:rPr>
              <w:t xml:space="preserve">  от 1</w:t>
            </w:r>
            <w:r>
              <w:rPr>
                <w:sz w:val="20"/>
                <w:szCs w:val="20"/>
              </w:rPr>
              <w:t>1</w:t>
            </w:r>
            <w:r w:rsidRPr="001E61EE">
              <w:rPr>
                <w:sz w:val="20"/>
                <w:szCs w:val="20"/>
              </w:rPr>
              <w:t>.11.20</w:t>
            </w:r>
            <w:r>
              <w:rPr>
                <w:sz w:val="20"/>
                <w:szCs w:val="20"/>
              </w:rPr>
              <w:t>21</w:t>
            </w:r>
            <w:r w:rsidRPr="006F33AB">
              <w:rPr>
                <w:sz w:val="20"/>
                <w:szCs w:val="20"/>
              </w:rPr>
              <w:t xml:space="preserve"> «О </w:t>
            </w:r>
            <w:r>
              <w:rPr>
                <w:sz w:val="20"/>
                <w:szCs w:val="20"/>
              </w:rPr>
              <w:t>рассмотрении  проекта бюджета муниципального образования Новокривошеин</w:t>
            </w:r>
            <w:r w:rsidRPr="006F33AB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кое сельское поселение на 2022</w:t>
            </w:r>
            <w:r w:rsidRPr="006F33AB"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</w:rPr>
              <w:t xml:space="preserve"> и на плановый период 2023 и 2024 годов</w:t>
            </w:r>
            <w:r w:rsidRPr="006F33AB">
              <w:rPr>
                <w:sz w:val="20"/>
                <w:szCs w:val="20"/>
              </w:rPr>
              <w:t>»</w:t>
            </w:r>
          </w:p>
        </w:tc>
        <w:tc>
          <w:tcPr>
            <w:tcW w:w="342" w:type="pct"/>
          </w:tcPr>
          <w:p w:rsidR="005A1838" w:rsidRPr="006F33AB" w:rsidRDefault="005A1838" w:rsidP="005A1838">
            <w:pPr>
              <w:jc w:val="center"/>
              <w:rPr>
                <w:sz w:val="20"/>
                <w:szCs w:val="20"/>
              </w:rPr>
            </w:pPr>
          </w:p>
        </w:tc>
      </w:tr>
      <w:tr w:rsidR="005A1838" w:rsidRPr="006F33AB" w:rsidTr="005A18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3" w:type="pct"/>
          </w:tcPr>
          <w:p w:rsidR="005A1838" w:rsidRPr="00341295" w:rsidRDefault="005A1838" w:rsidP="005A1838">
            <w:pPr>
              <w:jc w:val="center"/>
              <w:rPr>
                <w:bCs/>
                <w:sz w:val="20"/>
                <w:szCs w:val="20"/>
              </w:rPr>
            </w:pPr>
            <w:r w:rsidRPr="00341295">
              <w:rPr>
                <w:bCs/>
                <w:sz w:val="20"/>
                <w:szCs w:val="20"/>
              </w:rPr>
              <w:t>Г 9</w:t>
            </w:r>
          </w:p>
        </w:tc>
        <w:tc>
          <w:tcPr>
            <w:tcW w:w="4737" w:type="pct"/>
            <w:gridSpan w:val="5"/>
          </w:tcPr>
          <w:p w:rsidR="005A1838" w:rsidRPr="00341295" w:rsidRDefault="005A1838" w:rsidP="005A1838">
            <w:pPr>
              <w:pStyle w:val="3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341295">
              <w:rPr>
                <w:b w:val="0"/>
                <w:bCs w:val="0"/>
                <w:color w:val="auto"/>
                <w:sz w:val="20"/>
                <w:szCs w:val="20"/>
              </w:rPr>
              <w:t>Отсутствие просроченной кредиторской задолженности</w:t>
            </w:r>
          </w:p>
        </w:tc>
      </w:tr>
      <w:tr w:rsidR="005A1838" w:rsidRPr="006F33AB" w:rsidTr="005A1838">
        <w:tblPrEx>
          <w:tblCellMar>
            <w:top w:w="0" w:type="dxa"/>
            <w:bottom w:w="0" w:type="dxa"/>
          </w:tblCellMar>
        </w:tblPrEx>
        <w:tc>
          <w:tcPr>
            <w:tcW w:w="263" w:type="pct"/>
          </w:tcPr>
          <w:p w:rsidR="005A1838" w:rsidRPr="006F33AB" w:rsidRDefault="005A1838" w:rsidP="005A183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0" w:type="pct"/>
          </w:tcPr>
          <w:p w:rsidR="005A1838" w:rsidRPr="006F33AB" w:rsidRDefault="005A1838" w:rsidP="005A18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4" w:type="pct"/>
          </w:tcPr>
          <w:p w:rsidR="005A1838" w:rsidRPr="006F33AB" w:rsidRDefault="005A1838" w:rsidP="005A1838">
            <w:pPr>
              <w:jc w:val="both"/>
              <w:rPr>
                <w:sz w:val="20"/>
                <w:szCs w:val="20"/>
              </w:rPr>
            </w:pPr>
            <w:r w:rsidRPr="006F33AB">
              <w:rPr>
                <w:sz w:val="20"/>
                <w:szCs w:val="20"/>
              </w:rPr>
              <w:t>Все расходы производятся строго в соответствии запланированными денежными средствами, утвержденными на очередной финансовый год</w:t>
            </w:r>
          </w:p>
        </w:tc>
        <w:tc>
          <w:tcPr>
            <w:tcW w:w="571" w:type="pct"/>
          </w:tcPr>
          <w:p w:rsidR="005A1838" w:rsidRPr="006F33AB" w:rsidRDefault="005A1838" w:rsidP="005A1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</w:tcPr>
          <w:p w:rsidR="005A1838" w:rsidRPr="006F33AB" w:rsidRDefault="005A1838" w:rsidP="005A1838">
            <w:pPr>
              <w:pStyle w:val="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Просроченная кредиторская задолженность на 01.01.2022 отсутствует. </w:t>
            </w:r>
          </w:p>
        </w:tc>
        <w:tc>
          <w:tcPr>
            <w:tcW w:w="342" w:type="pct"/>
          </w:tcPr>
          <w:p w:rsidR="005A1838" w:rsidRPr="006F33AB" w:rsidRDefault="005A1838" w:rsidP="005A1838">
            <w:pPr>
              <w:jc w:val="center"/>
              <w:rPr>
                <w:sz w:val="20"/>
                <w:szCs w:val="20"/>
              </w:rPr>
            </w:pPr>
          </w:p>
        </w:tc>
      </w:tr>
      <w:tr w:rsidR="005A1838" w:rsidRPr="006F33AB" w:rsidTr="005A18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3" w:type="pct"/>
          </w:tcPr>
          <w:p w:rsidR="005A1838" w:rsidRPr="006F33AB" w:rsidRDefault="005A1838" w:rsidP="005A1838">
            <w:pPr>
              <w:pStyle w:val="9"/>
              <w:rPr>
                <w:b w:val="0"/>
                <w:sz w:val="20"/>
                <w:szCs w:val="20"/>
              </w:rPr>
            </w:pPr>
            <w:r w:rsidRPr="006F33AB">
              <w:rPr>
                <w:b w:val="0"/>
                <w:sz w:val="20"/>
                <w:szCs w:val="20"/>
              </w:rPr>
              <w:t>Г 11</w:t>
            </w:r>
          </w:p>
        </w:tc>
        <w:tc>
          <w:tcPr>
            <w:tcW w:w="4737" w:type="pct"/>
            <w:gridSpan w:val="5"/>
          </w:tcPr>
          <w:p w:rsidR="005A1838" w:rsidRPr="00341295" w:rsidRDefault="005A1838" w:rsidP="005A1838">
            <w:pPr>
              <w:jc w:val="both"/>
              <w:rPr>
                <w:bCs/>
                <w:iCs/>
                <w:sz w:val="20"/>
                <w:szCs w:val="20"/>
              </w:rPr>
            </w:pPr>
            <w:r w:rsidRPr="00341295">
              <w:rPr>
                <w:bCs/>
                <w:iCs/>
                <w:sz w:val="20"/>
                <w:szCs w:val="20"/>
              </w:rPr>
              <w:t>Отсутствие неэффективного и неправомерного использования бюджетных средств:</w:t>
            </w:r>
          </w:p>
        </w:tc>
      </w:tr>
      <w:tr w:rsidR="005A1838" w:rsidRPr="006F33AB" w:rsidTr="005A1838">
        <w:tblPrEx>
          <w:tblCellMar>
            <w:top w:w="0" w:type="dxa"/>
            <w:bottom w:w="0" w:type="dxa"/>
          </w:tblCellMar>
        </w:tblPrEx>
        <w:tc>
          <w:tcPr>
            <w:tcW w:w="263" w:type="pct"/>
          </w:tcPr>
          <w:p w:rsidR="005A1838" w:rsidRPr="006F33AB" w:rsidRDefault="005A1838" w:rsidP="005A183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0" w:type="pct"/>
          </w:tcPr>
          <w:p w:rsidR="005A1838" w:rsidRPr="006F33AB" w:rsidRDefault="005A1838" w:rsidP="005A18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4" w:type="pct"/>
          </w:tcPr>
          <w:p w:rsidR="005A1838" w:rsidRPr="006F33AB" w:rsidRDefault="005A1838" w:rsidP="005A18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ИРО МО «Администрации Новокривошеин</w:t>
            </w:r>
            <w:r w:rsidRPr="006F33AB">
              <w:rPr>
                <w:sz w:val="20"/>
                <w:szCs w:val="20"/>
              </w:rPr>
              <w:t xml:space="preserve">ского сельского поселения» </w:t>
            </w:r>
            <w:r>
              <w:rPr>
                <w:sz w:val="20"/>
                <w:szCs w:val="20"/>
              </w:rPr>
              <w:t xml:space="preserve"> </w:t>
            </w:r>
            <w:r w:rsidRPr="006F33AB">
              <w:rPr>
                <w:sz w:val="20"/>
                <w:szCs w:val="20"/>
              </w:rPr>
              <w:t>провод</w:t>
            </w:r>
            <w:r>
              <w:rPr>
                <w:sz w:val="20"/>
                <w:szCs w:val="20"/>
              </w:rPr>
              <w:t>я</w:t>
            </w:r>
            <w:r w:rsidRPr="006F33AB">
              <w:rPr>
                <w:sz w:val="20"/>
                <w:szCs w:val="20"/>
              </w:rPr>
              <w:t xml:space="preserve">тся </w:t>
            </w:r>
            <w:r>
              <w:rPr>
                <w:sz w:val="20"/>
                <w:szCs w:val="20"/>
              </w:rPr>
              <w:t xml:space="preserve"> ревизии в соответствии с планом работы Контрольно-счетной комиссии на 2018-2019годов.</w:t>
            </w:r>
          </w:p>
        </w:tc>
        <w:tc>
          <w:tcPr>
            <w:tcW w:w="571" w:type="pct"/>
          </w:tcPr>
          <w:p w:rsidR="005A1838" w:rsidRPr="006F33AB" w:rsidRDefault="005A1838" w:rsidP="005A18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25 января – по 15 марта 2021 года</w:t>
            </w:r>
          </w:p>
        </w:tc>
        <w:tc>
          <w:tcPr>
            <w:tcW w:w="970" w:type="pct"/>
          </w:tcPr>
          <w:p w:rsidR="005A1838" w:rsidRPr="006F33AB" w:rsidRDefault="005A1838" w:rsidP="005A18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Распоряжение Контрольно-счетной комиссии муниципального образования Кривошеинский район от 15.12.2020 № 36</w:t>
            </w:r>
          </w:p>
          <w:p w:rsidR="005A1838" w:rsidRPr="006F33AB" w:rsidRDefault="005A1838" w:rsidP="005A18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«О проведении контрольного мероприятия</w:t>
            </w:r>
            <w:r w:rsidRPr="006F33AB">
              <w:rPr>
                <w:sz w:val="20"/>
                <w:szCs w:val="20"/>
              </w:rPr>
              <w:t>»</w:t>
            </w:r>
          </w:p>
        </w:tc>
        <w:tc>
          <w:tcPr>
            <w:tcW w:w="342" w:type="pct"/>
          </w:tcPr>
          <w:p w:rsidR="005A1838" w:rsidRPr="006F33AB" w:rsidRDefault="005A1838" w:rsidP="005A1838">
            <w:pPr>
              <w:jc w:val="center"/>
              <w:rPr>
                <w:sz w:val="20"/>
                <w:szCs w:val="20"/>
              </w:rPr>
            </w:pPr>
          </w:p>
        </w:tc>
      </w:tr>
      <w:tr w:rsidR="005A1838" w:rsidRPr="006F33AB" w:rsidTr="005A18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3" w:type="pct"/>
          </w:tcPr>
          <w:p w:rsidR="005A1838" w:rsidRPr="00341295" w:rsidRDefault="005A1838" w:rsidP="005A1838">
            <w:pPr>
              <w:jc w:val="center"/>
              <w:rPr>
                <w:bCs/>
                <w:sz w:val="20"/>
                <w:szCs w:val="20"/>
              </w:rPr>
            </w:pPr>
            <w:r w:rsidRPr="00341295">
              <w:rPr>
                <w:bCs/>
                <w:sz w:val="20"/>
                <w:szCs w:val="20"/>
              </w:rPr>
              <w:t>Г 12</w:t>
            </w:r>
          </w:p>
        </w:tc>
        <w:tc>
          <w:tcPr>
            <w:tcW w:w="4737" w:type="pct"/>
            <w:gridSpan w:val="5"/>
          </w:tcPr>
          <w:p w:rsidR="005A1838" w:rsidRPr="00341295" w:rsidRDefault="005A1838" w:rsidP="005A1838">
            <w:pPr>
              <w:jc w:val="both"/>
              <w:rPr>
                <w:bCs/>
                <w:iCs/>
                <w:sz w:val="20"/>
                <w:szCs w:val="20"/>
              </w:rPr>
            </w:pPr>
            <w:r w:rsidRPr="00341295">
              <w:rPr>
                <w:bCs/>
                <w:iCs/>
                <w:sz w:val="20"/>
                <w:szCs w:val="20"/>
              </w:rPr>
              <w:t>Фактический уровень возмещения населением затрат по предоставлению ЖКУ;</w:t>
            </w:r>
          </w:p>
        </w:tc>
      </w:tr>
      <w:tr w:rsidR="005A1838" w:rsidRPr="006F33AB" w:rsidTr="005A1838">
        <w:tblPrEx>
          <w:tblCellMar>
            <w:top w:w="0" w:type="dxa"/>
            <w:bottom w:w="0" w:type="dxa"/>
          </w:tblCellMar>
        </w:tblPrEx>
        <w:tc>
          <w:tcPr>
            <w:tcW w:w="263" w:type="pct"/>
          </w:tcPr>
          <w:p w:rsidR="005A1838" w:rsidRPr="006F33AB" w:rsidRDefault="005A1838" w:rsidP="005A183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0" w:type="pct"/>
          </w:tcPr>
          <w:p w:rsidR="005A1838" w:rsidRPr="006F33AB" w:rsidRDefault="005A1838" w:rsidP="005A18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4" w:type="pct"/>
          </w:tcPr>
          <w:p w:rsidR="005A1838" w:rsidRPr="006F33AB" w:rsidRDefault="005A1838" w:rsidP="005A18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Администрация Новокривошеинского сельского поселения</w:t>
            </w:r>
            <w:r w:rsidRPr="006F33AB">
              <w:rPr>
                <w:sz w:val="20"/>
                <w:szCs w:val="20"/>
              </w:rPr>
              <w:t xml:space="preserve"> предоставляет из ЖК</w:t>
            </w:r>
            <w:r>
              <w:rPr>
                <w:sz w:val="20"/>
                <w:szCs w:val="20"/>
              </w:rPr>
              <w:t>Х</w:t>
            </w:r>
            <w:r w:rsidRPr="006F33AB">
              <w:rPr>
                <w:sz w:val="20"/>
                <w:szCs w:val="20"/>
              </w:rPr>
              <w:t xml:space="preserve"> только найм жилья. Возмещение затрат по найму жилья   населением происходит 100 % от начисленной суммы.</w:t>
            </w:r>
          </w:p>
        </w:tc>
        <w:tc>
          <w:tcPr>
            <w:tcW w:w="571" w:type="pct"/>
          </w:tcPr>
          <w:p w:rsidR="005A1838" w:rsidRPr="006F33AB" w:rsidRDefault="005A1838" w:rsidP="005A1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</w:tcPr>
          <w:p w:rsidR="005A1838" w:rsidRPr="006F33AB" w:rsidRDefault="005A1838" w:rsidP="005A18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КБК- 907 </w:t>
            </w:r>
            <w:r w:rsidRPr="006F33A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F33AB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</w:t>
            </w:r>
            <w:r w:rsidRPr="006F33AB">
              <w:rPr>
                <w:sz w:val="20"/>
                <w:szCs w:val="20"/>
              </w:rPr>
              <w:t>09045</w:t>
            </w:r>
            <w:r>
              <w:rPr>
                <w:sz w:val="20"/>
                <w:szCs w:val="20"/>
              </w:rPr>
              <w:t xml:space="preserve"> </w:t>
            </w:r>
            <w:r w:rsidRPr="006F33AB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 000</w:t>
            </w:r>
            <w:r w:rsidRPr="006F33A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  <w:r w:rsidRPr="006F33AB">
              <w:rPr>
                <w:sz w:val="20"/>
                <w:szCs w:val="20"/>
              </w:rPr>
              <w:t>120</w:t>
            </w:r>
          </w:p>
        </w:tc>
        <w:tc>
          <w:tcPr>
            <w:tcW w:w="342" w:type="pct"/>
          </w:tcPr>
          <w:p w:rsidR="005A1838" w:rsidRPr="006F33AB" w:rsidRDefault="005A1838" w:rsidP="005A1838">
            <w:pPr>
              <w:jc w:val="center"/>
              <w:rPr>
                <w:sz w:val="20"/>
                <w:szCs w:val="20"/>
              </w:rPr>
            </w:pPr>
          </w:p>
        </w:tc>
      </w:tr>
      <w:tr w:rsidR="005A1838" w:rsidRPr="006F33AB" w:rsidTr="005A18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3" w:type="pct"/>
          </w:tcPr>
          <w:p w:rsidR="005A1838" w:rsidRPr="00341295" w:rsidRDefault="005A1838" w:rsidP="005A1838">
            <w:pPr>
              <w:jc w:val="center"/>
              <w:rPr>
                <w:sz w:val="20"/>
                <w:szCs w:val="20"/>
              </w:rPr>
            </w:pPr>
            <w:r w:rsidRPr="00341295">
              <w:rPr>
                <w:sz w:val="20"/>
                <w:szCs w:val="20"/>
              </w:rPr>
              <w:t>Г 13</w:t>
            </w:r>
          </w:p>
        </w:tc>
        <w:tc>
          <w:tcPr>
            <w:tcW w:w="4737" w:type="pct"/>
            <w:gridSpan w:val="5"/>
          </w:tcPr>
          <w:p w:rsidR="005A1838" w:rsidRPr="006F33AB" w:rsidRDefault="005A1838" w:rsidP="005A1838">
            <w:pPr>
              <w:jc w:val="both"/>
              <w:rPr>
                <w:bCs/>
                <w:i/>
                <w:iCs/>
                <w:color w:val="0000FF"/>
                <w:sz w:val="20"/>
                <w:szCs w:val="20"/>
              </w:rPr>
            </w:pPr>
            <w:r w:rsidRPr="00341295">
              <w:rPr>
                <w:bCs/>
                <w:iCs/>
                <w:sz w:val="20"/>
                <w:szCs w:val="20"/>
              </w:rPr>
              <w:t>Исполнение бюджета сельского поселения за отчетный период по объему налоговых и неналоговых доходов в отношении годовых плановых налоговых и неналоговых доходов бюджета сельского</w:t>
            </w:r>
            <w:r w:rsidRPr="006F33AB">
              <w:rPr>
                <w:bCs/>
                <w:i/>
                <w:iCs/>
                <w:color w:val="0000FF"/>
                <w:sz w:val="20"/>
                <w:szCs w:val="20"/>
              </w:rPr>
              <w:t xml:space="preserve"> </w:t>
            </w:r>
            <w:r w:rsidRPr="00341295">
              <w:rPr>
                <w:bCs/>
                <w:iCs/>
                <w:sz w:val="20"/>
                <w:szCs w:val="20"/>
              </w:rPr>
              <w:t>поселения</w:t>
            </w:r>
          </w:p>
        </w:tc>
      </w:tr>
      <w:tr w:rsidR="005A1838" w:rsidRPr="006F33AB" w:rsidTr="005A1838">
        <w:tblPrEx>
          <w:tblCellMar>
            <w:top w:w="0" w:type="dxa"/>
            <w:bottom w:w="0" w:type="dxa"/>
          </w:tblCellMar>
        </w:tblPrEx>
        <w:tc>
          <w:tcPr>
            <w:tcW w:w="263" w:type="pct"/>
          </w:tcPr>
          <w:p w:rsidR="005A1838" w:rsidRPr="006F33AB" w:rsidRDefault="005A1838" w:rsidP="005A183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0" w:type="pct"/>
          </w:tcPr>
          <w:p w:rsidR="005A1838" w:rsidRPr="006F33AB" w:rsidRDefault="005A1838" w:rsidP="005A18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4" w:type="pct"/>
          </w:tcPr>
          <w:p w:rsidR="005A1838" w:rsidRPr="006F33AB" w:rsidRDefault="005A1838" w:rsidP="005A1838">
            <w:pPr>
              <w:jc w:val="both"/>
              <w:rPr>
                <w:sz w:val="20"/>
                <w:szCs w:val="20"/>
              </w:rPr>
            </w:pPr>
            <w:r w:rsidRPr="006F33AB">
              <w:rPr>
                <w:sz w:val="20"/>
                <w:szCs w:val="20"/>
              </w:rPr>
              <w:t>Основанием для сравнения  слу</w:t>
            </w:r>
            <w:r>
              <w:rPr>
                <w:sz w:val="20"/>
                <w:szCs w:val="20"/>
              </w:rPr>
              <w:t>жит Решение Совета Новокривошеинского</w:t>
            </w:r>
            <w:r w:rsidRPr="006F33AB">
              <w:rPr>
                <w:sz w:val="20"/>
                <w:szCs w:val="20"/>
              </w:rPr>
              <w:t xml:space="preserve"> сельского</w:t>
            </w:r>
            <w:r>
              <w:rPr>
                <w:sz w:val="20"/>
                <w:szCs w:val="20"/>
              </w:rPr>
              <w:t xml:space="preserve"> поселения  «Об утверждении бюджета муниципального образования Новокривошеинское</w:t>
            </w:r>
            <w:r w:rsidRPr="006F33AB">
              <w:rPr>
                <w:sz w:val="20"/>
                <w:szCs w:val="20"/>
              </w:rPr>
              <w:t xml:space="preserve"> сельско</w:t>
            </w:r>
            <w:r>
              <w:rPr>
                <w:sz w:val="20"/>
                <w:szCs w:val="20"/>
              </w:rPr>
              <w:t>е</w:t>
            </w:r>
            <w:r w:rsidRPr="006F33AB">
              <w:rPr>
                <w:sz w:val="20"/>
                <w:szCs w:val="20"/>
              </w:rPr>
              <w:t xml:space="preserve"> поселе</w:t>
            </w:r>
            <w:r>
              <w:rPr>
                <w:sz w:val="20"/>
                <w:szCs w:val="20"/>
              </w:rPr>
              <w:t>ние на 2021</w:t>
            </w:r>
            <w:r w:rsidRPr="006F33AB">
              <w:rPr>
                <w:sz w:val="20"/>
                <w:szCs w:val="20"/>
              </w:rPr>
              <w:t xml:space="preserve"> год», </w:t>
            </w:r>
          </w:p>
        </w:tc>
        <w:tc>
          <w:tcPr>
            <w:tcW w:w="571" w:type="pct"/>
          </w:tcPr>
          <w:p w:rsidR="005A1838" w:rsidRPr="00B17569" w:rsidRDefault="005A1838" w:rsidP="005A1838">
            <w:pPr>
              <w:jc w:val="center"/>
              <w:rPr>
                <w:sz w:val="20"/>
                <w:szCs w:val="20"/>
                <w:highlight w:val="yellow"/>
              </w:rPr>
            </w:pPr>
            <w:r w:rsidRPr="00B17569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70" w:type="pct"/>
          </w:tcPr>
          <w:p w:rsidR="005A1838" w:rsidRPr="00B17569" w:rsidRDefault="005A1838" w:rsidP="005A1838">
            <w:pPr>
              <w:jc w:val="both"/>
              <w:rPr>
                <w:sz w:val="20"/>
                <w:szCs w:val="20"/>
              </w:rPr>
            </w:pPr>
            <w:r w:rsidRPr="00B17569">
              <w:rPr>
                <w:sz w:val="20"/>
                <w:szCs w:val="20"/>
              </w:rPr>
              <w:t>Расчетные данные по исполнению бюджета Новокривошеинского сельского поселения за отчетный период по объему налоговых и неналоговых доходов в отношении годовых плановых налоговых и неналоговых доходов бюджета сельского поселения</w:t>
            </w:r>
          </w:p>
        </w:tc>
        <w:tc>
          <w:tcPr>
            <w:tcW w:w="342" w:type="pct"/>
          </w:tcPr>
          <w:p w:rsidR="005A1838" w:rsidRPr="006F33AB" w:rsidRDefault="005A1838" w:rsidP="005A1838">
            <w:pPr>
              <w:jc w:val="center"/>
              <w:rPr>
                <w:sz w:val="20"/>
                <w:szCs w:val="20"/>
              </w:rPr>
            </w:pPr>
          </w:p>
        </w:tc>
      </w:tr>
      <w:tr w:rsidR="005A1838" w:rsidRPr="00573915" w:rsidTr="005A18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3" w:type="pct"/>
          </w:tcPr>
          <w:p w:rsidR="005A1838" w:rsidRPr="006F33AB" w:rsidRDefault="005A1838" w:rsidP="005A183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37" w:type="pct"/>
            <w:gridSpan w:val="5"/>
          </w:tcPr>
          <w:p w:rsidR="005A1838" w:rsidRPr="00341295" w:rsidRDefault="005A1838" w:rsidP="005A1838">
            <w:pPr>
              <w:pStyle w:val="4"/>
              <w:rPr>
                <w:b w:val="0"/>
                <w:sz w:val="20"/>
                <w:szCs w:val="20"/>
              </w:rPr>
            </w:pPr>
            <w:r w:rsidRPr="00341295">
              <w:rPr>
                <w:b w:val="0"/>
                <w:sz w:val="20"/>
                <w:szCs w:val="20"/>
              </w:rPr>
              <w:t>Ж. Политика администрации в области администраций реформы</w:t>
            </w:r>
          </w:p>
        </w:tc>
      </w:tr>
      <w:tr w:rsidR="005A1838" w:rsidRPr="00573915" w:rsidTr="005A18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3" w:type="pct"/>
          </w:tcPr>
          <w:p w:rsidR="005A1838" w:rsidRPr="00573915" w:rsidRDefault="005A1838" w:rsidP="005A1838">
            <w:pPr>
              <w:pStyle w:val="9"/>
              <w:rPr>
                <w:b w:val="0"/>
                <w:sz w:val="20"/>
                <w:szCs w:val="20"/>
              </w:rPr>
            </w:pPr>
            <w:r w:rsidRPr="00573915">
              <w:rPr>
                <w:b w:val="0"/>
                <w:sz w:val="20"/>
                <w:szCs w:val="20"/>
              </w:rPr>
              <w:t>Ж 1</w:t>
            </w:r>
          </w:p>
        </w:tc>
        <w:tc>
          <w:tcPr>
            <w:tcW w:w="4737" w:type="pct"/>
            <w:gridSpan w:val="5"/>
          </w:tcPr>
          <w:p w:rsidR="005A1838" w:rsidRPr="00341295" w:rsidRDefault="005A1838" w:rsidP="005A1838">
            <w:pPr>
              <w:jc w:val="both"/>
              <w:rPr>
                <w:bCs/>
                <w:iCs/>
                <w:sz w:val="20"/>
                <w:szCs w:val="20"/>
              </w:rPr>
            </w:pPr>
            <w:r w:rsidRPr="00341295">
              <w:rPr>
                <w:bCs/>
                <w:iCs/>
                <w:sz w:val="20"/>
                <w:szCs w:val="20"/>
              </w:rPr>
              <w:t>Принят муниципальный правовой акт, устанавливающий порядок организации конкурсов на замещение вакантных должностей муниципальных служащих</w:t>
            </w:r>
          </w:p>
        </w:tc>
      </w:tr>
      <w:tr w:rsidR="005A1838" w:rsidRPr="00573915" w:rsidTr="005A1838">
        <w:tblPrEx>
          <w:tblCellMar>
            <w:top w:w="0" w:type="dxa"/>
            <w:bottom w:w="0" w:type="dxa"/>
          </w:tblCellMar>
        </w:tblPrEx>
        <w:tc>
          <w:tcPr>
            <w:tcW w:w="263" w:type="pct"/>
          </w:tcPr>
          <w:p w:rsidR="005A1838" w:rsidRPr="00573915" w:rsidRDefault="005A1838" w:rsidP="005A183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0" w:type="pct"/>
          </w:tcPr>
          <w:p w:rsidR="005A1838" w:rsidRPr="00573915" w:rsidRDefault="005A1838" w:rsidP="005A18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4" w:type="pct"/>
          </w:tcPr>
          <w:p w:rsidR="005A1838" w:rsidRPr="00573915" w:rsidRDefault="005A1838" w:rsidP="005A18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Новокривошеинского сельского поселения</w:t>
            </w:r>
            <w:r w:rsidRPr="00573915">
              <w:rPr>
                <w:sz w:val="20"/>
                <w:szCs w:val="20"/>
              </w:rPr>
              <w:t xml:space="preserve"> использует для проведения конкурсов на замещение вакантных должностей  муниципальных служащих «Положение о</w:t>
            </w:r>
            <w:r>
              <w:rPr>
                <w:sz w:val="20"/>
                <w:szCs w:val="20"/>
              </w:rPr>
              <w:t xml:space="preserve"> порядке</w:t>
            </w:r>
            <w:r w:rsidRPr="00573915">
              <w:rPr>
                <w:sz w:val="20"/>
                <w:szCs w:val="20"/>
              </w:rPr>
              <w:t xml:space="preserve"> п</w:t>
            </w:r>
            <w:r>
              <w:rPr>
                <w:sz w:val="20"/>
                <w:szCs w:val="20"/>
              </w:rPr>
              <w:t>роведения</w:t>
            </w:r>
            <w:r w:rsidRPr="00573915">
              <w:rPr>
                <w:sz w:val="20"/>
                <w:szCs w:val="20"/>
              </w:rPr>
              <w:t xml:space="preserve"> конкурса на з</w:t>
            </w:r>
            <w:r>
              <w:rPr>
                <w:sz w:val="20"/>
                <w:szCs w:val="20"/>
              </w:rPr>
              <w:t>амещение вакантной  должности муниципальный служащих</w:t>
            </w:r>
            <w:r w:rsidRPr="00573915">
              <w:rPr>
                <w:sz w:val="20"/>
                <w:szCs w:val="20"/>
              </w:rPr>
              <w:t xml:space="preserve"> в органах </w:t>
            </w:r>
            <w:r>
              <w:rPr>
                <w:sz w:val="20"/>
                <w:szCs w:val="20"/>
              </w:rPr>
              <w:t>местного самоуправления Новокривошеин</w:t>
            </w:r>
            <w:r w:rsidRPr="00573915">
              <w:rPr>
                <w:sz w:val="20"/>
                <w:szCs w:val="20"/>
              </w:rPr>
              <w:t>ского сельского поселени</w:t>
            </w:r>
            <w:r>
              <w:rPr>
                <w:sz w:val="20"/>
                <w:szCs w:val="20"/>
              </w:rPr>
              <w:t>я» утвержденного решением Совета</w:t>
            </w:r>
            <w:r w:rsidRPr="005739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Новокривошеин</w:t>
            </w:r>
            <w:r w:rsidRPr="00573915">
              <w:rPr>
                <w:sz w:val="20"/>
                <w:szCs w:val="20"/>
              </w:rPr>
              <w:t xml:space="preserve">ского сельского </w:t>
            </w:r>
            <w:r>
              <w:rPr>
                <w:sz w:val="20"/>
                <w:szCs w:val="20"/>
              </w:rPr>
              <w:t>поселения № 192</w:t>
            </w:r>
            <w:r w:rsidRPr="00573915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23.12.2016г.</w:t>
            </w:r>
          </w:p>
        </w:tc>
        <w:tc>
          <w:tcPr>
            <w:tcW w:w="571" w:type="pct"/>
          </w:tcPr>
          <w:p w:rsidR="005A1838" w:rsidRPr="00573915" w:rsidRDefault="005A1838" w:rsidP="005A1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</w:tcPr>
          <w:p w:rsidR="005A1838" w:rsidRPr="006B71F4" w:rsidRDefault="005A1838" w:rsidP="005A1838">
            <w:pPr>
              <w:jc w:val="both"/>
              <w:rPr>
                <w:sz w:val="20"/>
                <w:szCs w:val="20"/>
              </w:rPr>
            </w:pPr>
            <w:r w:rsidRPr="006B71F4">
              <w:rPr>
                <w:sz w:val="20"/>
                <w:szCs w:val="20"/>
              </w:rPr>
              <w:t>Решение Совета Новокривошеинского сельского поселения № 192 от 23.12.2016г. «Об утверждении Положения о порядке проведения конкурса на замещение вакантной муниципальной должности муниципальной службы в Администрации Новокривошеинского сельского поселения»</w:t>
            </w:r>
          </w:p>
          <w:p w:rsidR="005A1838" w:rsidRPr="005D1346" w:rsidRDefault="005A1838" w:rsidP="005A1838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42" w:type="pct"/>
          </w:tcPr>
          <w:p w:rsidR="005A1838" w:rsidRPr="00573915" w:rsidRDefault="005A1838" w:rsidP="005A1838">
            <w:pPr>
              <w:jc w:val="center"/>
              <w:rPr>
                <w:sz w:val="20"/>
                <w:szCs w:val="20"/>
              </w:rPr>
            </w:pPr>
          </w:p>
        </w:tc>
      </w:tr>
      <w:tr w:rsidR="005A1838" w:rsidRPr="00573915" w:rsidTr="005A18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3" w:type="pct"/>
          </w:tcPr>
          <w:p w:rsidR="005A1838" w:rsidRPr="00341295" w:rsidRDefault="005A1838" w:rsidP="005A1838">
            <w:pPr>
              <w:jc w:val="center"/>
              <w:rPr>
                <w:bCs/>
                <w:sz w:val="20"/>
                <w:szCs w:val="20"/>
              </w:rPr>
            </w:pPr>
            <w:r w:rsidRPr="00341295">
              <w:rPr>
                <w:bCs/>
                <w:sz w:val="20"/>
                <w:szCs w:val="20"/>
              </w:rPr>
              <w:t>Ж 2</w:t>
            </w:r>
          </w:p>
        </w:tc>
        <w:tc>
          <w:tcPr>
            <w:tcW w:w="4737" w:type="pct"/>
            <w:gridSpan w:val="5"/>
          </w:tcPr>
          <w:p w:rsidR="005A1838" w:rsidRPr="00341295" w:rsidRDefault="005A1838" w:rsidP="005A1838">
            <w:pPr>
              <w:pStyle w:val="3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341295">
              <w:rPr>
                <w:b w:val="0"/>
                <w:bCs w:val="0"/>
                <w:color w:val="auto"/>
                <w:sz w:val="20"/>
                <w:szCs w:val="20"/>
              </w:rPr>
              <w:t>Информация о проводимых конкурсах на замещение вакантных должностей муниципальных служащих в СМИ и Интернет</w:t>
            </w:r>
          </w:p>
        </w:tc>
      </w:tr>
      <w:tr w:rsidR="005A1838" w:rsidRPr="00573915" w:rsidTr="005A1838">
        <w:tblPrEx>
          <w:tblCellMar>
            <w:top w:w="0" w:type="dxa"/>
            <w:bottom w:w="0" w:type="dxa"/>
          </w:tblCellMar>
        </w:tblPrEx>
        <w:tc>
          <w:tcPr>
            <w:tcW w:w="263" w:type="pct"/>
          </w:tcPr>
          <w:p w:rsidR="005A1838" w:rsidRPr="00341295" w:rsidRDefault="005A1838" w:rsidP="005A183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0" w:type="pct"/>
          </w:tcPr>
          <w:p w:rsidR="005A1838" w:rsidRPr="00341295" w:rsidRDefault="005A1838" w:rsidP="005A18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4" w:type="pct"/>
          </w:tcPr>
          <w:p w:rsidR="005A1838" w:rsidRPr="00341295" w:rsidRDefault="005A1838" w:rsidP="005A1838">
            <w:pPr>
              <w:jc w:val="both"/>
              <w:rPr>
                <w:sz w:val="20"/>
                <w:szCs w:val="20"/>
              </w:rPr>
            </w:pPr>
            <w:r w:rsidRPr="00341295">
              <w:rPr>
                <w:sz w:val="20"/>
                <w:szCs w:val="20"/>
              </w:rPr>
              <w:t>Конкурс не проводился из-за отсутствия вакансий</w:t>
            </w:r>
          </w:p>
        </w:tc>
        <w:tc>
          <w:tcPr>
            <w:tcW w:w="571" w:type="pct"/>
          </w:tcPr>
          <w:p w:rsidR="005A1838" w:rsidRPr="00341295" w:rsidRDefault="005A1838" w:rsidP="005A1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</w:tcPr>
          <w:p w:rsidR="005A1838" w:rsidRPr="00341295" w:rsidRDefault="005A1838" w:rsidP="005A18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2" w:type="pct"/>
          </w:tcPr>
          <w:p w:rsidR="005A1838" w:rsidRPr="00341295" w:rsidRDefault="005A1838" w:rsidP="005A1838">
            <w:pPr>
              <w:jc w:val="center"/>
              <w:rPr>
                <w:sz w:val="20"/>
                <w:szCs w:val="20"/>
              </w:rPr>
            </w:pPr>
          </w:p>
        </w:tc>
      </w:tr>
      <w:tr w:rsidR="005A1838" w:rsidRPr="00573915" w:rsidTr="005A18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3" w:type="pct"/>
          </w:tcPr>
          <w:p w:rsidR="005A1838" w:rsidRPr="00341295" w:rsidRDefault="005A1838" w:rsidP="005A183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37" w:type="pct"/>
            <w:gridSpan w:val="5"/>
          </w:tcPr>
          <w:p w:rsidR="005A1838" w:rsidRPr="00341295" w:rsidRDefault="005A1838" w:rsidP="005A1838">
            <w:pPr>
              <w:pStyle w:val="4"/>
              <w:rPr>
                <w:b w:val="0"/>
                <w:sz w:val="20"/>
                <w:szCs w:val="20"/>
              </w:rPr>
            </w:pPr>
            <w:r w:rsidRPr="00341295">
              <w:rPr>
                <w:b w:val="0"/>
                <w:sz w:val="20"/>
                <w:szCs w:val="20"/>
              </w:rPr>
              <w:t>Д. Развитие малых форм хозяйствования в агропромышленном комплексе</w:t>
            </w:r>
          </w:p>
        </w:tc>
      </w:tr>
      <w:tr w:rsidR="005A1838" w:rsidRPr="006F33AB" w:rsidTr="005A1838">
        <w:tblPrEx>
          <w:tblCellMar>
            <w:top w:w="0" w:type="dxa"/>
            <w:bottom w:w="0" w:type="dxa"/>
          </w:tblCellMar>
        </w:tblPrEx>
        <w:tc>
          <w:tcPr>
            <w:tcW w:w="263" w:type="pct"/>
          </w:tcPr>
          <w:p w:rsidR="005A1838" w:rsidRPr="00573915" w:rsidRDefault="005A1838" w:rsidP="005A183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0" w:type="pct"/>
          </w:tcPr>
          <w:p w:rsidR="005A1838" w:rsidRPr="00573915" w:rsidRDefault="005A1838" w:rsidP="005A18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4" w:type="pct"/>
          </w:tcPr>
          <w:p w:rsidR="005A1838" w:rsidRPr="00ED5123" w:rsidRDefault="005A1838" w:rsidP="005A1838">
            <w:pPr>
              <w:rPr>
                <w:sz w:val="20"/>
                <w:szCs w:val="20"/>
              </w:rPr>
            </w:pPr>
            <w:r w:rsidRPr="00ED5123">
              <w:rPr>
                <w:sz w:val="20"/>
                <w:szCs w:val="20"/>
              </w:rPr>
              <w:t>В Администрацию Новокривошеинского сельского поселения за рекомендациями для оформления кред</w:t>
            </w:r>
            <w:r>
              <w:rPr>
                <w:sz w:val="20"/>
                <w:szCs w:val="20"/>
              </w:rPr>
              <w:t>ита в ОАО « Россельхозбанк» 2022</w:t>
            </w:r>
            <w:r w:rsidRPr="00ED5123">
              <w:rPr>
                <w:sz w:val="20"/>
                <w:szCs w:val="20"/>
              </w:rPr>
              <w:t xml:space="preserve"> году  на развитие</w:t>
            </w:r>
            <w:r>
              <w:rPr>
                <w:sz w:val="20"/>
                <w:szCs w:val="20"/>
              </w:rPr>
              <w:t xml:space="preserve"> </w:t>
            </w:r>
            <w:r w:rsidRPr="00ED5123">
              <w:rPr>
                <w:sz w:val="20"/>
                <w:szCs w:val="20"/>
              </w:rPr>
              <w:t>ЛПХ</w:t>
            </w:r>
            <w:r>
              <w:rPr>
                <w:sz w:val="20"/>
                <w:szCs w:val="20"/>
              </w:rPr>
              <w:t xml:space="preserve">  обращался один гражданин.</w:t>
            </w:r>
          </w:p>
        </w:tc>
        <w:tc>
          <w:tcPr>
            <w:tcW w:w="571" w:type="pct"/>
          </w:tcPr>
          <w:p w:rsidR="005A1838" w:rsidRPr="006F33AB" w:rsidRDefault="005A1838" w:rsidP="005A1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</w:tcPr>
          <w:p w:rsidR="005A1838" w:rsidRPr="006F33AB" w:rsidRDefault="005A1838" w:rsidP="005A18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2" w:type="pct"/>
          </w:tcPr>
          <w:p w:rsidR="005A1838" w:rsidRPr="006F33AB" w:rsidRDefault="005A1838" w:rsidP="005A1838">
            <w:pPr>
              <w:jc w:val="center"/>
              <w:rPr>
                <w:sz w:val="20"/>
                <w:szCs w:val="20"/>
              </w:rPr>
            </w:pPr>
          </w:p>
        </w:tc>
      </w:tr>
    </w:tbl>
    <w:p w:rsidR="005A1838" w:rsidRPr="006F33AB" w:rsidRDefault="005A1838" w:rsidP="005A1838">
      <w:pPr>
        <w:rPr>
          <w:sz w:val="20"/>
          <w:szCs w:val="20"/>
        </w:rPr>
      </w:pPr>
    </w:p>
    <w:p w:rsidR="00DA33A8" w:rsidRDefault="00DA33A8" w:rsidP="00067A6B">
      <w:pPr>
        <w:ind w:left="720"/>
        <w:jc w:val="both"/>
      </w:pPr>
    </w:p>
    <w:p w:rsidR="005A1838" w:rsidRDefault="005A1838" w:rsidP="00067A6B">
      <w:pPr>
        <w:ind w:left="720"/>
        <w:jc w:val="both"/>
      </w:pPr>
    </w:p>
    <w:p w:rsidR="005A1838" w:rsidRDefault="005A1838" w:rsidP="00067A6B">
      <w:pPr>
        <w:ind w:left="720"/>
        <w:jc w:val="both"/>
      </w:pPr>
    </w:p>
    <w:p w:rsidR="005A1838" w:rsidRDefault="005A1838" w:rsidP="00067A6B">
      <w:pPr>
        <w:ind w:left="720"/>
        <w:jc w:val="both"/>
      </w:pPr>
    </w:p>
    <w:p w:rsidR="005A1838" w:rsidRDefault="005A1838" w:rsidP="002F03E4">
      <w:pPr>
        <w:ind w:left="8926" w:hanging="4390"/>
        <w:rPr>
          <w:sz w:val="26"/>
          <w:szCs w:val="26"/>
        </w:rPr>
      </w:pPr>
      <w:r>
        <w:t>Приложение</w:t>
      </w:r>
      <w:r>
        <w:rPr>
          <w:sz w:val="26"/>
          <w:szCs w:val="26"/>
        </w:rPr>
        <w:t xml:space="preserve">                                                              </w:t>
      </w:r>
      <w:r>
        <w:rPr>
          <w:sz w:val="26"/>
          <w:szCs w:val="26"/>
        </w:rPr>
        <w:br/>
      </w:r>
    </w:p>
    <w:p w:rsidR="005A1838" w:rsidRDefault="005A1838" w:rsidP="005A1838">
      <w:pPr>
        <w:ind w:left="4536"/>
        <w:rPr>
          <w:sz w:val="26"/>
          <w:szCs w:val="26"/>
        </w:rPr>
      </w:pPr>
      <w:r w:rsidRPr="009B3157">
        <w:rPr>
          <w:sz w:val="26"/>
          <w:szCs w:val="26"/>
        </w:rPr>
        <w:t>к Перечню документов и материалов, необходимых для подготовки заключения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проекта</w:t>
      </w:r>
      <w:r>
        <w:rPr>
          <w:sz w:val="26"/>
          <w:szCs w:val="26"/>
        </w:rPr>
        <w:t xml:space="preserve"> местного бюджета на 2023 год и на плановый период 2024 и 2025 годов</w:t>
      </w:r>
    </w:p>
    <w:p w:rsidR="002F03E4" w:rsidRDefault="002F03E4" w:rsidP="005A1838">
      <w:pPr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5A1838" w:rsidRPr="00865FE0" w:rsidRDefault="005A1838" w:rsidP="005A1838">
      <w:pPr>
        <w:jc w:val="center"/>
        <w:rPr>
          <w:rFonts w:ascii="Times New Roman CYR" w:hAnsi="Times New Roman CYR" w:cs="Times New Roman CYR"/>
          <w:bCs/>
          <w:sz w:val="20"/>
          <w:szCs w:val="20"/>
        </w:rPr>
      </w:pPr>
      <w:r w:rsidRPr="00865FE0">
        <w:rPr>
          <w:rFonts w:ascii="Times New Roman CYR" w:hAnsi="Times New Roman CYR" w:cs="Times New Roman CYR"/>
          <w:bCs/>
          <w:sz w:val="20"/>
          <w:szCs w:val="20"/>
        </w:rPr>
        <w:t>РЕЕСТР ИСТОЧНИКОВ ДОХОДОВ МЕСТНОГО БЮДЖЕТА МУНИЦИПАЛЬНОГО ОБРАЗОВАНИЯ НОВОКРИВОШЕИНСКОЕ СЕЛЬСКОЕ ПОСЕЛЕНИЕ</w:t>
      </w:r>
    </w:p>
    <w:p w:rsidR="005A1838" w:rsidRDefault="005A1838" w:rsidP="005A1838">
      <w:pPr>
        <w:ind w:left="720"/>
        <w:jc w:val="right"/>
      </w:pPr>
      <w:r>
        <w:t>тыс.руб.</w:t>
      </w:r>
    </w:p>
    <w:tbl>
      <w:tblPr>
        <w:tblW w:w="5319" w:type="pct"/>
        <w:tblLayout w:type="fixed"/>
        <w:tblLook w:val="04A0" w:firstRow="1" w:lastRow="0" w:firstColumn="1" w:lastColumn="0" w:noHBand="0" w:noVBand="1"/>
      </w:tblPr>
      <w:tblGrid>
        <w:gridCol w:w="824"/>
        <w:gridCol w:w="1267"/>
        <w:gridCol w:w="721"/>
        <w:gridCol w:w="1138"/>
        <w:gridCol w:w="534"/>
        <w:gridCol w:w="1450"/>
        <w:gridCol w:w="990"/>
        <w:gridCol w:w="704"/>
        <w:gridCol w:w="706"/>
        <w:gridCol w:w="708"/>
        <w:gridCol w:w="708"/>
        <w:gridCol w:w="848"/>
      </w:tblGrid>
      <w:tr w:rsidR="00551808" w:rsidTr="00551808">
        <w:trPr>
          <w:trHeight w:val="780"/>
        </w:trPr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 w:rsidP="002F03E4">
            <w:pPr>
              <w:ind w:right="-8748"/>
              <w:jc w:val="center"/>
              <w:rPr>
                <w:bCs/>
                <w:color w:val="000000"/>
                <w:sz w:val="20"/>
                <w:szCs w:val="20"/>
              </w:rPr>
            </w:pPr>
            <w:r w:rsidRPr="00551808">
              <w:rPr>
                <w:bCs/>
                <w:color w:val="000000"/>
                <w:sz w:val="20"/>
                <w:szCs w:val="20"/>
              </w:rPr>
              <w:t>Номер реестровой записи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51808">
              <w:rPr>
                <w:bCs/>
                <w:color w:val="000000"/>
                <w:sz w:val="20"/>
                <w:szCs w:val="20"/>
              </w:rPr>
              <w:t>Наименование группы источников доходов бюджета/наименование источника доходов бюджета</w:t>
            </w:r>
          </w:p>
        </w:tc>
        <w:tc>
          <w:tcPr>
            <w:tcW w:w="8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Классификация доходов бюджета</w:t>
            </w:r>
          </w:p>
        </w:tc>
        <w:tc>
          <w:tcPr>
            <w:tcW w:w="9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Главный администратор доходов бюджета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План доходов бюджета на 2022 год  (по состоянию на 01.10.2022)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Кассовое поступление (по состоянию на 01.10.2022)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Оценка исполнения 2022 года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2023</w:t>
            </w: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br/>
              <w:t>Прогноз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2024</w:t>
            </w: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br/>
              <w:t>Прогноз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2025</w:t>
            </w: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br/>
              <w:t>Прогноз</w:t>
            </w:r>
          </w:p>
        </w:tc>
      </w:tr>
      <w:tr w:rsidR="00551808" w:rsidTr="00551808">
        <w:trPr>
          <w:trHeight w:val="1515"/>
        </w:trPr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838" w:rsidRPr="00551808" w:rsidRDefault="005A1838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838" w:rsidRPr="00551808" w:rsidRDefault="005A1838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код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код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 w:rsidP="002F03E4">
            <w:pPr>
              <w:ind w:left="-731" w:firstLine="731"/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838" w:rsidRPr="00551808" w:rsidRDefault="005A1838">
            <w:pPr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838" w:rsidRPr="00551808" w:rsidRDefault="005A1838">
            <w:pPr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838" w:rsidRPr="00551808" w:rsidRDefault="005A1838">
            <w:pPr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838" w:rsidRPr="00551808" w:rsidRDefault="005A1838">
            <w:pPr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838" w:rsidRPr="00551808" w:rsidRDefault="005A1838">
            <w:pPr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1838" w:rsidRPr="00551808" w:rsidRDefault="005A1838">
            <w:pPr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</w:tr>
      <w:tr w:rsidR="00551808" w:rsidTr="00551808">
        <w:trPr>
          <w:trHeight w:val="3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838" w:rsidRPr="00551808" w:rsidRDefault="005A1838">
            <w:pPr>
              <w:jc w:val="center"/>
              <w:rPr>
                <w:color w:val="000000"/>
                <w:sz w:val="20"/>
                <w:szCs w:val="20"/>
              </w:rPr>
            </w:pPr>
            <w:r w:rsidRPr="0055180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838" w:rsidRPr="00551808" w:rsidRDefault="005A1838">
            <w:pPr>
              <w:jc w:val="center"/>
              <w:rPr>
                <w:color w:val="000000"/>
                <w:sz w:val="20"/>
                <w:szCs w:val="20"/>
              </w:rPr>
            </w:pPr>
            <w:r w:rsidRPr="0055180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12</w:t>
            </w:r>
          </w:p>
        </w:tc>
      </w:tr>
      <w:tr w:rsidR="00551808" w:rsidTr="00551808">
        <w:trPr>
          <w:trHeight w:val="54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838" w:rsidRPr="00551808" w:rsidRDefault="005A1838" w:rsidP="00551808">
            <w:pPr>
              <w:ind w:right="749"/>
              <w:rPr>
                <w:color w:val="000000"/>
                <w:sz w:val="20"/>
                <w:szCs w:val="20"/>
              </w:rPr>
            </w:pPr>
            <w:r w:rsidRPr="005518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838" w:rsidRPr="00551808" w:rsidRDefault="005A1838" w:rsidP="00551808">
            <w:pPr>
              <w:ind w:left="-1249"/>
              <w:rPr>
                <w:color w:val="000000"/>
                <w:sz w:val="20"/>
                <w:szCs w:val="20"/>
              </w:rPr>
            </w:pPr>
            <w:r w:rsidRPr="005518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bCs/>
                <w:sz w:val="20"/>
                <w:szCs w:val="20"/>
              </w:rPr>
            </w:pPr>
            <w:r w:rsidRPr="00551808">
              <w:rPr>
                <w:bCs/>
                <w:sz w:val="20"/>
                <w:szCs w:val="20"/>
              </w:rPr>
              <w:t>1 00 00000 00 0000 000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838" w:rsidRPr="00551808" w:rsidRDefault="005A1838">
            <w:pPr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2 331,0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1 827,8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2 331,8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2 509,0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2 599,0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2 673,0</w:t>
            </w:r>
          </w:p>
        </w:tc>
      </w:tr>
      <w:tr w:rsidR="00551808" w:rsidTr="00551808">
        <w:trPr>
          <w:trHeight w:val="39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838" w:rsidRPr="00551808" w:rsidRDefault="005A1838">
            <w:pPr>
              <w:rPr>
                <w:color w:val="000000"/>
                <w:sz w:val="20"/>
                <w:szCs w:val="20"/>
              </w:rPr>
            </w:pPr>
            <w:r w:rsidRPr="005518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838" w:rsidRPr="00551808" w:rsidRDefault="005A1838">
            <w:pPr>
              <w:rPr>
                <w:color w:val="000000"/>
                <w:sz w:val="20"/>
                <w:szCs w:val="20"/>
              </w:rPr>
            </w:pPr>
            <w:r w:rsidRPr="005518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bCs/>
                <w:sz w:val="20"/>
                <w:szCs w:val="20"/>
              </w:rPr>
            </w:pPr>
            <w:r w:rsidRPr="00551808">
              <w:rPr>
                <w:bCs/>
                <w:sz w:val="20"/>
                <w:szCs w:val="20"/>
              </w:rPr>
              <w:t>1 01 00000 00 0000 000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904,0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842,0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904,0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1 070,0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1 091,0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1 113,0</w:t>
            </w:r>
          </w:p>
        </w:tc>
      </w:tr>
      <w:tr w:rsidR="00551808" w:rsidTr="00551808">
        <w:trPr>
          <w:trHeight w:val="1635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rPr>
                <w:sz w:val="20"/>
                <w:szCs w:val="20"/>
              </w:rPr>
            </w:pPr>
            <w:r w:rsidRPr="00551808">
              <w:rPr>
                <w:sz w:val="20"/>
                <w:szCs w:val="20"/>
              </w:rPr>
              <w:t>1 01 01 0000000000000000 23 0001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rPr>
                <w:color w:val="000000"/>
                <w:sz w:val="20"/>
                <w:szCs w:val="20"/>
              </w:rPr>
            </w:pPr>
            <w:r w:rsidRPr="00551808">
              <w:rPr>
                <w:color w:val="000000"/>
                <w:sz w:val="20"/>
                <w:szCs w:val="20"/>
              </w:rPr>
              <w:t>Налоговые и</w:t>
            </w:r>
            <w:r w:rsidR="00551808" w:rsidRPr="00551808">
              <w:rPr>
                <w:color w:val="000000"/>
                <w:sz w:val="20"/>
                <w:szCs w:val="20"/>
              </w:rPr>
              <w:t xml:space="preserve"> </w:t>
            </w:r>
            <w:r w:rsidRPr="00551808">
              <w:rPr>
                <w:color w:val="000000"/>
                <w:sz w:val="20"/>
                <w:szCs w:val="20"/>
              </w:rPr>
              <w:t>неналоговые доходы/Налоги на прибыль, доходы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sz w:val="20"/>
                <w:szCs w:val="20"/>
              </w:rPr>
            </w:pPr>
            <w:r w:rsidRPr="00551808">
              <w:rPr>
                <w:sz w:val="20"/>
                <w:szCs w:val="20"/>
              </w:rPr>
              <w:t>1 01 02000 01 0000 110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182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Управление Федеральной налоговой службы России по Томской области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904,0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842,0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904,0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1 070,0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1 091,0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1 113,0</w:t>
            </w:r>
          </w:p>
        </w:tc>
      </w:tr>
      <w:tr w:rsidR="00551808" w:rsidTr="00551808">
        <w:trPr>
          <w:trHeight w:val="135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838" w:rsidRPr="00551808" w:rsidRDefault="005A1838">
            <w:pPr>
              <w:rPr>
                <w:color w:val="000000"/>
                <w:sz w:val="20"/>
                <w:szCs w:val="20"/>
              </w:rPr>
            </w:pPr>
            <w:r w:rsidRPr="005518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rPr>
                <w:color w:val="000000"/>
                <w:sz w:val="20"/>
                <w:szCs w:val="20"/>
              </w:rPr>
            </w:pPr>
            <w:r w:rsidRPr="005518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bCs/>
                <w:sz w:val="20"/>
                <w:szCs w:val="20"/>
              </w:rPr>
            </w:pPr>
            <w:r w:rsidRPr="00551808">
              <w:rPr>
                <w:bCs/>
                <w:sz w:val="20"/>
                <w:szCs w:val="20"/>
              </w:rPr>
              <w:t>1 03 00000 00 0000 000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182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Управление Федеральной налоговой службы России по Томской области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773,0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654,9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773,0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822,0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892,0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944,0</w:t>
            </w:r>
          </w:p>
        </w:tc>
      </w:tr>
      <w:tr w:rsidR="00551808" w:rsidTr="00551808">
        <w:trPr>
          <w:trHeight w:val="261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838" w:rsidRPr="00551808" w:rsidRDefault="005A1838">
            <w:pPr>
              <w:rPr>
                <w:color w:val="000000"/>
                <w:sz w:val="20"/>
                <w:szCs w:val="20"/>
              </w:rPr>
            </w:pPr>
            <w:r w:rsidRPr="00551808">
              <w:rPr>
                <w:color w:val="000000"/>
                <w:sz w:val="20"/>
                <w:szCs w:val="20"/>
              </w:rPr>
              <w:t>1 03 01 0000000000000000 23 0002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rPr>
                <w:color w:val="000000"/>
                <w:sz w:val="20"/>
                <w:szCs w:val="20"/>
              </w:rPr>
            </w:pPr>
            <w:r w:rsidRPr="00551808">
              <w:rPr>
                <w:color w:val="000000"/>
                <w:sz w:val="20"/>
                <w:szCs w:val="20"/>
              </w:rPr>
              <w:t>Налоговые и неналоговые доходы/Налоги на товары (работы, услуги), реализуемые на территории Российской Федерации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rPr>
                <w:sz w:val="20"/>
                <w:szCs w:val="20"/>
              </w:rPr>
            </w:pPr>
            <w:r w:rsidRPr="00551808">
              <w:rPr>
                <w:sz w:val="20"/>
                <w:szCs w:val="20"/>
              </w:rPr>
              <w:t>1 03 02231 01 0000 110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100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Управление Федерального казначейства по Томской области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346,0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320,2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346,0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364,0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394,0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406,0</w:t>
            </w:r>
          </w:p>
        </w:tc>
      </w:tr>
      <w:tr w:rsidR="00551808" w:rsidTr="00551808">
        <w:trPr>
          <w:trHeight w:val="312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838" w:rsidRPr="00551808" w:rsidRDefault="005A1838">
            <w:pPr>
              <w:rPr>
                <w:color w:val="000000"/>
                <w:sz w:val="20"/>
                <w:szCs w:val="20"/>
              </w:rPr>
            </w:pPr>
            <w:r w:rsidRPr="00551808">
              <w:rPr>
                <w:color w:val="000000"/>
                <w:sz w:val="20"/>
                <w:szCs w:val="20"/>
              </w:rPr>
              <w:t>1 03 01 0000000000000000 23 0003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rPr>
                <w:color w:val="000000"/>
                <w:sz w:val="20"/>
                <w:szCs w:val="20"/>
              </w:rPr>
            </w:pPr>
            <w:r w:rsidRPr="00551808">
              <w:rPr>
                <w:color w:val="000000"/>
                <w:sz w:val="20"/>
                <w:szCs w:val="20"/>
              </w:rPr>
              <w:t>Налоговые и неналоговые доходы/Налоги на товары (работы, услуги), реализуемые на территории Российской Федерации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sz w:val="20"/>
                <w:szCs w:val="20"/>
              </w:rPr>
            </w:pPr>
            <w:r w:rsidRPr="00551808">
              <w:rPr>
                <w:sz w:val="20"/>
                <w:szCs w:val="20"/>
              </w:rPr>
              <w:t>1 03 02241 01 0000 110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100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Управление Федерального казначейства по Томской области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2,0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1,8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2,0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3,0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3,0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3,0</w:t>
            </w:r>
          </w:p>
        </w:tc>
      </w:tr>
      <w:tr w:rsidR="00551808" w:rsidTr="00551808">
        <w:trPr>
          <w:trHeight w:val="2625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838" w:rsidRPr="00551808" w:rsidRDefault="005A1838">
            <w:pPr>
              <w:rPr>
                <w:color w:val="000000"/>
                <w:sz w:val="20"/>
                <w:szCs w:val="20"/>
              </w:rPr>
            </w:pPr>
            <w:r w:rsidRPr="00551808">
              <w:rPr>
                <w:color w:val="000000"/>
                <w:sz w:val="20"/>
                <w:szCs w:val="20"/>
              </w:rPr>
              <w:t>1 03 01 0000000000000000 23 0004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rPr>
                <w:color w:val="000000"/>
                <w:sz w:val="20"/>
                <w:szCs w:val="20"/>
              </w:rPr>
            </w:pPr>
            <w:r w:rsidRPr="00551808">
              <w:rPr>
                <w:color w:val="000000"/>
                <w:sz w:val="20"/>
                <w:szCs w:val="20"/>
              </w:rPr>
              <w:t>Налоговые и неналоговые доходы/Налоги на товары (работы, услуги), реализуемые на территории Российской Федерации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sz w:val="20"/>
                <w:szCs w:val="20"/>
              </w:rPr>
            </w:pPr>
            <w:r w:rsidRPr="00551808">
              <w:rPr>
                <w:sz w:val="20"/>
                <w:szCs w:val="20"/>
              </w:rPr>
              <w:t>1 03 02251 01 0000 110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100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Управление Федерального казначейства по Томской области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480,0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368,6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480,0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507,0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547,0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587,0</w:t>
            </w:r>
          </w:p>
        </w:tc>
      </w:tr>
      <w:tr w:rsidR="00551808" w:rsidTr="00551808">
        <w:trPr>
          <w:trHeight w:val="2595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838" w:rsidRPr="00551808" w:rsidRDefault="005A1838">
            <w:pPr>
              <w:rPr>
                <w:color w:val="000000"/>
                <w:sz w:val="20"/>
                <w:szCs w:val="20"/>
              </w:rPr>
            </w:pPr>
            <w:r w:rsidRPr="00551808">
              <w:rPr>
                <w:color w:val="000000"/>
                <w:sz w:val="20"/>
                <w:szCs w:val="20"/>
              </w:rPr>
              <w:t>1 03 01 0000000000000000 23 0005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rPr>
                <w:color w:val="000000"/>
                <w:sz w:val="20"/>
                <w:szCs w:val="20"/>
              </w:rPr>
            </w:pPr>
            <w:r w:rsidRPr="00551808">
              <w:rPr>
                <w:color w:val="000000"/>
                <w:sz w:val="20"/>
                <w:szCs w:val="20"/>
              </w:rPr>
              <w:t>Налоговые и неналоговые доходы/Налоги на товары (работы, услуги), реализуемые на территории Российской Федерации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sz w:val="20"/>
                <w:szCs w:val="20"/>
              </w:rPr>
            </w:pPr>
            <w:r w:rsidRPr="00551808">
              <w:rPr>
                <w:sz w:val="20"/>
                <w:szCs w:val="20"/>
              </w:rPr>
              <w:t>1 03 02261 01 0000 110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100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Управление Федерального казначейства по Томской области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-55,0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-35,7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-55,0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-52,0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-52,0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-52,0</w:t>
            </w:r>
          </w:p>
        </w:tc>
      </w:tr>
      <w:tr w:rsidR="00551808" w:rsidTr="00551808">
        <w:trPr>
          <w:trHeight w:val="1365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838" w:rsidRPr="00551808" w:rsidRDefault="005A1838">
            <w:pPr>
              <w:rPr>
                <w:color w:val="000000"/>
                <w:sz w:val="20"/>
                <w:szCs w:val="20"/>
              </w:rPr>
            </w:pPr>
            <w:r w:rsidRPr="005518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rPr>
                <w:color w:val="000000"/>
                <w:sz w:val="20"/>
                <w:szCs w:val="20"/>
              </w:rPr>
            </w:pPr>
            <w:r w:rsidRPr="005518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bCs/>
                <w:sz w:val="20"/>
                <w:szCs w:val="20"/>
              </w:rPr>
            </w:pPr>
            <w:r w:rsidRPr="00551808">
              <w:rPr>
                <w:bCs/>
                <w:sz w:val="20"/>
                <w:szCs w:val="20"/>
              </w:rPr>
              <w:t>1 06 00000 00 0000 000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182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Управление Федеральной налоговой службы России по Томской области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143,0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17,8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143,6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156,0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151,0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151,0</w:t>
            </w:r>
          </w:p>
        </w:tc>
      </w:tr>
      <w:tr w:rsidR="00551808" w:rsidTr="00551808">
        <w:trPr>
          <w:trHeight w:val="1365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838" w:rsidRPr="00551808" w:rsidRDefault="005A1838">
            <w:pPr>
              <w:rPr>
                <w:color w:val="000000"/>
                <w:sz w:val="20"/>
                <w:szCs w:val="20"/>
              </w:rPr>
            </w:pPr>
            <w:r w:rsidRPr="00551808">
              <w:rPr>
                <w:color w:val="000000"/>
                <w:sz w:val="20"/>
                <w:szCs w:val="20"/>
              </w:rPr>
              <w:t>1 06 10 0000000000000000 23 0006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rPr>
                <w:color w:val="000000"/>
                <w:sz w:val="20"/>
                <w:szCs w:val="20"/>
              </w:rPr>
            </w:pPr>
            <w:r w:rsidRPr="00551808">
              <w:rPr>
                <w:color w:val="000000"/>
                <w:sz w:val="20"/>
                <w:szCs w:val="20"/>
              </w:rPr>
              <w:t>Налоговые и неналоговые доходы/Налоги на имущество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sz w:val="20"/>
                <w:szCs w:val="20"/>
              </w:rPr>
            </w:pPr>
            <w:r w:rsidRPr="00551808">
              <w:rPr>
                <w:sz w:val="20"/>
                <w:szCs w:val="20"/>
              </w:rPr>
              <w:t>1 06 01030 10 0000 110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182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Управление Федеральной налоговой службы России по Томской области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40,0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5,8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40,0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53,0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46,0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46,0</w:t>
            </w:r>
          </w:p>
        </w:tc>
      </w:tr>
      <w:tr w:rsidR="00551808" w:rsidTr="00551808">
        <w:trPr>
          <w:trHeight w:val="1365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838" w:rsidRPr="00551808" w:rsidRDefault="005A1838">
            <w:pPr>
              <w:rPr>
                <w:color w:val="000000"/>
                <w:sz w:val="20"/>
                <w:szCs w:val="20"/>
              </w:rPr>
            </w:pPr>
            <w:r w:rsidRPr="00551808">
              <w:rPr>
                <w:color w:val="000000"/>
                <w:sz w:val="20"/>
                <w:szCs w:val="20"/>
              </w:rPr>
              <w:t>1 06 10 0000000000000000 23 0007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rPr>
                <w:color w:val="000000"/>
                <w:sz w:val="20"/>
                <w:szCs w:val="20"/>
              </w:rPr>
            </w:pPr>
            <w:r w:rsidRPr="00551808">
              <w:rPr>
                <w:color w:val="000000"/>
                <w:sz w:val="20"/>
                <w:szCs w:val="20"/>
              </w:rPr>
              <w:t>Налоговые и неналоговые доходы/Налоги на имущество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sz w:val="20"/>
                <w:szCs w:val="20"/>
              </w:rPr>
            </w:pPr>
            <w:r w:rsidRPr="00551808">
              <w:rPr>
                <w:sz w:val="20"/>
                <w:szCs w:val="20"/>
              </w:rPr>
              <w:t>1 06 06033 10 0000 110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182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Управление Федеральной налоговой службы России по Томской области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0,6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0,6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1,0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1,0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1,0</w:t>
            </w:r>
          </w:p>
        </w:tc>
      </w:tr>
      <w:tr w:rsidR="00551808" w:rsidTr="00551808">
        <w:trPr>
          <w:trHeight w:val="1365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838" w:rsidRPr="00551808" w:rsidRDefault="005A1838">
            <w:pPr>
              <w:rPr>
                <w:color w:val="000000"/>
                <w:sz w:val="20"/>
                <w:szCs w:val="20"/>
              </w:rPr>
            </w:pPr>
            <w:r w:rsidRPr="00551808">
              <w:rPr>
                <w:color w:val="000000"/>
                <w:sz w:val="20"/>
                <w:szCs w:val="20"/>
              </w:rPr>
              <w:t>1 06 10 0000000000000000 23 0008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rPr>
                <w:color w:val="000000"/>
                <w:sz w:val="20"/>
                <w:szCs w:val="20"/>
              </w:rPr>
            </w:pPr>
            <w:r w:rsidRPr="00551808">
              <w:rPr>
                <w:color w:val="000000"/>
                <w:sz w:val="20"/>
                <w:szCs w:val="20"/>
              </w:rPr>
              <w:t>Налоговые и неналоговые доходы/Налоги на имущество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sz w:val="20"/>
                <w:szCs w:val="20"/>
              </w:rPr>
            </w:pPr>
            <w:r w:rsidRPr="00551808">
              <w:rPr>
                <w:sz w:val="20"/>
                <w:szCs w:val="20"/>
              </w:rPr>
              <w:t>1 06 06043 10 0000 110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182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Управление Федеральной налоговой службы России по Томской области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103,0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11,4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103,0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102,0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104,0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104,0</w:t>
            </w:r>
          </w:p>
        </w:tc>
      </w:tr>
      <w:tr w:rsidR="00551808" w:rsidTr="00551808">
        <w:trPr>
          <w:trHeight w:val="2295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838" w:rsidRPr="00551808" w:rsidRDefault="005A1838">
            <w:pPr>
              <w:rPr>
                <w:color w:val="000000"/>
                <w:sz w:val="20"/>
                <w:szCs w:val="20"/>
              </w:rPr>
            </w:pPr>
            <w:r w:rsidRPr="005518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rPr>
                <w:color w:val="000000"/>
                <w:sz w:val="20"/>
                <w:szCs w:val="20"/>
              </w:rPr>
            </w:pPr>
            <w:r w:rsidRPr="005518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bCs/>
                <w:sz w:val="20"/>
                <w:szCs w:val="20"/>
              </w:rPr>
            </w:pPr>
            <w:r w:rsidRPr="00551808">
              <w:rPr>
                <w:bCs/>
                <w:sz w:val="20"/>
                <w:szCs w:val="20"/>
              </w:rPr>
              <w:t>1 08 00000 00 0000 000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Государственная пошлина 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907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sz w:val="20"/>
                <w:szCs w:val="20"/>
              </w:rPr>
            </w:pPr>
            <w:r w:rsidRPr="00551808">
              <w:rPr>
                <w:sz w:val="20"/>
                <w:szCs w:val="20"/>
              </w:rPr>
              <w:t>Исполнительно-распорядительный  орган  муниципального образования-Администрация  Новокривошеинского сельского поселения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2,4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3,0</w:t>
            </w:r>
          </w:p>
        </w:tc>
      </w:tr>
      <w:tr w:rsidR="00551808" w:rsidTr="00551808">
        <w:trPr>
          <w:trHeight w:val="285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838" w:rsidRPr="00551808" w:rsidRDefault="005A1838">
            <w:pPr>
              <w:rPr>
                <w:color w:val="000000"/>
                <w:sz w:val="20"/>
                <w:szCs w:val="20"/>
              </w:rPr>
            </w:pPr>
            <w:r w:rsidRPr="00551808">
              <w:rPr>
                <w:color w:val="000000"/>
                <w:sz w:val="20"/>
                <w:szCs w:val="20"/>
              </w:rPr>
              <w:t>1 08 01 0000000000000000 23 0009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rPr>
                <w:color w:val="000000"/>
                <w:sz w:val="20"/>
                <w:szCs w:val="20"/>
              </w:rPr>
            </w:pPr>
            <w:r w:rsidRPr="00551808">
              <w:rPr>
                <w:color w:val="000000"/>
                <w:sz w:val="20"/>
                <w:szCs w:val="20"/>
              </w:rPr>
              <w:t>Налоговые и неналоговые доходы/ Доходы  от государственной пошлины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sz w:val="20"/>
                <w:szCs w:val="20"/>
              </w:rPr>
            </w:pPr>
            <w:r w:rsidRPr="00551808">
              <w:rPr>
                <w:sz w:val="20"/>
                <w:szCs w:val="20"/>
              </w:rPr>
              <w:t>1 08 04020 01 1000 110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907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sz w:val="20"/>
                <w:szCs w:val="20"/>
              </w:rPr>
            </w:pPr>
            <w:r w:rsidRPr="00551808">
              <w:rPr>
                <w:sz w:val="20"/>
                <w:szCs w:val="20"/>
              </w:rPr>
              <w:t>Исполнительно-распорядительный  орган  муниципального образования-Администрация  Новокривошеинского сельского поселения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2,0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2,4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2,4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3,0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3,0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3,0</w:t>
            </w:r>
          </w:p>
        </w:tc>
      </w:tr>
      <w:tr w:rsidR="00551808" w:rsidTr="00551808">
        <w:trPr>
          <w:trHeight w:val="228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838" w:rsidRPr="00551808" w:rsidRDefault="005A1838">
            <w:pPr>
              <w:rPr>
                <w:color w:val="000000"/>
                <w:sz w:val="20"/>
                <w:szCs w:val="20"/>
              </w:rPr>
            </w:pPr>
            <w:r w:rsidRPr="005518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rPr>
                <w:color w:val="000000"/>
                <w:sz w:val="20"/>
                <w:szCs w:val="20"/>
              </w:rPr>
            </w:pPr>
            <w:r w:rsidRPr="005518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bCs/>
                <w:sz w:val="20"/>
                <w:szCs w:val="20"/>
              </w:rPr>
            </w:pPr>
            <w:r w:rsidRPr="00551808">
              <w:rPr>
                <w:bCs/>
                <w:sz w:val="20"/>
                <w:szCs w:val="20"/>
              </w:rPr>
              <w:t>1 11 00000 00 0000 000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907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sz w:val="20"/>
                <w:szCs w:val="20"/>
              </w:rPr>
            </w:pPr>
            <w:r w:rsidRPr="00551808">
              <w:rPr>
                <w:sz w:val="20"/>
                <w:szCs w:val="20"/>
              </w:rPr>
              <w:t>Исполнительно-распорядительный  орган  муниципального образования-Администрация  Новокривошеинского сельского поселения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457,0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195,8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457,2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458,0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462,0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462,0</w:t>
            </w:r>
          </w:p>
        </w:tc>
      </w:tr>
      <w:tr w:rsidR="00551808" w:rsidTr="00551808">
        <w:trPr>
          <w:trHeight w:val="270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838" w:rsidRPr="00551808" w:rsidRDefault="005A1838">
            <w:pPr>
              <w:rPr>
                <w:color w:val="000000"/>
                <w:sz w:val="20"/>
                <w:szCs w:val="20"/>
              </w:rPr>
            </w:pPr>
            <w:r w:rsidRPr="00551808">
              <w:rPr>
                <w:color w:val="000000"/>
                <w:sz w:val="20"/>
                <w:szCs w:val="20"/>
              </w:rPr>
              <w:t>1 11 10 0000000000000000 23 0010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rPr>
                <w:color w:val="000000"/>
                <w:sz w:val="20"/>
                <w:szCs w:val="20"/>
              </w:rPr>
            </w:pPr>
            <w:r w:rsidRPr="00551808">
              <w:rPr>
                <w:color w:val="000000"/>
                <w:sz w:val="20"/>
                <w:szCs w:val="20"/>
              </w:rPr>
              <w:t>Налоговые и неналоговые доходы/Доходы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sz w:val="20"/>
                <w:szCs w:val="20"/>
              </w:rPr>
            </w:pPr>
            <w:r w:rsidRPr="00551808">
              <w:rPr>
                <w:sz w:val="20"/>
                <w:szCs w:val="20"/>
              </w:rPr>
              <w:t>1 11 05025 10 0000 120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земли, находящиеся в собственности сельских поселений ( за исключением земельных участков муниципальных бюджетных и автономных учреждений)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907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sz w:val="20"/>
                <w:szCs w:val="20"/>
              </w:rPr>
            </w:pPr>
            <w:r w:rsidRPr="00551808">
              <w:rPr>
                <w:sz w:val="20"/>
                <w:szCs w:val="20"/>
              </w:rPr>
              <w:t>Исполнительно-распорядительный  орган  муниципального образования-Администрация  Новокривошеинского сельского поселения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1,0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1,2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1,2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33,0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43,0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43,0</w:t>
            </w:r>
          </w:p>
        </w:tc>
      </w:tr>
      <w:tr w:rsidR="00551808" w:rsidTr="00551808">
        <w:trPr>
          <w:trHeight w:val="2235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838" w:rsidRPr="00551808" w:rsidRDefault="005A1838">
            <w:pPr>
              <w:rPr>
                <w:color w:val="000000"/>
                <w:sz w:val="20"/>
                <w:szCs w:val="20"/>
              </w:rPr>
            </w:pPr>
            <w:r w:rsidRPr="00551808">
              <w:rPr>
                <w:color w:val="000000"/>
                <w:sz w:val="20"/>
                <w:szCs w:val="20"/>
              </w:rPr>
              <w:t>1 11 10 0000000000000000 23 0011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rPr>
                <w:color w:val="000000"/>
                <w:sz w:val="20"/>
                <w:szCs w:val="20"/>
              </w:rPr>
            </w:pPr>
            <w:r w:rsidRPr="00551808">
              <w:rPr>
                <w:color w:val="000000"/>
                <w:sz w:val="20"/>
                <w:szCs w:val="20"/>
              </w:rPr>
              <w:t>Налоговые и неналоговые доходы/Доходы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sz w:val="20"/>
                <w:szCs w:val="20"/>
              </w:rPr>
            </w:pPr>
            <w:r w:rsidRPr="00551808">
              <w:rPr>
                <w:sz w:val="20"/>
                <w:szCs w:val="20"/>
              </w:rPr>
              <w:t>1 11 05035 10 0000 120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rPr>
                <w:sz w:val="20"/>
                <w:szCs w:val="20"/>
              </w:rPr>
            </w:pPr>
            <w:r w:rsidRPr="00551808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управлении органов управления сельских поселений и созданных ими учреждений (за исключением имущества муниципальных  бюджетных и автономных учреждений)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907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sz w:val="20"/>
                <w:szCs w:val="20"/>
              </w:rPr>
            </w:pPr>
            <w:r w:rsidRPr="00551808">
              <w:rPr>
                <w:sz w:val="20"/>
                <w:szCs w:val="20"/>
              </w:rPr>
              <w:t>Исполнительно-распорядительный  орган  муниципального образования-Администрация Новокривошеинского сельского поселения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336,0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100,0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336,0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299,0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299,0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299,0</w:t>
            </w:r>
          </w:p>
        </w:tc>
      </w:tr>
      <w:tr w:rsidR="00551808" w:rsidTr="00551808">
        <w:trPr>
          <w:trHeight w:val="2835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838" w:rsidRPr="00551808" w:rsidRDefault="005A1838">
            <w:pPr>
              <w:rPr>
                <w:color w:val="000000"/>
                <w:sz w:val="20"/>
                <w:szCs w:val="20"/>
              </w:rPr>
            </w:pPr>
            <w:r w:rsidRPr="00551808">
              <w:rPr>
                <w:color w:val="000000"/>
                <w:sz w:val="20"/>
                <w:szCs w:val="20"/>
              </w:rPr>
              <w:t>1 11 10 0000000000000000 23 0012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rPr>
                <w:color w:val="000000"/>
                <w:sz w:val="20"/>
                <w:szCs w:val="20"/>
              </w:rPr>
            </w:pPr>
            <w:r w:rsidRPr="00551808">
              <w:rPr>
                <w:color w:val="000000"/>
                <w:sz w:val="20"/>
                <w:szCs w:val="20"/>
              </w:rPr>
              <w:t>Налоговые и неналоговые доходы/Доходы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sz w:val="20"/>
                <w:szCs w:val="20"/>
              </w:rPr>
            </w:pPr>
            <w:r w:rsidRPr="00551808">
              <w:rPr>
                <w:sz w:val="20"/>
                <w:szCs w:val="20"/>
              </w:rPr>
              <w:t>1 11 09045 10 0000 120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rPr>
                <w:sz w:val="20"/>
                <w:szCs w:val="20"/>
              </w:rPr>
            </w:pPr>
            <w:r w:rsidRPr="00551808">
              <w:rPr>
                <w:sz w:val="20"/>
                <w:szCs w:val="20"/>
              </w:rPr>
              <w:t>Прочие поступления от использовании имущества, находящегося в собственности сельских поселений и созданных ими учреждений (за исключением имущества муниципальных 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907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sz w:val="20"/>
                <w:szCs w:val="20"/>
              </w:rPr>
            </w:pPr>
            <w:r w:rsidRPr="00551808">
              <w:rPr>
                <w:sz w:val="20"/>
                <w:szCs w:val="20"/>
              </w:rPr>
              <w:t>Исполнительно-распорядительный  орган  муниципального образования-Администрация Новокривошеинского сельского поселения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120,0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94,6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120,0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126,0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120,0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120,0</w:t>
            </w:r>
          </w:p>
        </w:tc>
      </w:tr>
      <w:tr w:rsidR="00551808" w:rsidTr="00551808">
        <w:trPr>
          <w:trHeight w:val="2415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838" w:rsidRPr="00551808" w:rsidRDefault="005A1838">
            <w:pPr>
              <w:rPr>
                <w:color w:val="000000"/>
                <w:sz w:val="20"/>
                <w:szCs w:val="20"/>
              </w:rPr>
            </w:pPr>
            <w:r w:rsidRPr="005518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rPr>
                <w:color w:val="000000"/>
                <w:sz w:val="20"/>
                <w:szCs w:val="20"/>
              </w:rPr>
            </w:pPr>
            <w:r w:rsidRPr="00551808">
              <w:rPr>
                <w:color w:val="000000"/>
                <w:sz w:val="20"/>
                <w:szCs w:val="20"/>
              </w:rPr>
              <w:t>Налоговые и неналоговые доходы/Доходы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bCs/>
                <w:sz w:val="20"/>
                <w:szCs w:val="20"/>
              </w:rPr>
            </w:pPr>
            <w:r w:rsidRPr="00551808">
              <w:rPr>
                <w:bCs/>
                <w:sz w:val="20"/>
                <w:szCs w:val="20"/>
              </w:rPr>
              <w:t>1 13 00000 00 0000 000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rPr>
                <w:bCs/>
                <w:sz w:val="20"/>
                <w:szCs w:val="20"/>
              </w:rPr>
            </w:pPr>
            <w:r w:rsidRPr="00551808">
              <w:rPr>
                <w:b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907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sz w:val="20"/>
                <w:szCs w:val="20"/>
              </w:rPr>
            </w:pPr>
            <w:r w:rsidRPr="00551808">
              <w:rPr>
                <w:sz w:val="20"/>
                <w:szCs w:val="20"/>
              </w:rPr>
              <w:t>Исполнительно-распорядительный  орган  муниципального образования-Администрация Новокривошеинского сельского поселения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60,6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60,9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60,9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</w:t>
            </w:r>
          </w:p>
        </w:tc>
      </w:tr>
      <w:tr w:rsidR="00551808" w:rsidTr="00551808">
        <w:trPr>
          <w:trHeight w:val="2835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838" w:rsidRPr="00551808" w:rsidRDefault="005A1838">
            <w:pPr>
              <w:rPr>
                <w:color w:val="000000"/>
                <w:sz w:val="20"/>
                <w:szCs w:val="20"/>
              </w:rPr>
            </w:pPr>
            <w:r w:rsidRPr="00551808">
              <w:rPr>
                <w:color w:val="000000"/>
                <w:sz w:val="20"/>
                <w:szCs w:val="20"/>
              </w:rPr>
              <w:t>1 13 10 0000000000000000 23 0013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rPr>
                <w:color w:val="000000"/>
                <w:sz w:val="20"/>
                <w:szCs w:val="20"/>
              </w:rPr>
            </w:pPr>
            <w:r w:rsidRPr="00551808">
              <w:rPr>
                <w:color w:val="000000"/>
                <w:sz w:val="20"/>
                <w:szCs w:val="20"/>
              </w:rPr>
              <w:t>Налоговые и неналоговые доходы/Доходы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sz w:val="20"/>
                <w:szCs w:val="20"/>
              </w:rPr>
            </w:pPr>
            <w:r w:rsidRPr="00551808">
              <w:rPr>
                <w:sz w:val="20"/>
                <w:szCs w:val="20"/>
              </w:rPr>
              <w:t>1 13 02995 10 0000 130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rPr>
                <w:sz w:val="20"/>
                <w:szCs w:val="20"/>
              </w:rPr>
            </w:pPr>
            <w:r w:rsidRPr="00551808">
              <w:rPr>
                <w:sz w:val="20"/>
                <w:szCs w:val="20"/>
              </w:rPr>
              <w:t>Прочие поступления от использовании имущества, находящегося в собственности сельских поселений и созданных ими учреждений (за исключением имущества муниципальных 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907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sz w:val="20"/>
                <w:szCs w:val="20"/>
              </w:rPr>
            </w:pPr>
            <w:r w:rsidRPr="00551808">
              <w:rPr>
                <w:sz w:val="20"/>
                <w:szCs w:val="20"/>
              </w:rPr>
              <w:t>Исполнительно-распорядительный  орган  муниципального образования-Администрация Новокривошеинского сельского поселения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60,6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60,9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60,9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551808" w:rsidTr="00551808">
        <w:trPr>
          <w:trHeight w:val="2505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838" w:rsidRPr="00551808" w:rsidRDefault="005A1838">
            <w:pPr>
              <w:rPr>
                <w:color w:val="000000"/>
                <w:sz w:val="20"/>
                <w:szCs w:val="20"/>
              </w:rPr>
            </w:pPr>
            <w:r w:rsidRPr="005518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rPr>
                <w:color w:val="000000"/>
                <w:sz w:val="20"/>
                <w:szCs w:val="20"/>
              </w:rPr>
            </w:pPr>
            <w:r w:rsidRPr="005518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bCs/>
                <w:sz w:val="20"/>
                <w:szCs w:val="20"/>
              </w:rPr>
            </w:pPr>
            <w:r w:rsidRPr="00551808">
              <w:rPr>
                <w:bCs/>
                <w:sz w:val="20"/>
                <w:szCs w:val="20"/>
              </w:rPr>
              <w:t>1 14 00000 00 0000 000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rPr>
                <w:bCs/>
                <w:sz w:val="20"/>
                <w:szCs w:val="20"/>
              </w:rPr>
            </w:pPr>
            <w:r w:rsidRPr="00551808">
              <w:rPr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907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sz w:val="20"/>
                <w:szCs w:val="20"/>
              </w:rPr>
            </w:pPr>
            <w:r w:rsidRPr="00551808">
              <w:rPr>
                <w:sz w:val="20"/>
                <w:szCs w:val="20"/>
              </w:rPr>
              <w:t>Исполнительно-распорядительный  орган  муниципального образования-Администрация Новокривошеинского сельского поселения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54,0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54,0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54,0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0,0</w:t>
            </w:r>
          </w:p>
        </w:tc>
      </w:tr>
      <w:tr w:rsidR="00551808" w:rsidTr="00551808">
        <w:trPr>
          <w:trHeight w:val="303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838" w:rsidRPr="00551808" w:rsidRDefault="005A1838">
            <w:pPr>
              <w:rPr>
                <w:color w:val="000000"/>
                <w:sz w:val="20"/>
                <w:szCs w:val="20"/>
              </w:rPr>
            </w:pPr>
            <w:r w:rsidRPr="00551808">
              <w:rPr>
                <w:color w:val="000000"/>
                <w:sz w:val="20"/>
                <w:szCs w:val="20"/>
              </w:rPr>
              <w:t>1 14 10 0000000000000000 23 0014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rPr>
                <w:color w:val="000000"/>
                <w:sz w:val="20"/>
                <w:szCs w:val="20"/>
              </w:rPr>
            </w:pPr>
            <w:r w:rsidRPr="00551808">
              <w:rPr>
                <w:color w:val="000000"/>
                <w:sz w:val="20"/>
                <w:szCs w:val="20"/>
              </w:rPr>
              <w:t>Налоговые и неналоговые доходы/Доходы от продажи материальных и нематериальных активов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sz w:val="20"/>
                <w:szCs w:val="20"/>
              </w:rPr>
            </w:pPr>
            <w:r w:rsidRPr="00551808">
              <w:rPr>
                <w:sz w:val="20"/>
                <w:szCs w:val="20"/>
              </w:rPr>
              <w:t>1 14 02053 10 0000 410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rPr>
                <w:sz w:val="20"/>
                <w:szCs w:val="20"/>
              </w:rPr>
            </w:pPr>
            <w:r w:rsidRPr="00551808">
              <w:rPr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казанных), в части реализации основных средств по указанному имуществу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907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sz w:val="20"/>
                <w:szCs w:val="20"/>
              </w:rPr>
            </w:pPr>
            <w:r w:rsidRPr="00551808">
              <w:rPr>
                <w:sz w:val="20"/>
                <w:szCs w:val="20"/>
              </w:rPr>
              <w:t>Исполнительно-распорядительный  орган  муниципального образования-Администрация Новокривошеинского сельского поселения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54,0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54,0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54,0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551808" w:rsidTr="00551808">
        <w:trPr>
          <w:trHeight w:val="2265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rPr>
                <w:color w:val="000000"/>
                <w:sz w:val="20"/>
                <w:szCs w:val="20"/>
              </w:rPr>
            </w:pPr>
            <w:r w:rsidRPr="005518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rPr>
                <w:color w:val="000000"/>
                <w:sz w:val="20"/>
                <w:szCs w:val="20"/>
              </w:rPr>
            </w:pPr>
            <w:r w:rsidRPr="005518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bCs/>
                <w:sz w:val="20"/>
                <w:szCs w:val="20"/>
              </w:rPr>
            </w:pPr>
            <w:r w:rsidRPr="00551808">
              <w:rPr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907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sz w:val="20"/>
                <w:szCs w:val="20"/>
              </w:rPr>
            </w:pPr>
            <w:r w:rsidRPr="00551808">
              <w:rPr>
                <w:sz w:val="20"/>
                <w:szCs w:val="20"/>
              </w:rPr>
              <w:t>Исполнительно-распорядительный  орган  муниципального образования-Администрация Новокривошеинского сельского поселения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12 738,3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7 065,7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12 738,3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4 217,9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4 217,9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4 217,9</w:t>
            </w:r>
          </w:p>
        </w:tc>
      </w:tr>
      <w:tr w:rsidR="00551808" w:rsidTr="00551808">
        <w:trPr>
          <w:trHeight w:val="231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rPr>
                <w:color w:val="000000"/>
                <w:sz w:val="20"/>
                <w:szCs w:val="20"/>
              </w:rPr>
            </w:pPr>
            <w:r w:rsidRPr="005518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rPr>
                <w:color w:val="000000"/>
                <w:sz w:val="20"/>
                <w:szCs w:val="20"/>
              </w:rPr>
            </w:pPr>
            <w:r w:rsidRPr="0055180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bCs/>
                <w:sz w:val="20"/>
                <w:szCs w:val="20"/>
              </w:rPr>
            </w:pPr>
            <w:r w:rsidRPr="00551808">
              <w:rPr>
                <w:bCs/>
                <w:sz w:val="20"/>
                <w:szCs w:val="20"/>
              </w:rPr>
              <w:t>2 02 00000 00 0000 000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rPr>
                <w:bCs/>
                <w:sz w:val="20"/>
                <w:szCs w:val="20"/>
              </w:rPr>
            </w:pPr>
            <w:r w:rsidRPr="00551808">
              <w:rPr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907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sz w:val="20"/>
                <w:szCs w:val="20"/>
              </w:rPr>
            </w:pPr>
            <w:r w:rsidRPr="00551808">
              <w:rPr>
                <w:sz w:val="20"/>
                <w:szCs w:val="20"/>
              </w:rPr>
              <w:t>Исполнительно-распорядительный  орган  муниципального образования-Администрация Новокривошеинского сельского поселения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bCs/>
                <w:sz w:val="20"/>
                <w:szCs w:val="20"/>
              </w:rPr>
            </w:pPr>
            <w:r w:rsidRPr="00551808">
              <w:rPr>
                <w:bCs/>
                <w:sz w:val="20"/>
                <w:szCs w:val="20"/>
              </w:rPr>
              <w:t>12 738,3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bCs/>
                <w:sz w:val="20"/>
                <w:szCs w:val="20"/>
              </w:rPr>
            </w:pPr>
            <w:r w:rsidRPr="00551808">
              <w:rPr>
                <w:bCs/>
                <w:sz w:val="20"/>
                <w:szCs w:val="20"/>
              </w:rPr>
              <w:t>7 065,7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bCs/>
                <w:sz w:val="20"/>
                <w:szCs w:val="20"/>
              </w:rPr>
            </w:pPr>
            <w:r w:rsidRPr="00551808">
              <w:rPr>
                <w:bCs/>
                <w:sz w:val="20"/>
                <w:szCs w:val="20"/>
              </w:rPr>
              <w:t>12 738,3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bCs/>
                <w:sz w:val="20"/>
                <w:szCs w:val="20"/>
              </w:rPr>
            </w:pPr>
            <w:r w:rsidRPr="00551808">
              <w:rPr>
                <w:bCs/>
                <w:sz w:val="20"/>
                <w:szCs w:val="20"/>
              </w:rPr>
              <w:t>4 217,9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bCs/>
                <w:sz w:val="20"/>
                <w:szCs w:val="20"/>
              </w:rPr>
            </w:pPr>
            <w:r w:rsidRPr="00551808">
              <w:rPr>
                <w:bCs/>
                <w:sz w:val="20"/>
                <w:szCs w:val="20"/>
              </w:rPr>
              <w:t>4 217,9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bCs/>
                <w:sz w:val="20"/>
                <w:szCs w:val="20"/>
              </w:rPr>
            </w:pPr>
            <w:r w:rsidRPr="00551808">
              <w:rPr>
                <w:bCs/>
                <w:sz w:val="20"/>
                <w:szCs w:val="20"/>
              </w:rPr>
              <w:t>4 217,9</w:t>
            </w:r>
          </w:p>
        </w:tc>
      </w:tr>
      <w:tr w:rsidR="00551808" w:rsidTr="00551808">
        <w:trPr>
          <w:trHeight w:val="2325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rPr>
                <w:bCs/>
                <w:color w:val="000000"/>
                <w:sz w:val="20"/>
                <w:szCs w:val="20"/>
              </w:rPr>
            </w:pPr>
            <w:r w:rsidRPr="00551808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rPr>
                <w:bCs/>
                <w:color w:val="000000"/>
                <w:sz w:val="20"/>
                <w:szCs w:val="20"/>
              </w:rPr>
            </w:pPr>
            <w:r w:rsidRPr="00551808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bCs/>
                <w:sz w:val="20"/>
                <w:szCs w:val="20"/>
              </w:rPr>
            </w:pPr>
            <w:r w:rsidRPr="00551808">
              <w:rPr>
                <w:bCs/>
                <w:sz w:val="20"/>
                <w:szCs w:val="20"/>
              </w:rPr>
              <w:t>2 02 10000 00 0000 151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rPr>
                <w:bCs/>
                <w:sz w:val="20"/>
                <w:szCs w:val="20"/>
              </w:rPr>
            </w:pPr>
            <w:r w:rsidRPr="00551808">
              <w:rPr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907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sz w:val="20"/>
                <w:szCs w:val="20"/>
              </w:rPr>
            </w:pPr>
            <w:r w:rsidRPr="00551808">
              <w:rPr>
                <w:sz w:val="20"/>
                <w:szCs w:val="20"/>
              </w:rPr>
              <w:t>Исполнительно-распорядительный  орган  муниципального образования-Администрация Новокривошеинского сельского поселения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bCs/>
                <w:sz w:val="20"/>
                <w:szCs w:val="20"/>
              </w:rPr>
            </w:pPr>
            <w:r w:rsidRPr="00551808">
              <w:rPr>
                <w:bCs/>
                <w:sz w:val="20"/>
                <w:szCs w:val="20"/>
              </w:rPr>
              <w:t>12 738,3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bCs/>
                <w:sz w:val="20"/>
                <w:szCs w:val="20"/>
              </w:rPr>
            </w:pPr>
            <w:r w:rsidRPr="00551808">
              <w:rPr>
                <w:bCs/>
                <w:sz w:val="20"/>
                <w:szCs w:val="20"/>
              </w:rPr>
              <w:t>7 065,7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bCs/>
                <w:sz w:val="20"/>
                <w:szCs w:val="20"/>
              </w:rPr>
            </w:pPr>
            <w:r w:rsidRPr="00551808">
              <w:rPr>
                <w:bCs/>
                <w:sz w:val="20"/>
                <w:szCs w:val="20"/>
              </w:rPr>
              <w:t>12 738,3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bCs/>
                <w:sz w:val="20"/>
                <w:szCs w:val="20"/>
              </w:rPr>
            </w:pPr>
            <w:r w:rsidRPr="00551808">
              <w:rPr>
                <w:bCs/>
                <w:sz w:val="20"/>
                <w:szCs w:val="20"/>
              </w:rPr>
              <w:t>4 217,9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bCs/>
                <w:sz w:val="20"/>
                <w:szCs w:val="20"/>
              </w:rPr>
            </w:pPr>
            <w:r w:rsidRPr="00551808">
              <w:rPr>
                <w:bCs/>
                <w:sz w:val="20"/>
                <w:szCs w:val="20"/>
              </w:rPr>
              <w:t>4 217,9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bCs/>
                <w:sz w:val="20"/>
                <w:szCs w:val="20"/>
              </w:rPr>
            </w:pPr>
            <w:r w:rsidRPr="00551808">
              <w:rPr>
                <w:bCs/>
                <w:sz w:val="20"/>
                <w:szCs w:val="20"/>
              </w:rPr>
              <w:t>4 217,9</w:t>
            </w:r>
          </w:p>
        </w:tc>
      </w:tr>
      <w:tr w:rsidR="00551808" w:rsidTr="00551808">
        <w:trPr>
          <w:trHeight w:val="2265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838" w:rsidRPr="00551808" w:rsidRDefault="005A1838">
            <w:pPr>
              <w:rPr>
                <w:color w:val="000000"/>
                <w:sz w:val="20"/>
                <w:szCs w:val="20"/>
              </w:rPr>
            </w:pPr>
            <w:r w:rsidRPr="00551808">
              <w:rPr>
                <w:color w:val="000000"/>
                <w:sz w:val="20"/>
                <w:szCs w:val="20"/>
              </w:rPr>
              <w:t>2 02 10 0000000000000000 23 0015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838" w:rsidRPr="00551808" w:rsidRDefault="005A1838">
            <w:pPr>
              <w:rPr>
                <w:color w:val="000000"/>
                <w:sz w:val="20"/>
                <w:szCs w:val="20"/>
              </w:rPr>
            </w:pPr>
            <w:r w:rsidRPr="00551808">
              <w:rPr>
                <w:color w:val="000000"/>
                <w:sz w:val="20"/>
                <w:szCs w:val="20"/>
              </w:rPr>
              <w:t>Безвозмездные поступления/Безвозмездные поступления от других бюджетов бюджетной системы Российской Федерации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sz w:val="20"/>
                <w:szCs w:val="20"/>
              </w:rPr>
            </w:pPr>
            <w:r w:rsidRPr="00551808">
              <w:rPr>
                <w:sz w:val="20"/>
                <w:szCs w:val="20"/>
              </w:rPr>
              <w:t>2 02 15001 10 0000 150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rPr>
                <w:sz w:val="20"/>
                <w:szCs w:val="20"/>
              </w:rPr>
            </w:pPr>
            <w:r w:rsidRPr="00551808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907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sz w:val="20"/>
                <w:szCs w:val="20"/>
              </w:rPr>
            </w:pPr>
            <w:r w:rsidRPr="00551808">
              <w:rPr>
                <w:sz w:val="20"/>
                <w:szCs w:val="20"/>
              </w:rPr>
              <w:t>Исполнительно-распорядительный  орган  муниципального образования-Администрация Новокривошеинского сельского поселения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sz w:val="20"/>
                <w:szCs w:val="20"/>
              </w:rPr>
            </w:pPr>
            <w:r w:rsidRPr="00551808">
              <w:rPr>
                <w:sz w:val="20"/>
                <w:szCs w:val="20"/>
              </w:rPr>
              <w:t>4 835,1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sz w:val="20"/>
                <w:szCs w:val="20"/>
              </w:rPr>
            </w:pPr>
            <w:r w:rsidRPr="00551808">
              <w:rPr>
                <w:sz w:val="20"/>
                <w:szCs w:val="20"/>
              </w:rPr>
              <w:t>3 574,9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sz w:val="20"/>
                <w:szCs w:val="20"/>
              </w:rPr>
            </w:pPr>
            <w:r w:rsidRPr="00551808">
              <w:rPr>
                <w:sz w:val="20"/>
                <w:szCs w:val="20"/>
              </w:rPr>
              <w:t>4 835,1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right"/>
              <w:rPr>
                <w:sz w:val="20"/>
                <w:szCs w:val="20"/>
              </w:rPr>
            </w:pPr>
            <w:r w:rsidRPr="00551808">
              <w:rPr>
                <w:sz w:val="20"/>
                <w:szCs w:val="20"/>
              </w:rPr>
              <w:t>4 217,9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right"/>
              <w:rPr>
                <w:sz w:val="20"/>
                <w:szCs w:val="20"/>
              </w:rPr>
            </w:pPr>
            <w:r w:rsidRPr="00551808">
              <w:rPr>
                <w:sz w:val="20"/>
                <w:szCs w:val="20"/>
              </w:rPr>
              <w:t>4 217,9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right"/>
              <w:rPr>
                <w:sz w:val="20"/>
                <w:szCs w:val="20"/>
              </w:rPr>
            </w:pPr>
            <w:r w:rsidRPr="00551808">
              <w:rPr>
                <w:sz w:val="20"/>
                <w:szCs w:val="20"/>
              </w:rPr>
              <w:t>4 217,9</w:t>
            </w:r>
          </w:p>
        </w:tc>
      </w:tr>
      <w:tr w:rsidR="00551808" w:rsidTr="00551808">
        <w:trPr>
          <w:trHeight w:val="234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838" w:rsidRPr="00551808" w:rsidRDefault="005A1838">
            <w:pPr>
              <w:rPr>
                <w:color w:val="000000"/>
                <w:sz w:val="20"/>
                <w:szCs w:val="20"/>
              </w:rPr>
            </w:pPr>
            <w:r w:rsidRPr="00551808">
              <w:rPr>
                <w:color w:val="000000"/>
                <w:sz w:val="20"/>
                <w:szCs w:val="20"/>
              </w:rPr>
              <w:t>2 02 10 0000000000000000 23 0016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838" w:rsidRPr="00551808" w:rsidRDefault="005A1838">
            <w:pPr>
              <w:rPr>
                <w:color w:val="000000"/>
                <w:sz w:val="20"/>
                <w:szCs w:val="20"/>
              </w:rPr>
            </w:pPr>
            <w:r w:rsidRPr="00551808">
              <w:rPr>
                <w:color w:val="000000"/>
                <w:sz w:val="20"/>
                <w:szCs w:val="20"/>
              </w:rPr>
              <w:t>Безвозмездные поступления/Безвозмездные поступления от других бюджетов бюджетной системы Российской Федерации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sz w:val="20"/>
                <w:szCs w:val="20"/>
              </w:rPr>
            </w:pPr>
            <w:r w:rsidRPr="00551808">
              <w:rPr>
                <w:sz w:val="20"/>
                <w:szCs w:val="20"/>
              </w:rPr>
              <w:t>2 02 35118 10 0000 150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rPr>
                <w:sz w:val="20"/>
                <w:szCs w:val="20"/>
              </w:rPr>
            </w:pPr>
            <w:r w:rsidRPr="00551808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907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sz w:val="20"/>
                <w:szCs w:val="20"/>
              </w:rPr>
            </w:pPr>
            <w:r w:rsidRPr="00551808">
              <w:rPr>
                <w:sz w:val="20"/>
                <w:szCs w:val="20"/>
              </w:rPr>
              <w:t>Исполнительно-распорядительный  орган  муниципального образования-Администрация Новокривошеинского сельского поселения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sz w:val="20"/>
                <w:szCs w:val="20"/>
              </w:rPr>
            </w:pPr>
            <w:r w:rsidRPr="00551808">
              <w:rPr>
                <w:sz w:val="20"/>
                <w:szCs w:val="20"/>
              </w:rPr>
              <w:t>170,3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sz w:val="20"/>
                <w:szCs w:val="20"/>
              </w:rPr>
            </w:pPr>
            <w:r w:rsidRPr="00551808">
              <w:rPr>
                <w:sz w:val="20"/>
                <w:szCs w:val="20"/>
              </w:rPr>
              <w:t>122,5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sz w:val="20"/>
                <w:szCs w:val="20"/>
              </w:rPr>
            </w:pPr>
            <w:r w:rsidRPr="00551808">
              <w:rPr>
                <w:sz w:val="20"/>
                <w:szCs w:val="20"/>
              </w:rPr>
              <w:t>170,3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right"/>
              <w:rPr>
                <w:sz w:val="20"/>
                <w:szCs w:val="20"/>
              </w:rPr>
            </w:pPr>
            <w:r w:rsidRPr="00551808">
              <w:rPr>
                <w:sz w:val="20"/>
                <w:szCs w:val="20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right"/>
              <w:rPr>
                <w:sz w:val="20"/>
                <w:szCs w:val="20"/>
              </w:rPr>
            </w:pPr>
            <w:r w:rsidRPr="00551808">
              <w:rPr>
                <w:sz w:val="20"/>
                <w:szCs w:val="20"/>
              </w:rPr>
              <w:t>0,0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right"/>
              <w:rPr>
                <w:sz w:val="20"/>
                <w:szCs w:val="20"/>
              </w:rPr>
            </w:pPr>
            <w:r w:rsidRPr="00551808">
              <w:rPr>
                <w:sz w:val="20"/>
                <w:szCs w:val="20"/>
              </w:rPr>
              <w:t>0,0</w:t>
            </w:r>
          </w:p>
        </w:tc>
      </w:tr>
      <w:tr w:rsidR="00551808" w:rsidTr="00551808">
        <w:trPr>
          <w:trHeight w:val="234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838" w:rsidRPr="00551808" w:rsidRDefault="005A1838">
            <w:pPr>
              <w:rPr>
                <w:color w:val="000000"/>
                <w:sz w:val="20"/>
                <w:szCs w:val="20"/>
              </w:rPr>
            </w:pPr>
            <w:r w:rsidRPr="00551808">
              <w:rPr>
                <w:color w:val="000000"/>
                <w:sz w:val="20"/>
                <w:szCs w:val="20"/>
              </w:rPr>
              <w:t>2 02 10 0000000000000000 23 0017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838" w:rsidRPr="00551808" w:rsidRDefault="005A1838">
            <w:pPr>
              <w:rPr>
                <w:color w:val="000000"/>
                <w:sz w:val="20"/>
                <w:szCs w:val="20"/>
              </w:rPr>
            </w:pPr>
            <w:r w:rsidRPr="00551808">
              <w:rPr>
                <w:color w:val="000000"/>
                <w:sz w:val="20"/>
                <w:szCs w:val="20"/>
              </w:rPr>
              <w:t>Безвозмездные поступления/Безвозмездные поступления от других бюджетов бюджетной системы Российской Федерации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sz w:val="20"/>
                <w:szCs w:val="20"/>
              </w:rPr>
            </w:pPr>
            <w:r w:rsidRPr="00551808">
              <w:rPr>
                <w:sz w:val="20"/>
                <w:szCs w:val="20"/>
              </w:rPr>
              <w:t>2 02 49999 10 0000 150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rPr>
                <w:sz w:val="20"/>
                <w:szCs w:val="20"/>
              </w:rPr>
            </w:pPr>
            <w:r w:rsidRPr="00551808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sz w:val="20"/>
                <w:szCs w:val="20"/>
              </w:rPr>
              <w:t>907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sz w:val="20"/>
                <w:szCs w:val="20"/>
              </w:rPr>
            </w:pPr>
            <w:r w:rsidRPr="00551808">
              <w:rPr>
                <w:sz w:val="20"/>
                <w:szCs w:val="20"/>
              </w:rPr>
              <w:t>Исполнительно-распорядительный  орган  муниципального образования-Администрация Новокривошеинского сельского поселения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sz w:val="20"/>
                <w:szCs w:val="20"/>
              </w:rPr>
            </w:pPr>
            <w:r w:rsidRPr="00551808">
              <w:rPr>
                <w:sz w:val="20"/>
                <w:szCs w:val="20"/>
              </w:rPr>
              <w:t>7 732,9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sz w:val="20"/>
                <w:szCs w:val="20"/>
              </w:rPr>
            </w:pPr>
            <w:r w:rsidRPr="00551808">
              <w:rPr>
                <w:sz w:val="20"/>
                <w:szCs w:val="20"/>
              </w:rPr>
              <w:t>3 368,3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sz w:val="20"/>
                <w:szCs w:val="20"/>
              </w:rPr>
            </w:pPr>
            <w:r w:rsidRPr="00551808">
              <w:rPr>
                <w:sz w:val="20"/>
                <w:szCs w:val="20"/>
              </w:rPr>
              <w:t>7 732,9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right"/>
              <w:rPr>
                <w:sz w:val="20"/>
                <w:szCs w:val="20"/>
              </w:rPr>
            </w:pPr>
            <w:r w:rsidRPr="00551808">
              <w:rPr>
                <w:sz w:val="20"/>
                <w:szCs w:val="20"/>
              </w:rPr>
              <w:t>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right"/>
              <w:rPr>
                <w:sz w:val="20"/>
                <w:szCs w:val="20"/>
              </w:rPr>
            </w:pPr>
            <w:r w:rsidRPr="00551808">
              <w:rPr>
                <w:sz w:val="20"/>
                <w:szCs w:val="20"/>
              </w:rPr>
              <w:t>0,0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right"/>
              <w:rPr>
                <w:sz w:val="20"/>
                <w:szCs w:val="20"/>
              </w:rPr>
            </w:pPr>
            <w:r w:rsidRPr="00551808">
              <w:rPr>
                <w:sz w:val="20"/>
                <w:szCs w:val="20"/>
              </w:rPr>
              <w:t>0,0</w:t>
            </w:r>
          </w:p>
        </w:tc>
      </w:tr>
      <w:tr w:rsidR="00551808" w:rsidTr="00551808">
        <w:trPr>
          <w:trHeight w:val="690"/>
        </w:trPr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rPr>
                <w:bCs/>
                <w:color w:val="000000"/>
                <w:sz w:val="20"/>
                <w:szCs w:val="20"/>
              </w:rPr>
            </w:pPr>
            <w:r w:rsidRPr="00551808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rPr>
                <w:bCs/>
                <w:color w:val="000000"/>
                <w:sz w:val="20"/>
                <w:szCs w:val="20"/>
              </w:rPr>
            </w:pPr>
            <w:r w:rsidRPr="00551808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838" w:rsidRPr="00551808" w:rsidRDefault="005A1838">
            <w:pPr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15 131,9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8 893,5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15 133,4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6 726,9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6 816,9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838" w:rsidRPr="00551808" w:rsidRDefault="005A1838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55180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6 890,9</w:t>
            </w:r>
          </w:p>
        </w:tc>
      </w:tr>
    </w:tbl>
    <w:p w:rsidR="005A1838" w:rsidRDefault="005A1838" w:rsidP="005A1838">
      <w:pPr>
        <w:ind w:left="720"/>
      </w:pPr>
    </w:p>
    <w:p w:rsidR="002F03E4" w:rsidRDefault="002F03E4" w:rsidP="005A1838">
      <w:pPr>
        <w:ind w:left="720"/>
      </w:pPr>
    </w:p>
    <w:p w:rsidR="002F03E4" w:rsidRDefault="002F03E4" w:rsidP="005A1838">
      <w:pPr>
        <w:ind w:left="720"/>
      </w:pPr>
    </w:p>
    <w:p w:rsidR="002F03E4" w:rsidRDefault="002F03E4" w:rsidP="005A1838">
      <w:pPr>
        <w:ind w:left="720"/>
      </w:pPr>
    </w:p>
    <w:p w:rsidR="002F03E4" w:rsidRDefault="002F03E4" w:rsidP="005A1838">
      <w:pPr>
        <w:ind w:left="720"/>
      </w:pPr>
    </w:p>
    <w:p w:rsidR="002F03E4" w:rsidRDefault="002F03E4" w:rsidP="006A6704"/>
    <w:p w:rsidR="002F03E4" w:rsidRDefault="002F03E4" w:rsidP="005A1838">
      <w:pPr>
        <w:ind w:left="720"/>
      </w:pPr>
    </w:p>
    <w:p w:rsidR="002F03E4" w:rsidRDefault="002F03E4" w:rsidP="005A1838">
      <w:pPr>
        <w:ind w:left="720"/>
      </w:pPr>
    </w:p>
    <w:p w:rsidR="002F03E4" w:rsidRDefault="002F03E4" w:rsidP="005A1838">
      <w:pPr>
        <w:ind w:left="720"/>
      </w:pPr>
    </w:p>
    <w:p w:rsidR="002F03E4" w:rsidRDefault="002F03E4" w:rsidP="005A1838">
      <w:pPr>
        <w:ind w:left="720"/>
      </w:pPr>
    </w:p>
    <w:p w:rsidR="002F03E4" w:rsidRDefault="002F03E4" w:rsidP="005A1838">
      <w:pPr>
        <w:ind w:left="720"/>
      </w:pPr>
    </w:p>
    <w:p w:rsidR="002F03E4" w:rsidRDefault="002F03E4" w:rsidP="005A1838">
      <w:pPr>
        <w:ind w:left="720"/>
      </w:pPr>
    </w:p>
    <w:p w:rsidR="002F03E4" w:rsidRDefault="002F03E4" w:rsidP="002F03E4">
      <w:pPr>
        <w:widowControl w:val="0"/>
        <w:suppressAutoHyphens/>
        <w:ind w:firstLine="4820"/>
        <w:rPr>
          <w:kern w:val="1"/>
          <w:lang w:eastAsia="ar-SA"/>
        </w:rPr>
      </w:pPr>
      <w:r w:rsidRPr="00A94558">
        <w:rPr>
          <w:kern w:val="1"/>
          <w:lang w:eastAsia="ar-SA"/>
        </w:rPr>
        <w:t>Приложение</w:t>
      </w:r>
    </w:p>
    <w:p w:rsidR="002F03E4" w:rsidRPr="00A94558" w:rsidRDefault="002F03E4" w:rsidP="002F03E4">
      <w:pPr>
        <w:widowControl w:val="0"/>
        <w:suppressAutoHyphens/>
        <w:ind w:firstLine="4820"/>
        <w:rPr>
          <w:kern w:val="1"/>
          <w:lang w:eastAsia="ar-SA"/>
        </w:rPr>
      </w:pPr>
    </w:p>
    <w:p w:rsidR="002F03E4" w:rsidRPr="00A94558" w:rsidRDefault="002F03E4" w:rsidP="002F03E4">
      <w:pPr>
        <w:widowControl w:val="0"/>
        <w:suppressAutoHyphens/>
        <w:ind w:firstLine="4820"/>
        <w:rPr>
          <w:kern w:val="1"/>
          <w:lang w:eastAsia="ar-SA"/>
        </w:rPr>
      </w:pPr>
      <w:r w:rsidRPr="00A94558">
        <w:rPr>
          <w:kern w:val="1"/>
          <w:lang w:eastAsia="ar-SA"/>
        </w:rPr>
        <w:t>к решению Совета Новокривошеинского</w:t>
      </w:r>
    </w:p>
    <w:p w:rsidR="002F03E4" w:rsidRPr="00A94558" w:rsidRDefault="002F03E4" w:rsidP="002F03E4">
      <w:pPr>
        <w:widowControl w:val="0"/>
        <w:suppressAutoHyphens/>
        <w:ind w:firstLine="4820"/>
        <w:rPr>
          <w:kern w:val="1"/>
          <w:lang w:eastAsia="ar-SA"/>
        </w:rPr>
      </w:pPr>
      <w:r w:rsidRPr="00A94558">
        <w:rPr>
          <w:kern w:val="1"/>
          <w:lang w:eastAsia="ar-SA"/>
        </w:rPr>
        <w:t>сельского поселения от 02.04.2015 № 127</w:t>
      </w:r>
    </w:p>
    <w:p w:rsidR="002F03E4" w:rsidRPr="00A94558" w:rsidRDefault="002F03E4" w:rsidP="002F03E4">
      <w:pPr>
        <w:widowControl w:val="0"/>
        <w:suppressAutoHyphens/>
        <w:jc w:val="right"/>
        <w:rPr>
          <w:kern w:val="1"/>
          <w:lang w:eastAsia="ar-SA"/>
        </w:rPr>
      </w:pPr>
    </w:p>
    <w:p w:rsidR="002F03E4" w:rsidRPr="00A94558" w:rsidRDefault="002F03E4" w:rsidP="002F03E4">
      <w:pPr>
        <w:widowControl w:val="0"/>
        <w:suppressAutoHyphens/>
        <w:jc w:val="right"/>
        <w:rPr>
          <w:kern w:val="1"/>
          <w:lang w:eastAsia="ar-SA"/>
        </w:rPr>
      </w:pPr>
    </w:p>
    <w:p w:rsidR="002F03E4" w:rsidRPr="002D20CD" w:rsidRDefault="002F03E4" w:rsidP="002F03E4">
      <w:pPr>
        <w:suppressAutoHyphens/>
        <w:jc w:val="center"/>
        <w:rPr>
          <w:kern w:val="1"/>
          <w:sz w:val="26"/>
          <w:szCs w:val="26"/>
          <w:lang w:eastAsia="ar-SA"/>
        </w:rPr>
      </w:pPr>
      <w:r w:rsidRPr="002D20CD">
        <w:rPr>
          <w:kern w:val="1"/>
          <w:sz w:val="26"/>
          <w:szCs w:val="26"/>
          <w:lang w:eastAsia="ar-SA"/>
        </w:rPr>
        <w:t>МУНИЦИПАЛЬНАЯ ПРОГРАММА</w:t>
      </w:r>
    </w:p>
    <w:p w:rsidR="002F03E4" w:rsidRPr="002D20CD" w:rsidRDefault="002F03E4" w:rsidP="002F03E4">
      <w:pPr>
        <w:widowControl w:val="0"/>
        <w:suppressAutoHyphens/>
        <w:spacing w:before="120" w:line="280" w:lineRule="atLeast"/>
        <w:ind w:firstLine="573"/>
        <w:jc w:val="center"/>
        <w:rPr>
          <w:kern w:val="1"/>
          <w:sz w:val="26"/>
          <w:szCs w:val="26"/>
          <w:lang w:eastAsia="ar-SA"/>
        </w:rPr>
      </w:pPr>
      <w:r w:rsidRPr="002D20CD">
        <w:rPr>
          <w:kern w:val="1"/>
          <w:sz w:val="26"/>
          <w:szCs w:val="26"/>
          <w:lang w:eastAsia="ar-SA"/>
        </w:rPr>
        <w:t xml:space="preserve"> «Развитие коммунальной и коммуникационной инфраструктуры в Новокривошеинском сельском поселении Кривошеинского района»</w:t>
      </w:r>
    </w:p>
    <w:p w:rsidR="002F03E4" w:rsidRPr="002D20CD" w:rsidRDefault="002F03E4" w:rsidP="002F03E4">
      <w:pPr>
        <w:widowControl w:val="0"/>
        <w:suppressAutoHyphens/>
        <w:spacing w:before="120" w:line="280" w:lineRule="atLeast"/>
        <w:ind w:firstLine="573"/>
        <w:jc w:val="center"/>
        <w:rPr>
          <w:kern w:val="1"/>
          <w:sz w:val="28"/>
          <w:szCs w:val="28"/>
          <w:lang w:eastAsia="ar-SA"/>
        </w:rPr>
      </w:pPr>
    </w:p>
    <w:p w:rsidR="002F03E4" w:rsidRPr="00A94558" w:rsidRDefault="002F03E4" w:rsidP="002F03E4">
      <w:pPr>
        <w:widowControl w:val="0"/>
        <w:suppressAutoHyphens/>
        <w:jc w:val="center"/>
        <w:rPr>
          <w:kern w:val="1"/>
          <w:lang w:eastAsia="ar-SA"/>
        </w:rPr>
      </w:pPr>
      <w:r w:rsidRPr="00A94558">
        <w:rPr>
          <w:kern w:val="1"/>
          <w:lang w:eastAsia="ar-SA"/>
        </w:rPr>
        <w:t>Паспорт</w:t>
      </w:r>
    </w:p>
    <w:p w:rsidR="002F03E4" w:rsidRPr="00A94558" w:rsidRDefault="002F03E4" w:rsidP="002F03E4">
      <w:pPr>
        <w:widowControl w:val="0"/>
        <w:suppressAutoHyphens/>
        <w:jc w:val="center"/>
        <w:rPr>
          <w:kern w:val="1"/>
          <w:lang w:eastAsia="ar-SA"/>
        </w:rPr>
      </w:pPr>
      <w:r w:rsidRPr="00A94558">
        <w:rPr>
          <w:kern w:val="1"/>
          <w:lang w:eastAsia="ar-SA"/>
        </w:rPr>
        <w:t>муниципальной программы</w:t>
      </w:r>
    </w:p>
    <w:tbl>
      <w:tblPr>
        <w:tblW w:w="94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430"/>
        <w:gridCol w:w="2224"/>
        <w:gridCol w:w="261"/>
        <w:gridCol w:w="590"/>
        <w:gridCol w:w="215"/>
        <w:gridCol w:w="494"/>
        <w:gridCol w:w="202"/>
        <w:gridCol w:w="506"/>
        <w:gridCol w:w="190"/>
        <w:gridCol w:w="803"/>
        <w:gridCol w:w="708"/>
        <w:gridCol w:w="142"/>
        <w:gridCol w:w="142"/>
        <w:gridCol w:w="567"/>
      </w:tblGrid>
      <w:tr w:rsidR="002F03E4" w:rsidRPr="00A94558" w:rsidTr="002F03E4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наименование муниципальной программы</w:t>
            </w:r>
          </w:p>
        </w:tc>
        <w:tc>
          <w:tcPr>
            <w:tcW w:w="704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муниципальная программа «Развитие коммунальной и коммуникационной инфраструктуры в Новокривошеинском сельском поселении</w:t>
            </w:r>
            <w:r>
              <w:rPr>
                <w:kern w:val="1"/>
                <w:lang w:eastAsia="ar-SA"/>
              </w:rPr>
              <w:t xml:space="preserve"> Кривошеинского района</w:t>
            </w:r>
            <w:r w:rsidRPr="00A94558">
              <w:rPr>
                <w:kern w:val="1"/>
                <w:lang w:eastAsia="ar-SA"/>
              </w:rPr>
              <w:t>»</w:t>
            </w:r>
          </w:p>
        </w:tc>
      </w:tr>
      <w:tr w:rsidR="002F03E4" w:rsidRPr="00A94558" w:rsidTr="002F03E4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ответственный исполнитель муниципальной программы</w:t>
            </w:r>
          </w:p>
        </w:tc>
        <w:tc>
          <w:tcPr>
            <w:tcW w:w="704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 xml:space="preserve">Администрация Новокривошеинского сельского поселения </w:t>
            </w:r>
          </w:p>
        </w:tc>
      </w:tr>
      <w:tr w:rsidR="002F03E4" w:rsidRPr="00A94558" w:rsidTr="002F03E4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соисполнители муниципальной программы</w:t>
            </w:r>
          </w:p>
        </w:tc>
        <w:tc>
          <w:tcPr>
            <w:tcW w:w="704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kern w:val="1"/>
                <w:lang w:eastAsia="ar-SA"/>
              </w:rPr>
            </w:pPr>
          </w:p>
          <w:p w:rsidR="002F03E4" w:rsidRPr="00A94558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Администрация Кривошеинского района</w:t>
            </w:r>
          </w:p>
        </w:tc>
      </w:tr>
      <w:tr w:rsidR="002F03E4" w:rsidRPr="00A94558" w:rsidTr="002F03E4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участники муниципальной программы</w:t>
            </w:r>
          </w:p>
        </w:tc>
        <w:tc>
          <w:tcPr>
            <w:tcW w:w="704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Администрация Новокривошеинского сельского поселения</w:t>
            </w:r>
          </w:p>
          <w:p w:rsidR="002F03E4" w:rsidRPr="00A94558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Администрация Кривошеинского района</w:t>
            </w:r>
          </w:p>
        </w:tc>
      </w:tr>
      <w:tr w:rsidR="002F03E4" w:rsidRPr="00A94558" w:rsidTr="002F03E4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 xml:space="preserve">среднесрочная цель социально-экономического развития Новокривошеинского сельского поселения, на реализацию которой направлена муниципальная программа </w:t>
            </w:r>
          </w:p>
        </w:tc>
        <w:tc>
          <w:tcPr>
            <w:tcW w:w="704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Развитая инфраструктура</w:t>
            </w:r>
          </w:p>
        </w:tc>
      </w:tr>
      <w:tr w:rsidR="002F03E4" w:rsidRPr="00A94558" w:rsidTr="002F03E4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цель муниципальной программы</w:t>
            </w:r>
          </w:p>
        </w:tc>
        <w:tc>
          <w:tcPr>
            <w:tcW w:w="704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numPr>
                <w:ilvl w:val="0"/>
                <w:numId w:val="16"/>
              </w:numPr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Развитие и модернизация систем коммунальной и коммуникационной инфраструктуры</w:t>
            </w:r>
          </w:p>
          <w:p w:rsidR="002F03E4" w:rsidRPr="00A94558" w:rsidRDefault="002F03E4" w:rsidP="002F03E4">
            <w:pPr>
              <w:widowControl w:val="0"/>
              <w:numPr>
                <w:ilvl w:val="0"/>
                <w:numId w:val="16"/>
              </w:numPr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качественное и надежное обеспечение потребителей коммунальными и коммуникационными услугами</w:t>
            </w:r>
          </w:p>
          <w:p w:rsidR="002F03E4" w:rsidRPr="00A94558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</w:p>
        </w:tc>
      </w:tr>
      <w:tr w:rsidR="002F03E4" w:rsidRPr="00A94558" w:rsidTr="002F03E4"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показатели цели муниципальной программы и их значения (с детализацией по годам реализации)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показатели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 xml:space="preserve">2014 </w:t>
            </w:r>
          </w:p>
          <w:p w:rsidR="002F03E4" w:rsidRPr="00A94558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год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2015 год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2016 год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2017</w:t>
            </w:r>
          </w:p>
          <w:p w:rsidR="002F03E4" w:rsidRPr="00A94558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-</w:t>
            </w:r>
          </w:p>
          <w:p w:rsidR="002F03E4" w:rsidRPr="00A94558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2019</w:t>
            </w:r>
          </w:p>
          <w:p w:rsidR="002F03E4" w:rsidRPr="00A94558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 xml:space="preserve"> год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2020</w:t>
            </w:r>
          </w:p>
          <w:p w:rsidR="002F03E4" w:rsidRPr="00A94558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-</w:t>
            </w:r>
          </w:p>
          <w:p w:rsidR="002F03E4" w:rsidRPr="00A94558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2025</w:t>
            </w:r>
          </w:p>
          <w:p w:rsidR="002F03E4" w:rsidRPr="00A94558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 xml:space="preserve"> год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2026</w:t>
            </w:r>
          </w:p>
          <w:p w:rsidR="002F03E4" w:rsidRPr="00A94558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-</w:t>
            </w:r>
          </w:p>
          <w:p w:rsidR="002F03E4" w:rsidRPr="00A94558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2032</w:t>
            </w:r>
          </w:p>
          <w:p w:rsidR="002F03E4" w:rsidRPr="00A94558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szCs w:val="28"/>
                <w:lang w:eastAsia="ar-SA"/>
              </w:rPr>
            </w:pPr>
            <w:r w:rsidRPr="00A94558">
              <w:rPr>
                <w:kern w:val="1"/>
                <w:lang w:eastAsia="ar-SA"/>
              </w:rPr>
              <w:t xml:space="preserve"> год</w:t>
            </w:r>
          </w:p>
        </w:tc>
      </w:tr>
      <w:tr w:rsidR="002F03E4" w:rsidRPr="00A94558" w:rsidTr="002F03E4"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kern w:val="1"/>
                <w:szCs w:val="28"/>
                <w:lang w:eastAsia="ar-SA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прирост стоимости основных  фондов систем теплоснабжения и водоснабжения</w:t>
            </w:r>
          </w:p>
          <w:p w:rsidR="002F03E4" w:rsidRPr="00A94558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к базовому периоду, %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1,8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1,9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2,1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2,2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2,2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2,5</w:t>
            </w:r>
          </w:p>
        </w:tc>
      </w:tr>
      <w:tr w:rsidR="002F03E4" w:rsidRPr="00A94558" w:rsidTr="002F03E4"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kern w:val="1"/>
                <w:szCs w:val="28"/>
                <w:lang w:eastAsia="ar-SA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количество аварий в системах теплоснабжения и водоснабжения, ед.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2</w:t>
            </w:r>
          </w:p>
        </w:tc>
      </w:tr>
      <w:tr w:rsidR="002F03E4" w:rsidRPr="00A94558" w:rsidTr="002F03E4"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kern w:val="1"/>
                <w:szCs w:val="28"/>
                <w:lang w:eastAsia="ar-SA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доля населения Новокривошеинского сельского поселения, обеспеченного доступом к современным услугам связи (сотовая связь, широкополосный доступ в Интернет, цифровое телевидение), %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14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15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17</w:t>
            </w:r>
          </w:p>
        </w:tc>
      </w:tr>
      <w:tr w:rsidR="002F03E4" w:rsidRPr="00A94558" w:rsidTr="002F03E4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задачи муниципальной программы</w:t>
            </w:r>
          </w:p>
        </w:tc>
        <w:tc>
          <w:tcPr>
            <w:tcW w:w="704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numPr>
                <w:ilvl w:val="0"/>
                <w:numId w:val="15"/>
              </w:numPr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повышение надежности и эффективности функционирования коммунальной инфраструктуры на территории МО Новокривошеинское сельское поселение</w:t>
            </w:r>
          </w:p>
          <w:p w:rsidR="002F03E4" w:rsidRPr="00A94558" w:rsidRDefault="002F03E4" w:rsidP="002F03E4">
            <w:pPr>
              <w:widowControl w:val="0"/>
              <w:numPr>
                <w:ilvl w:val="0"/>
                <w:numId w:val="15"/>
              </w:numPr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повышение надежности и эффективности функционирования коммуникационной инфраструктуры на территории МО Новокривошеинское сельское поселение</w:t>
            </w:r>
          </w:p>
        </w:tc>
      </w:tr>
      <w:tr w:rsidR="002F03E4" w:rsidRPr="00A94558" w:rsidTr="002F03E4"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показатели задач муниципальной программы и их значения (с детализацией по годам реализации)</w:t>
            </w:r>
          </w:p>
        </w:tc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показатели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 xml:space="preserve">2014 </w:t>
            </w:r>
          </w:p>
          <w:p w:rsidR="002F03E4" w:rsidRPr="00A94558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год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2015 год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2016 год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2017-</w:t>
            </w:r>
          </w:p>
          <w:p w:rsidR="002F03E4" w:rsidRPr="00A94558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2019</w:t>
            </w:r>
          </w:p>
          <w:p w:rsidR="002F03E4" w:rsidRPr="00A94558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2020</w:t>
            </w:r>
          </w:p>
          <w:p w:rsidR="002F03E4" w:rsidRPr="00A94558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-</w:t>
            </w:r>
          </w:p>
          <w:p w:rsidR="002F03E4" w:rsidRPr="00A94558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2025</w:t>
            </w:r>
          </w:p>
          <w:p w:rsidR="002F03E4" w:rsidRPr="00A94558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 xml:space="preserve"> год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2026</w:t>
            </w:r>
          </w:p>
          <w:p w:rsidR="002F03E4" w:rsidRPr="00A94558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-</w:t>
            </w:r>
          </w:p>
          <w:p w:rsidR="002F03E4" w:rsidRPr="00A94558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2032</w:t>
            </w:r>
          </w:p>
          <w:p w:rsidR="002F03E4" w:rsidRPr="00A94558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szCs w:val="28"/>
                <w:lang w:eastAsia="ar-SA"/>
              </w:rPr>
            </w:pPr>
            <w:r w:rsidRPr="00A94558">
              <w:rPr>
                <w:kern w:val="1"/>
                <w:lang w:eastAsia="ar-SA"/>
              </w:rPr>
              <w:t xml:space="preserve"> год</w:t>
            </w:r>
          </w:p>
        </w:tc>
      </w:tr>
      <w:tr w:rsidR="002F03E4" w:rsidRPr="00A94558" w:rsidTr="002F03E4">
        <w:trPr>
          <w:trHeight w:val="992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kern w:val="1"/>
                <w:szCs w:val="28"/>
                <w:lang w:eastAsia="ar-SA"/>
              </w:rPr>
            </w:pPr>
          </w:p>
        </w:tc>
        <w:tc>
          <w:tcPr>
            <w:tcW w:w="704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szCs w:val="28"/>
                <w:lang w:eastAsia="ar-SA"/>
              </w:rPr>
            </w:pPr>
            <w:r w:rsidRPr="00A94558">
              <w:rPr>
                <w:kern w:val="1"/>
                <w:lang w:eastAsia="ar-SA"/>
              </w:rPr>
              <w:t>Задача № 1. повышение надежности и эффективности функционирования коммунальной инфраструктуры на территории МО Новокривошеинское сельское поселение</w:t>
            </w:r>
          </w:p>
        </w:tc>
      </w:tr>
      <w:tr w:rsidR="002F03E4" w:rsidRPr="00A94558" w:rsidTr="002F03E4"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kern w:val="1"/>
                <w:szCs w:val="28"/>
                <w:lang w:eastAsia="ar-SA"/>
              </w:rPr>
            </w:pPr>
          </w:p>
        </w:tc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оборудование  Новокривошеинского сельского поселения водопроводом (проведение капитального ремонта), %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73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73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90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100</w:t>
            </w:r>
          </w:p>
        </w:tc>
      </w:tr>
      <w:tr w:rsidR="002F03E4" w:rsidRPr="00A94558" w:rsidTr="002F03E4"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kern w:val="1"/>
                <w:szCs w:val="28"/>
                <w:lang w:eastAsia="ar-SA"/>
              </w:rPr>
            </w:pPr>
          </w:p>
        </w:tc>
        <w:tc>
          <w:tcPr>
            <w:tcW w:w="704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szCs w:val="28"/>
                <w:lang w:eastAsia="ar-SA"/>
              </w:rPr>
            </w:pPr>
            <w:r w:rsidRPr="00A94558">
              <w:rPr>
                <w:kern w:val="1"/>
                <w:lang w:eastAsia="ar-SA"/>
              </w:rPr>
              <w:t>Задача № 2. повышение надежности и эффективности функционирования коммуникационной инфраструктуры на территории МО Новокривошеинское сельское поселение</w:t>
            </w:r>
          </w:p>
        </w:tc>
      </w:tr>
      <w:tr w:rsidR="002F03E4" w:rsidRPr="00A94558" w:rsidTr="002F03E4"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kern w:val="1"/>
                <w:szCs w:val="28"/>
                <w:lang w:eastAsia="ar-SA"/>
              </w:rPr>
            </w:pPr>
          </w:p>
        </w:tc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доля населения Новокривошеинского сельского поселения, обеспеченного доступом к современным услугам связи (сотовая связь, широкополосный доступ в Интернет, цифровое телевидение), %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14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14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15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15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napToGrid w:val="0"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18</w:t>
            </w:r>
          </w:p>
        </w:tc>
      </w:tr>
      <w:tr w:rsidR="002F03E4" w:rsidRPr="00A94558" w:rsidTr="002F03E4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подпрограммы муниципальной программы</w:t>
            </w:r>
          </w:p>
        </w:tc>
        <w:tc>
          <w:tcPr>
            <w:tcW w:w="704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napToGrid w:val="0"/>
              <w:spacing w:before="120" w:line="280" w:lineRule="atLeast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подпрограмма 1 «Характеристика коммунальной инфраструктуры Новокривошеинского сельского поселения»</w:t>
            </w:r>
          </w:p>
          <w:p w:rsidR="002F03E4" w:rsidRPr="00A94558" w:rsidRDefault="002F03E4" w:rsidP="002F03E4">
            <w:pPr>
              <w:widowControl w:val="0"/>
              <w:suppressAutoHyphens/>
              <w:snapToGrid w:val="0"/>
              <w:spacing w:before="120" w:line="280" w:lineRule="atLeast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подпрограмма 2 «Характеристика коммуникационной инфраструктуры Новокривошеинского сельского поселения»</w:t>
            </w:r>
          </w:p>
          <w:p w:rsidR="002F03E4" w:rsidRPr="00A94558" w:rsidRDefault="002F03E4" w:rsidP="002F03E4">
            <w:pPr>
              <w:widowControl w:val="0"/>
              <w:suppressAutoHyphens/>
              <w:snapToGrid w:val="0"/>
              <w:spacing w:before="120" w:line="280" w:lineRule="atLeast"/>
              <w:rPr>
                <w:kern w:val="1"/>
                <w:lang w:eastAsia="ar-SA"/>
              </w:rPr>
            </w:pPr>
          </w:p>
        </w:tc>
      </w:tr>
      <w:tr w:rsidR="002F03E4" w:rsidRPr="00A94558" w:rsidTr="002F03E4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сроки реализации муниципальной программы</w:t>
            </w:r>
          </w:p>
        </w:tc>
        <w:tc>
          <w:tcPr>
            <w:tcW w:w="704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3E4" w:rsidRPr="00A94558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A94558">
              <w:rPr>
                <w:kern w:val="1"/>
                <w:lang w:eastAsia="ar-SA"/>
              </w:rPr>
              <w:t>2015-2032 годы</w:t>
            </w:r>
          </w:p>
        </w:tc>
      </w:tr>
    </w:tbl>
    <w:p w:rsidR="002F03E4" w:rsidRPr="006E1B9A" w:rsidRDefault="002F03E4" w:rsidP="002F03E4">
      <w:pPr>
        <w:widowControl w:val="0"/>
        <w:suppressAutoHyphens/>
        <w:spacing w:before="120" w:line="280" w:lineRule="atLeast"/>
        <w:jc w:val="center"/>
        <w:rPr>
          <w:kern w:val="1"/>
          <w:lang w:eastAsia="ar-SA"/>
        </w:rPr>
      </w:pPr>
      <w:r w:rsidRPr="006E1B9A">
        <w:rPr>
          <w:kern w:val="1"/>
          <w:lang w:eastAsia="ar-SA"/>
        </w:rPr>
        <w:t xml:space="preserve">объем и источники финансирования муниципальной программы </w:t>
      </w:r>
    </w:p>
    <w:p w:rsidR="002F03E4" w:rsidRPr="006E1B9A" w:rsidRDefault="002F03E4" w:rsidP="002F03E4">
      <w:pPr>
        <w:widowControl w:val="0"/>
        <w:suppressAutoHyphens/>
        <w:spacing w:before="120" w:line="280" w:lineRule="atLeast"/>
        <w:jc w:val="center"/>
        <w:rPr>
          <w:kern w:val="1"/>
          <w:lang w:eastAsia="ar-SA"/>
        </w:rPr>
      </w:pPr>
      <w:r w:rsidRPr="006E1B9A">
        <w:rPr>
          <w:kern w:val="1"/>
          <w:lang w:eastAsia="ar-SA"/>
        </w:rPr>
        <w:t>(с детализацией по годам реализации), тыс</w:t>
      </w:r>
      <w:r>
        <w:rPr>
          <w:kern w:val="1"/>
          <w:lang w:eastAsia="ar-SA"/>
        </w:rPr>
        <w:t xml:space="preserve">. </w:t>
      </w:r>
      <w:r w:rsidRPr="006E1B9A">
        <w:rPr>
          <w:kern w:val="1"/>
          <w:lang w:eastAsia="ar-SA"/>
        </w:rPr>
        <w:t>рублей</w:t>
      </w:r>
    </w:p>
    <w:tbl>
      <w:tblPr>
        <w:tblW w:w="10676" w:type="dxa"/>
        <w:tblInd w:w="-1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850"/>
        <w:gridCol w:w="851"/>
        <w:gridCol w:w="850"/>
        <w:gridCol w:w="885"/>
        <w:gridCol w:w="1134"/>
        <w:gridCol w:w="1134"/>
        <w:gridCol w:w="958"/>
        <w:gridCol w:w="1320"/>
      </w:tblGrid>
      <w:tr w:rsidR="002F03E4" w:rsidRPr="006E1B9A" w:rsidTr="002F03E4">
        <w:trPr>
          <w:trHeight w:val="744"/>
        </w:trPr>
        <w:tc>
          <w:tcPr>
            <w:tcW w:w="1702" w:type="dxa"/>
            <w:shd w:val="clear" w:color="auto" w:fill="auto"/>
          </w:tcPr>
          <w:p w:rsidR="002F03E4" w:rsidRPr="006E1B9A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>
              <w:rPr>
                <w:kern w:val="1"/>
                <w:sz w:val="22"/>
                <w:lang w:eastAsia="ar-SA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2F03E4" w:rsidRPr="006E1B9A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 w:rsidRPr="006E1B9A">
              <w:rPr>
                <w:kern w:val="1"/>
                <w:sz w:val="22"/>
                <w:lang w:eastAsia="ar-SA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2F03E4" w:rsidRPr="006E1B9A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 w:rsidRPr="006E1B9A">
              <w:rPr>
                <w:kern w:val="1"/>
                <w:sz w:val="22"/>
                <w:lang w:eastAsia="ar-SA"/>
              </w:rPr>
              <w:t>2</w:t>
            </w:r>
            <w:r>
              <w:rPr>
                <w:kern w:val="1"/>
                <w:sz w:val="22"/>
                <w:lang w:eastAsia="ar-SA"/>
              </w:rPr>
              <w:t>2015-2018г.</w:t>
            </w:r>
          </w:p>
        </w:tc>
        <w:tc>
          <w:tcPr>
            <w:tcW w:w="851" w:type="dxa"/>
            <w:shd w:val="clear" w:color="auto" w:fill="auto"/>
          </w:tcPr>
          <w:p w:rsidR="002F03E4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>
              <w:rPr>
                <w:kern w:val="1"/>
                <w:sz w:val="22"/>
                <w:lang w:eastAsia="ar-SA"/>
              </w:rPr>
              <w:t>22</w:t>
            </w:r>
            <w:r w:rsidRPr="006E1B9A">
              <w:rPr>
                <w:kern w:val="1"/>
                <w:sz w:val="22"/>
                <w:lang w:eastAsia="ar-SA"/>
              </w:rPr>
              <w:t xml:space="preserve">019 </w:t>
            </w:r>
            <w:r>
              <w:rPr>
                <w:kern w:val="1"/>
                <w:sz w:val="22"/>
                <w:lang w:eastAsia="ar-SA"/>
              </w:rPr>
              <w:t>–</w:t>
            </w:r>
          </w:p>
          <w:p w:rsidR="002F03E4" w:rsidRPr="006E1B9A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2021г.</w:t>
            </w:r>
          </w:p>
        </w:tc>
        <w:tc>
          <w:tcPr>
            <w:tcW w:w="850" w:type="dxa"/>
            <w:shd w:val="clear" w:color="auto" w:fill="auto"/>
          </w:tcPr>
          <w:p w:rsidR="002F03E4" w:rsidRPr="006E1B9A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 w:rsidRPr="006E1B9A">
              <w:rPr>
                <w:kern w:val="1"/>
                <w:sz w:val="22"/>
                <w:lang w:eastAsia="ar-SA"/>
              </w:rPr>
              <w:t>2</w:t>
            </w:r>
            <w:r>
              <w:rPr>
                <w:kern w:val="1"/>
                <w:sz w:val="22"/>
                <w:lang w:eastAsia="ar-SA"/>
              </w:rPr>
              <w:t>2</w:t>
            </w:r>
            <w:r w:rsidRPr="006E1B9A">
              <w:rPr>
                <w:kern w:val="1"/>
                <w:sz w:val="22"/>
                <w:lang w:eastAsia="ar-SA"/>
              </w:rPr>
              <w:t>02</w:t>
            </w:r>
            <w:r>
              <w:rPr>
                <w:kern w:val="1"/>
                <w:sz w:val="22"/>
                <w:lang w:eastAsia="ar-SA"/>
              </w:rPr>
              <w:t>2</w:t>
            </w:r>
            <w:r w:rsidRPr="006E1B9A">
              <w:rPr>
                <w:kern w:val="1"/>
                <w:sz w:val="22"/>
                <w:lang w:eastAsia="ar-SA"/>
              </w:rPr>
              <w:t xml:space="preserve"> г.</w:t>
            </w:r>
          </w:p>
        </w:tc>
        <w:tc>
          <w:tcPr>
            <w:tcW w:w="885" w:type="dxa"/>
            <w:shd w:val="clear" w:color="auto" w:fill="auto"/>
          </w:tcPr>
          <w:p w:rsidR="002F03E4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</w:p>
          <w:p w:rsidR="002F03E4" w:rsidRPr="006E1B9A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>
              <w:rPr>
                <w:kern w:val="1"/>
                <w:sz w:val="22"/>
                <w:lang w:eastAsia="ar-SA"/>
              </w:rPr>
              <w:t>2023г</w:t>
            </w:r>
          </w:p>
        </w:tc>
        <w:tc>
          <w:tcPr>
            <w:tcW w:w="1134" w:type="dxa"/>
            <w:shd w:val="clear" w:color="auto" w:fill="auto"/>
          </w:tcPr>
          <w:p w:rsidR="002F03E4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</w:p>
          <w:p w:rsidR="002F03E4" w:rsidRPr="006E1B9A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 w:rsidRPr="006E1B9A">
              <w:rPr>
                <w:kern w:val="1"/>
                <w:sz w:val="22"/>
                <w:lang w:eastAsia="ar-SA"/>
              </w:rPr>
              <w:t>202</w:t>
            </w:r>
            <w:r>
              <w:rPr>
                <w:kern w:val="1"/>
                <w:sz w:val="22"/>
                <w:lang w:eastAsia="ar-SA"/>
              </w:rPr>
              <w:t>4</w:t>
            </w:r>
            <w:r w:rsidRPr="006E1B9A">
              <w:rPr>
                <w:kern w:val="1"/>
                <w:sz w:val="22"/>
                <w:lang w:eastAsia="ar-SA"/>
              </w:rPr>
              <w:t xml:space="preserve"> г.</w:t>
            </w:r>
          </w:p>
        </w:tc>
        <w:tc>
          <w:tcPr>
            <w:tcW w:w="1134" w:type="dxa"/>
            <w:shd w:val="clear" w:color="auto" w:fill="auto"/>
          </w:tcPr>
          <w:p w:rsidR="002F03E4" w:rsidRPr="006E1B9A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>
              <w:rPr>
                <w:kern w:val="1"/>
                <w:sz w:val="22"/>
                <w:lang w:eastAsia="ar-SA"/>
              </w:rPr>
              <w:t xml:space="preserve"> 2025 г.</w:t>
            </w:r>
          </w:p>
        </w:tc>
        <w:tc>
          <w:tcPr>
            <w:tcW w:w="958" w:type="dxa"/>
          </w:tcPr>
          <w:p w:rsidR="002F03E4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>
              <w:rPr>
                <w:kern w:val="1"/>
                <w:sz w:val="22"/>
                <w:lang w:eastAsia="ar-SA"/>
              </w:rPr>
              <w:t xml:space="preserve"> 2026-2028г.</w:t>
            </w:r>
          </w:p>
        </w:tc>
        <w:tc>
          <w:tcPr>
            <w:tcW w:w="1320" w:type="dxa"/>
            <w:shd w:val="clear" w:color="auto" w:fill="auto"/>
          </w:tcPr>
          <w:p w:rsidR="002F03E4" w:rsidRPr="006E1B9A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>
              <w:rPr>
                <w:kern w:val="1"/>
                <w:sz w:val="22"/>
                <w:lang w:eastAsia="ar-SA"/>
              </w:rPr>
              <w:t>2029</w:t>
            </w:r>
            <w:r w:rsidRPr="006E1B9A">
              <w:rPr>
                <w:kern w:val="1"/>
                <w:sz w:val="22"/>
                <w:lang w:eastAsia="ar-SA"/>
              </w:rPr>
              <w:t>-2032 г.г.</w:t>
            </w:r>
          </w:p>
        </w:tc>
      </w:tr>
      <w:tr w:rsidR="002F03E4" w:rsidRPr="006E1B9A" w:rsidTr="002F03E4">
        <w:tc>
          <w:tcPr>
            <w:tcW w:w="1702" w:type="dxa"/>
            <w:shd w:val="clear" w:color="auto" w:fill="auto"/>
          </w:tcPr>
          <w:p w:rsidR="002F03E4" w:rsidRPr="006E1B9A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 w:rsidRPr="006E1B9A">
              <w:rPr>
                <w:kern w:val="1"/>
                <w:sz w:val="22"/>
                <w:lang w:eastAsia="ar-SA"/>
              </w:rPr>
              <w:t>областной</w:t>
            </w:r>
          </w:p>
          <w:p w:rsidR="002F03E4" w:rsidRPr="006E1B9A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 w:rsidRPr="006E1B9A">
              <w:rPr>
                <w:kern w:val="1"/>
                <w:sz w:val="22"/>
                <w:lang w:eastAsia="ar-SA"/>
              </w:rPr>
              <w:t>бюджет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F03E4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</w:p>
          <w:p w:rsidR="002F03E4" w:rsidRPr="006E1B9A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>
              <w:rPr>
                <w:kern w:val="1"/>
                <w:sz w:val="22"/>
                <w:lang w:eastAsia="ar-SA"/>
              </w:rPr>
              <w:t>1959,7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F03E4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 w:rsidRPr="006E1B9A">
              <w:rPr>
                <w:kern w:val="1"/>
                <w:sz w:val="22"/>
                <w:lang w:eastAsia="ar-SA"/>
              </w:rPr>
              <w:t>4</w:t>
            </w:r>
          </w:p>
          <w:p w:rsidR="002F03E4" w:rsidRPr="006E1B9A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>
              <w:rPr>
                <w:kern w:val="1"/>
                <w:sz w:val="22"/>
                <w:lang w:eastAsia="ar-SA"/>
              </w:rPr>
              <w:t>4</w:t>
            </w:r>
            <w:r w:rsidRPr="006E1B9A">
              <w:rPr>
                <w:kern w:val="1"/>
                <w:sz w:val="22"/>
                <w:lang w:eastAsia="ar-SA"/>
              </w:rPr>
              <w:t>11,7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F03E4" w:rsidRPr="006E1B9A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F03E4" w:rsidRPr="006E1B9A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>
              <w:rPr>
                <w:kern w:val="1"/>
                <w:sz w:val="22"/>
                <w:lang w:eastAsia="ar-SA"/>
              </w:rPr>
              <w:t>01548,0</w:t>
            </w:r>
          </w:p>
        </w:tc>
        <w:tc>
          <w:tcPr>
            <w:tcW w:w="885" w:type="dxa"/>
            <w:shd w:val="clear" w:color="auto" w:fill="auto"/>
            <w:vAlign w:val="bottom"/>
          </w:tcPr>
          <w:p w:rsidR="002F03E4" w:rsidRPr="006E1B9A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F03E4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</w:p>
          <w:p w:rsidR="002F03E4" w:rsidRPr="006E1B9A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 w:rsidRPr="006E1B9A">
              <w:rPr>
                <w:kern w:val="1"/>
                <w:sz w:val="22"/>
                <w:lang w:eastAsia="ar-SA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F03E4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</w:p>
          <w:p w:rsidR="002F03E4" w:rsidRPr="006E1B9A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 w:rsidRPr="006E1B9A">
              <w:rPr>
                <w:kern w:val="1"/>
                <w:sz w:val="22"/>
                <w:lang w:eastAsia="ar-SA"/>
              </w:rPr>
              <w:t>0</w:t>
            </w:r>
          </w:p>
        </w:tc>
        <w:tc>
          <w:tcPr>
            <w:tcW w:w="958" w:type="dxa"/>
          </w:tcPr>
          <w:p w:rsidR="002F03E4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</w:p>
          <w:p w:rsidR="002F03E4" w:rsidRPr="006E1B9A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 w:rsidRPr="006E1B9A">
              <w:rPr>
                <w:kern w:val="1"/>
                <w:sz w:val="22"/>
                <w:lang w:eastAsia="ar-SA"/>
              </w:rPr>
              <w:t>0</w:t>
            </w:r>
          </w:p>
        </w:tc>
        <w:tc>
          <w:tcPr>
            <w:tcW w:w="1320" w:type="dxa"/>
            <w:shd w:val="clear" w:color="auto" w:fill="auto"/>
          </w:tcPr>
          <w:p w:rsidR="002F03E4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</w:p>
          <w:p w:rsidR="002F03E4" w:rsidRPr="006E1B9A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0</w:t>
            </w:r>
          </w:p>
        </w:tc>
      </w:tr>
      <w:tr w:rsidR="002F03E4" w:rsidRPr="006E1B9A" w:rsidTr="002F03E4">
        <w:tc>
          <w:tcPr>
            <w:tcW w:w="1702" w:type="dxa"/>
            <w:shd w:val="clear" w:color="auto" w:fill="auto"/>
          </w:tcPr>
          <w:p w:rsidR="002F03E4" w:rsidRPr="006E1B9A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 w:rsidRPr="006E1B9A">
              <w:rPr>
                <w:kern w:val="1"/>
                <w:sz w:val="22"/>
                <w:lang w:eastAsia="ar-SA"/>
              </w:rPr>
              <w:t xml:space="preserve">районный </w:t>
            </w:r>
          </w:p>
          <w:p w:rsidR="002F03E4" w:rsidRPr="006E1B9A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 w:rsidRPr="006E1B9A">
              <w:rPr>
                <w:kern w:val="1"/>
                <w:sz w:val="22"/>
                <w:lang w:eastAsia="ar-SA"/>
              </w:rPr>
              <w:t>бюджет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F03E4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</w:p>
          <w:p w:rsidR="002F03E4" w:rsidRPr="006E1B9A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>
              <w:rPr>
                <w:kern w:val="1"/>
                <w:sz w:val="22"/>
                <w:lang w:eastAsia="ar-SA"/>
              </w:rPr>
              <w:t>2255,44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F03E4" w:rsidRPr="006E1B9A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 w:rsidRPr="006E1B9A">
              <w:rPr>
                <w:kern w:val="1"/>
                <w:sz w:val="22"/>
                <w:lang w:eastAsia="ar-SA"/>
              </w:rPr>
              <w:t>4</w:t>
            </w:r>
            <w:r>
              <w:rPr>
                <w:kern w:val="1"/>
                <w:sz w:val="22"/>
                <w:lang w:eastAsia="ar-SA"/>
              </w:rPr>
              <w:t>4</w:t>
            </w:r>
            <w:r w:rsidRPr="006E1B9A">
              <w:rPr>
                <w:kern w:val="1"/>
                <w:sz w:val="22"/>
                <w:lang w:eastAsia="ar-SA"/>
              </w:rPr>
              <w:t>81,29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F03E4" w:rsidRPr="004B3C49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 w:rsidRPr="004B3C49">
              <w:rPr>
                <w:kern w:val="1"/>
                <w:sz w:val="22"/>
                <w:lang w:eastAsia="ar-SA"/>
              </w:rPr>
              <w:t>5477,4</w:t>
            </w:r>
            <w:r>
              <w:rPr>
                <w:kern w:val="1"/>
                <w:sz w:val="22"/>
                <w:lang w:eastAsia="ar-SA"/>
              </w:rPr>
              <w:t>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F03E4" w:rsidRPr="004B3C49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 w:rsidRPr="004B3C49">
              <w:rPr>
                <w:kern w:val="1"/>
                <w:sz w:val="22"/>
                <w:lang w:eastAsia="ar-SA"/>
              </w:rPr>
              <w:t>3</w:t>
            </w:r>
            <w:r>
              <w:rPr>
                <w:kern w:val="1"/>
                <w:sz w:val="22"/>
                <w:lang w:eastAsia="ar-SA"/>
              </w:rPr>
              <w:t>1296,7</w:t>
            </w:r>
          </w:p>
        </w:tc>
        <w:tc>
          <w:tcPr>
            <w:tcW w:w="885" w:type="dxa"/>
            <w:shd w:val="clear" w:color="auto" w:fill="auto"/>
            <w:vAlign w:val="bottom"/>
          </w:tcPr>
          <w:p w:rsidR="002F03E4" w:rsidRPr="004B3C49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>
              <w:rPr>
                <w:kern w:val="1"/>
                <w:sz w:val="22"/>
                <w:lang w:eastAsia="ar-SA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F03E4" w:rsidRPr="006E1B9A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 w:rsidRPr="006E1B9A">
              <w:rPr>
                <w:kern w:val="1"/>
                <w:sz w:val="22"/>
                <w:lang w:eastAsia="ar-SA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F03E4" w:rsidRPr="006E1B9A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 w:rsidRPr="006E1B9A">
              <w:rPr>
                <w:kern w:val="1"/>
                <w:sz w:val="22"/>
                <w:lang w:eastAsia="ar-SA"/>
              </w:rPr>
              <w:t>0</w:t>
            </w:r>
          </w:p>
        </w:tc>
        <w:tc>
          <w:tcPr>
            <w:tcW w:w="958" w:type="dxa"/>
            <w:vAlign w:val="bottom"/>
          </w:tcPr>
          <w:p w:rsidR="002F03E4" w:rsidRPr="006E1B9A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 w:rsidRPr="006E1B9A">
              <w:rPr>
                <w:kern w:val="1"/>
                <w:sz w:val="22"/>
                <w:lang w:eastAsia="ar-SA"/>
              </w:rPr>
              <w:t>0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2F03E4" w:rsidRPr="006E1B9A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>
              <w:rPr>
                <w:kern w:val="1"/>
                <w:sz w:val="22"/>
                <w:lang w:eastAsia="ar-SA"/>
              </w:rPr>
              <w:t>0</w:t>
            </w:r>
          </w:p>
        </w:tc>
      </w:tr>
      <w:tr w:rsidR="002F03E4" w:rsidRPr="006E1B9A" w:rsidTr="002F03E4">
        <w:tc>
          <w:tcPr>
            <w:tcW w:w="1702" w:type="dxa"/>
            <w:shd w:val="clear" w:color="auto" w:fill="auto"/>
          </w:tcPr>
          <w:p w:rsidR="002F03E4" w:rsidRPr="006E1B9A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 w:rsidRPr="006E1B9A">
              <w:rPr>
                <w:kern w:val="1"/>
                <w:sz w:val="22"/>
                <w:lang w:eastAsia="ar-SA"/>
              </w:rPr>
              <w:t>бюджет сельского поселения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F03E4" w:rsidRPr="006E1B9A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>
              <w:rPr>
                <w:kern w:val="1"/>
                <w:sz w:val="22"/>
                <w:lang w:eastAsia="ar-SA"/>
              </w:rPr>
              <w:t>3630,71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F03E4" w:rsidRPr="006E1B9A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 w:rsidRPr="006E1B9A">
              <w:rPr>
                <w:kern w:val="1"/>
                <w:sz w:val="22"/>
                <w:lang w:eastAsia="ar-SA"/>
              </w:rPr>
              <w:t>2</w:t>
            </w:r>
            <w:r>
              <w:rPr>
                <w:kern w:val="1"/>
                <w:sz w:val="22"/>
                <w:lang w:eastAsia="ar-SA"/>
              </w:rPr>
              <w:t>2</w:t>
            </w:r>
            <w:r w:rsidRPr="006E1B9A">
              <w:rPr>
                <w:kern w:val="1"/>
                <w:sz w:val="22"/>
                <w:lang w:eastAsia="ar-SA"/>
              </w:rPr>
              <w:t>25,11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F03E4" w:rsidRPr="006E1B9A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 w:rsidRPr="006E1B9A">
              <w:rPr>
                <w:kern w:val="1"/>
                <w:sz w:val="22"/>
                <w:lang w:eastAsia="ar-SA"/>
              </w:rPr>
              <w:t>1</w:t>
            </w:r>
            <w:r>
              <w:rPr>
                <w:kern w:val="1"/>
                <w:sz w:val="22"/>
                <w:lang w:eastAsia="ar-SA"/>
              </w:rPr>
              <w:t>846,5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F03E4" w:rsidRPr="006E1B9A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>
              <w:rPr>
                <w:kern w:val="1"/>
                <w:sz w:val="22"/>
                <w:lang w:eastAsia="ar-SA"/>
              </w:rPr>
              <w:t xml:space="preserve"> 576,0</w:t>
            </w:r>
          </w:p>
        </w:tc>
        <w:tc>
          <w:tcPr>
            <w:tcW w:w="885" w:type="dxa"/>
            <w:shd w:val="clear" w:color="auto" w:fill="auto"/>
            <w:vAlign w:val="bottom"/>
          </w:tcPr>
          <w:p w:rsidR="002F03E4" w:rsidRPr="006E1B9A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>
              <w:rPr>
                <w:kern w:val="1"/>
                <w:sz w:val="22"/>
                <w:lang w:eastAsia="ar-SA"/>
              </w:rPr>
              <w:t xml:space="preserve"> 279,0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F03E4" w:rsidRPr="006E1B9A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>
              <w:rPr>
                <w:kern w:val="1"/>
                <w:sz w:val="22"/>
                <w:lang w:eastAsia="ar-SA"/>
              </w:rPr>
              <w:t xml:space="preserve"> 128,6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F03E4" w:rsidRPr="006E1B9A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>
              <w:rPr>
                <w:kern w:val="1"/>
                <w:sz w:val="22"/>
                <w:lang w:eastAsia="ar-SA"/>
              </w:rPr>
              <w:t xml:space="preserve"> 76,5</w:t>
            </w:r>
          </w:p>
        </w:tc>
        <w:tc>
          <w:tcPr>
            <w:tcW w:w="958" w:type="dxa"/>
            <w:vAlign w:val="bottom"/>
          </w:tcPr>
          <w:p w:rsidR="002F03E4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>
              <w:rPr>
                <w:kern w:val="1"/>
                <w:sz w:val="22"/>
                <w:lang w:eastAsia="ar-SA"/>
              </w:rPr>
              <w:t xml:space="preserve"> 299,0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2F03E4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</w:p>
          <w:p w:rsidR="002F03E4" w:rsidRPr="006E1B9A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 w:rsidRPr="006E1B9A">
              <w:rPr>
                <w:kern w:val="1"/>
                <w:sz w:val="22"/>
                <w:lang w:eastAsia="ar-SA"/>
              </w:rPr>
              <w:t>1200,0</w:t>
            </w:r>
          </w:p>
        </w:tc>
      </w:tr>
      <w:tr w:rsidR="002F03E4" w:rsidRPr="006E1B9A" w:rsidTr="002F03E4">
        <w:tc>
          <w:tcPr>
            <w:tcW w:w="1702" w:type="dxa"/>
            <w:shd w:val="clear" w:color="auto" w:fill="auto"/>
          </w:tcPr>
          <w:p w:rsidR="002F03E4" w:rsidRPr="006E1B9A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 w:rsidRPr="006E1B9A">
              <w:rPr>
                <w:kern w:val="1"/>
                <w:sz w:val="22"/>
                <w:lang w:eastAsia="ar-SA"/>
              </w:rPr>
              <w:t>внебюджет</w:t>
            </w:r>
            <w:r>
              <w:rPr>
                <w:kern w:val="1"/>
                <w:sz w:val="22"/>
                <w:lang w:eastAsia="ar-SA"/>
              </w:rPr>
              <w:t>ный</w:t>
            </w:r>
          </w:p>
          <w:p w:rsidR="002F03E4" w:rsidRPr="006E1B9A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2F03E4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</w:p>
          <w:p w:rsidR="002F03E4" w:rsidRPr="006E1B9A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 w:rsidRPr="006E1B9A">
              <w:rPr>
                <w:kern w:val="1"/>
                <w:sz w:val="22"/>
                <w:lang w:eastAsia="ar-SA"/>
              </w:rPr>
              <w:t>61,5</w:t>
            </w:r>
          </w:p>
        </w:tc>
        <w:tc>
          <w:tcPr>
            <w:tcW w:w="850" w:type="dxa"/>
            <w:shd w:val="clear" w:color="auto" w:fill="auto"/>
          </w:tcPr>
          <w:p w:rsidR="002F03E4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6E1B9A">
              <w:rPr>
                <w:kern w:val="1"/>
                <w:sz w:val="22"/>
                <w:lang w:eastAsia="ar-SA"/>
              </w:rPr>
              <w:t>6</w:t>
            </w:r>
          </w:p>
          <w:p w:rsidR="002F03E4" w:rsidRPr="006E1B9A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>
              <w:rPr>
                <w:kern w:val="1"/>
                <w:sz w:val="22"/>
                <w:lang w:eastAsia="ar-SA"/>
              </w:rPr>
              <w:t>6</w:t>
            </w:r>
            <w:r w:rsidRPr="006E1B9A">
              <w:rPr>
                <w:kern w:val="1"/>
                <w:sz w:val="22"/>
                <w:lang w:eastAsia="ar-SA"/>
              </w:rPr>
              <w:t>1,5</w:t>
            </w:r>
          </w:p>
        </w:tc>
        <w:tc>
          <w:tcPr>
            <w:tcW w:w="851" w:type="dxa"/>
            <w:shd w:val="clear" w:color="auto" w:fill="auto"/>
          </w:tcPr>
          <w:p w:rsidR="002F03E4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</w:p>
          <w:p w:rsidR="002F03E4" w:rsidRPr="006E1B9A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 w:rsidRPr="006E1B9A">
              <w:rPr>
                <w:kern w:val="1"/>
                <w:sz w:val="22"/>
                <w:lang w:eastAsia="ar-SA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2F03E4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sz w:val="22"/>
                <w:lang w:eastAsia="ar-SA"/>
              </w:rPr>
              <w:t>0</w:t>
            </w:r>
          </w:p>
          <w:p w:rsidR="002F03E4" w:rsidRPr="006E1B9A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 w:rsidRPr="006E1B9A">
              <w:rPr>
                <w:kern w:val="1"/>
                <w:sz w:val="22"/>
                <w:lang w:eastAsia="ar-SA"/>
              </w:rPr>
              <w:t>0</w:t>
            </w:r>
          </w:p>
        </w:tc>
        <w:tc>
          <w:tcPr>
            <w:tcW w:w="885" w:type="dxa"/>
            <w:shd w:val="clear" w:color="auto" w:fill="auto"/>
          </w:tcPr>
          <w:p w:rsidR="002F03E4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</w:p>
          <w:p w:rsidR="002F03E4" w:rsidRPr="006E1B9A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 w:rsidRPr="006E1B9A">
              <w:rPr>
                <w:kern w:val="1"/>
                <w:sz w:val="22"/>
                <w:lang w:eastAsia="ar-SA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F03E4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</w:p>
          <w:p w:rsidR="002F03E4" w:rsidRPr="006E1B9A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 w:rsidRPr="006E1B9A">
              <w:rPr>
                <w:kern w:val="1"/>
                <w:sz w:val="22"/>
                <w:lang w:eastAsia="ar-SA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F03E4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</w:p>
          <w:p w:rsidR="002F03E4" w:rsidRPr="006E1B9A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 w:rsidRPr="006E1B9A">
              <w:rPr>
                <w:kern w:val="1"/>
                <w:sz w:val="22"/>
                <w:lang w:eastAsia="ar-SA"/>
              </w:rPr>
              <w:t>0</w:t>
            </w:r>
          </w:p>
        </w:tc>
        <w:tc>
          <w:tcPr>
            <w:tcW w:w="958" w:type="dxa"/>
          </w:tcPr>
          <w:p w:rsidR="002F03E4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>
              <w:rPr>
                <w:kern w:val="1"/>
                <w:sz w:val="22"/>
                <w:lang w:eastAsia="ar-SA"/>
              </w:rPr>
              <w:t xml:space="preserve"> </w:t>
            </w:r>
          </w:p>
          <w:p w:rsidR="002F03E4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>
              <w:rPr>
                <w:kern w:val="1"/>
                <w:sz w:val="22"/>
                <w:lang w:eastAsia="ar-SA"/>
              </w:rPr>
              <w:t>0</w:t>
            </w:r>
          </w:p>
        </w:tc>
        <w:tc>
          <w:tcPr>
            <w:tcW w:w="1320" w:type="dxa"/>
            <w:shd w:val="clear" w:color="auto" w:fill="auto"/>
          </w:tcPr>
          <w:p w:rsidR="002F03E4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</w:p>
          <w:p w:rsidR="002F03E4" w:rsidRPr="006E1B9A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>
              <w:rPr>
                <w:kern w:val="1"/>
                <w:sz w:val="22"/>
                <w:lang w:eastAsia="ar-SA"/>
              </w:rPr>
              <w:t xml:space="preserve">    </w:t>
            </w:r>
            <w:r w:rsidRPr="006E1B9A">
              <w:rPr>
                <w:kern w:val="1"/>
                <w:sz w:val="22"/>
                <w:lang w:eastAsia="ar-SA"/>
              </w:rPr>
              <w:t>0</w:t>
            </w:r>
          </w:p>
        </w:tc>
      </w:tr>
      <w:tr w:rsidR="002F03E4" w:rsidRPr="006E1B9A" w:rsidTr="002F03E4">
        <w:trPr>
          <w:trHeight w:val="1236"/>
        </w:trPr>
        <w:tc>
          <w:tcPr>
            <w:tcW w:w="1702" w:type="dxa"/>
            <w:shd w:val="clear" w:color="auto" w:fill="auto"/>
          </w:tcPr>
          <w:p w:rsidR="002F03E4" w:rsidRPr="006E1B9A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  <w:r w:rsidRPr="006E1B9A">
              <w:rPr>
                <w:kern w:val="1"/>
                <w:sz w:val="22"/>
                <w:lang w:eastAsia="ar-SA"/>
              </w:rPr>
              <w:t>итого</w:t>
            </w:r>
          </w:p>
          <w:p w:rsidR="002F03E4" w:rsidRPr="006E1B9A" w:rsidRDefault="002F03E4" w:rsidP="002F03E4">
            <w:pPr>
              <w:widowControl w:val="0"/>
              <w:suppressAutoHyphens/>
              <w:spacing w:before="120" w:line="280" w:lineRule="atLeast"/>
              <w:jc w:val="center"/>
              <w:rPr>
                <w:kern w:val="1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2F03E4" w:rsidRPr="006E1B9A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>
              <w:rPr>
                <w:kern w:val="1"/>
                <w:sz w:val="22"/>
                <w:lang w:eastAsia="ar-SA"/>
              </w:rPr>
              <w:t>7907,35</w:t>
            </w:r>
          </w:p>
        </w:tc>
        <w:tc>
          <w:tcPr>
            <w:tcW w:w="850" w:type="dxa"/>
            <w:shd w:val="clear" w:color="auto" w:fill="auto"/>
          </w:tcPr>
          <w:p w:rsidR="002F03E4" w:rsidRPr="006E1B9A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>
              <w:rPr>
                <w:kern w:val="1"/>
                <w:sz w:val="22"/>
                <w:lang w:eastAsia="ar-SA"/>
              </w:rPr>
              <w:t>1</w:t>
            </w:r>
            <w:r w:rsidRPr="006E1B9A">
              <w:rPr>
                <w:kern w:val="1"/>
                <w:sz w:val="22"/>
                <w:lang w:eastAsia="ar-SA"/>
              </w:rPr>
              <w:t>179,6</w:t>
            </w:r>
          </w:p>
        </w:tc>
        <w:tc>
          <w:tcPr>
            <w:tcW w:w="851" w:type="dxa"/>
            <w:shd w:val="clear" w:color="auto" w:fill="auto"/>
          </w:tcPr>
          <w:p w:rsidR="002F03E4" w:rsidRPr="006E1B9A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>
              <w:rPr>
                <w:kern w:val="1"/>
                <w:sz w:val="22"/>
                <w:lang w:eastAsia="ar-SA"/>
              </w:rPr>
              <w:t>1323,95</w:t>
            </w:r>
          </w:p>
        </w:tc>
        <w:tc>
          <w:tcPr>
            <w:tcW w:w="850" w:type="dxa"/>
            <w:shd w:val="clear" w:color="auto" w:fill="auto"/>
          </w:tcPr>
          <w:p w:rsidR="002F03E4" w:rsidRPr="006E1B9A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>
              <w:rPr>
                <w:kern w:val="1"/>
                <w:sz w:val="22"/>
                <w:lang w:eastAsia="ar-SA"/>
              </w:rPr>
              <w:t>3420,7</w:t>
            </w:r>
          </w:p>
        </w:tc>
        <w:tc>
          <w:tcPr>
            <w:tcW w:w="885" w:type="dxa"/>
            <w:shd w:val="clear" w:color="auto" w:fill="auto"/>
          </w:tcPr>
          <w:p w:rsidR="002F03E4" w:rsidRPr="006E1B9A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>
              <w:rPr>
                <w:kern w:val="1"/>
                <w:sz w:val="22"/>
                <w:lang w:eastAsia="ar-SA"/>
              </w:rPr>
              <w:t>279,0</w:t>
            </w:r>
          </w:p>
        </w:tc>
        <w:tc>
          <w:tcPr>
            <w:tcW w:w="1134" w:type="dxa"/>
            <w:shd w:val="clear" w:color="auto" w:fill="auto"/>
          </w:tcPr>
          <w:p w:rsidR="002F03E4" w:rsidRPr="006E1B9A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>
              <w:rPr>
                <w:kern w:val="1"/>
                <w:sz w:val="22"/>
                <w:lang w:eastAsia="ar-SA"/>
              </w:rPr>
              <w:t>128,6</w:t>
            </w:r>
          </w:p>
        </w:tc>
        <w:tc>
          <w:tcPr>
            <w:tcW w:w="1134" w:type="dxa"/>
            <w:shd w:val="clear" w:color="auto" w:fill="auto"/>
          </w:tcPr>
          <w:p w:rsidR="002F03E4" w:rsidRPr="006E1B9A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>
              <w:rPr>
                <w:kern w:val="1"/>
                <w:sz w:val="22"/>
                <w:lang w:eastAsia="ar-SA"/>
              </w:rPr>
              <w:t>76,5</w:t>
            </w:r>
          </w:p>
        </w:tc>
        <w:tc>
          <w:tcPr>
            <w:tcW w:w="958" w:type="dxa"/>
          </w:tcPr>
          <w:p w:rsidR="002F03E4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>
              <w:rPr>
                <w:kern w:val="1"/>
                <w:sz w:val="22"/>
                <w:lang w:eastAsia="ar-SA"/>
              </w:rPr>
              <w:t>299,0</w:t>
            </w:r>
          </w:p>
        </w:tc>
        <w:tc>
          <w:tcPr>
            <w:tcW w:w="1320" w:type="dxa"/>
            <w:shd w:val="clear" w:color="auto" w:fill="auto"/>
          </w:tcPr>
          <w:p w:rsidR="002F03E4" w:rsidRPr="006E1B9A" w:rsidRDefault="002F03E4" w:rsidP="002F03E4">
            <w:pPr>
              <w:widowControl w:val="0"/>
              <w:suppressAutoHyphens/>
              <w:spacing w:before="120" w:line="280" w:lineRule="atLeast"/>
              <w:rPr>
                <w:kern w:val="1"/>
                <w:lang w:eastAsia="ar-SA"/>
              </w:rPr>
            </w:pPr>
            <w:r w:rsidRPr="006E1B9A">
              <w:rPr>
                <w:kern w:val="1"/>
                <w:sz w:val="22"/>
                <w:lang w:eastAsia="ar-SA"/>
              </w:rPr>
              <w:t>1200,0</w:t>
            </w:r>
          </w:p>
        </w:tc>
      </w:tr>
    </w:tbl>
    <w:p w:rsidR="002F03E4" w:rsidRDefault="002F03E4" w:rsidP="005A1838">
      <w:pPr>
        <w:ind w:left="720"/>
      </w:pPr>
    </w:p>
    <w:p w:rsidR="002F03E4" w:rsidRDefault="002F03E4" w:rsidP="005A1838">
      <w:pPr>
        <w:ind w:left="720"/>
      </w:pPr>
    </w:p>
    <w:p w:rsidR="002F03E4" w:rsidRDefault="002F03E4" w:rsidP="005A1838">
      <w:pPr>
        <w:ind w:left="720"/>
      </w:pPr>
    </w:p>
    <w:p w:rsidR="002F03E4" w:rsidRDefault="002F03E4" w:rsidP="006A6704"/>
    <w:p w:rsidR="002F03E4" w:rsidRDefault="002F03E4" w:rsidP="002F03E4">
      <w:pPr>
        <w:suppressAutoHyphens/>
        <w:spacing w:before="120"/>
        <w:ind w:left="720" w:firstLine="4536"/>
        <w:rPr>
          <w:spacing w:val="-1"/>
          <w:kern w:val="2"/>
          <w:sz w:val="26"/>
          <w:szCs w:val="26"/>
          <w:lang w:eastAsia="ar-SA"/>
        </w:rPr>
      </w:pPr>
      <w:r w:rsidRPr="000C4EC9">
        <w:rPr>
          <w:spacing w:val="-1"/>
          <w:kern w:val="2"/>
          <w:sz w:val="26"/>
          <w:szCs w:val="26"/>
          <w:lang w:eastAsia="ar-SA"/>
        </w:rPr>
        <w:t>Приложение</w:t>
      </w:r>
    </w:p>
    <w:p w:rsidR="002F03E4" w:rsidRDefault="002F03E4" w:rsidP="002F03E4">
      <w:pPr>
        <w:suppressAutoHyphens/>
        <w:ind w:left="720" w:firstLine="4536"/>
        <w:rPr>
          <w:spacing w:val="-1"/>
          <w:kern w:val="2"/>
          <w:sz w:val="26"/>
          <w:szCs w:val="26"/>
          <w:lang w:eastAsia="ar-SA"/>
        </w:rPr>
      </w:pPr>
      <w:r>
        <w:rPr>
          <w:spacing w:val="-1"/>
          <w:kern w:val="2"/>
          <w:sz w:val="26"/>
          <w:szCs w:val="26"/>
          <w:lang w:eastAsia="ar-SA"/>
        </w:rPr>
        <w:t>к постановлению Администрации</w:t>
      </w:r>
    </w:p>
    <w:p w:rsidR="002F03E4" w:rsidRDefault="002F03E4" w:rsidP="002F03E4">
      <w:pPr>
        <w:suppressAutoHyphens/>
        <w:ind w:left="720" w:firstLine="4536"/>
        <w:rPr>
          <w:spacing w:val="-1"/>
          <w:kern w:val="2"/>
          <w:sz w:val="26"/>
          <w:szCs w:val="26"/>
          <w:lang w:eastAsia="ar-SA"/>
        </w:rPr>
      </w:pPr>
      <w:r>
        <w:rPr>
          <w:spacing w:val="-1"/>
          <w:kern w:val="2"/>
          <w:sz w:val="26"/>
          <w:szCs w:val="26"/>
          <w:lang w:eastAsia="ar-SA"/>
        </w:rPr>
        <w:t>Новокривошеинского сельского</w:t>
      </w:r>
    </w:p>
    <w:p w:rsidR="002F03E4" w:rsidRPr="000C4EC9" w:rsidRDefault="002F03E4" w:rsidP="002F03E4">
      <w:pPr>
        <w:suppressAutoHyphens/>
        <w:ind w:left="720" w:firstLine="4536"/>
        <w:rPr>
          <w:spacing w:val="-1"/>
          <w:kern w:val="2"/>
          <w:sz w:val="26"/>
          <w:szCs w:val="26"/>
          <w:lang w:eastAsia="ar-SA"/>
        </w:rPr>
      </w:pPr>
      <w:r>
        <w:rPr>
          <w:spacing w:val="-1"/>
          <w:kern w:val="2"/>
          <w:sz w:val="26"/>
          <w:szCs w:val="26"/>
          <w:lang w:eastAsia="ar-SA"/>
        </w:rPr>
        <w:t>поселения от 25.06.2016 № 49а</w:t>
      </w:r>
    </w:p>
    <w:p w:rsidR="002F03E4" w:rsidRPr="000C4EC9" w:rsidRDefault="002F03E4" w:rsidP="002F03E4">
      <w:pPr>
        <w:suppressAutoHyphens/>
        <w:spacing w:before="120"/>
        <w:ind w:left="720"/>
        <w:jc w:val="center"/>
        <w:rPr>
          <w:spacing w:val="-1"/>
          <w:kern w:val="2"/>
          <w:sz w:val="28"/>
          <w:lang w:eastAsia="ar-SA"/>
        </w:rPr>
      </w:pPr>
      <w:r w:rsidRPr="000C4EC9">
        <w:rPr>
          <w:spacing w:val="-1"/>
          <w:kern w:val="2"/>
          <w:sz w:val="28"/>
          <w:lang w:eastAsia="ar-SA"/>
        </w:rPr>
        <w:t>ПАСПОРТ ПРОГРАММЫ</w:t>
      </w:r>
    </w:p>
    <w:tbl>
      <w:tblPr>
        <w:tblW w:w="0" w:type="auto"/>
        <w:tblInd w:w="-612" w:type="dxa"/>
        <w:tblLayout w:type="fixed"/>
        <w:tblLook w:val="04A0" w:firstRow="1" w:lastRow="0" w:firstColumn="1" w:lastColumn="0" w:noHBand="0" w:noVBand="1"/>
      </w:tblPr>
      <w:tblGrid>
        <w:gridCol w:w="4838"/>
        <w:gridCol w:w="5222"/>
      </w:tblGrid>
      <w:tr w:rsidR="002F03E4" w:rsidRPr="000C4EC9" w:rsidTr="002F03E4"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F03E4" w:rsidRPr="000C4EC9" w:rsidRDefault="002F03E4" w:rsidP="002F03E4">
            <w:pPr>
              <w:widowControl w:val="0"/>
              <w:suppressAutoHyphens/>
              <w:autoSpaceDE w:val="0"/>
              <w:snapToGrid w:val="0"/>
              <w:spacing w:line="240" w:lineRule="atLeast"/>
              <w:jc w:val="center"/>
              <w:rPr>
                <w:bCs/>
                <w:lang w:eastAsia="ar-SA"/>
              </w:rPr>
            </w:pPr>
            <w:r w:rsidRPr="000C4EC9">
              <w:rPr>
                <w:bCs/>
              </w:rPr>
              <w:t>Наименование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3E4" w:rsidRPr="000C4EC9" w:rsidRDefault="002F03E4" w:rsidP="002F03E4">
            <w:pPr>
              <w:widowControl w:val="0"/>
              <w:suppressAutoHyphens/>
              <w:autoSpaceDE w:val="0"/>
              <w:snapToGrid w:val="0"/>
              <w:spacing w:line="240" w:lineRule="atLeast"/>
              <w:jc w:val="center"/>
              <w:rPr>
                <w:lang w:eastAsia="ar-SA"/>
              </w:rPr>
            </w:pPr>
            <w:r>
              <w:t>муниципальная  п</w:t>
            </w:r>
            <w:r w:rsidRPr="000C4EC9">
              <w:t xml:space="preserve">рограмма </w:t>
            </w:r>
            <w:r>
              <w:t>«К</w:t>
            </w:r>
            <w:r w:rsidRPr="000C4EC9">
              <w:t>омплексно</w:t>
            </w:r>
            <w:r>
              <w:t xml:space="preserve">е развитие систем </w:t>
            </w:r>
            <w:r w:rsidRPr="000C4EC9">
              <w:t xml:space="preserve">транспортной   инфраструктуры </w:t>
            </w:r>
            <w:r>
              <w:t>в Новокривошеинском</w:t>
            </w:r>
            <w:r w:rsidRPr="000C4EC9">
              <w:t xml:space="preserve"> сельско</w:t>
            </w:r>
            <w:r>
              <w:t>м</w:t>
            </w:r>
            <w:r w:rsidRPr="000C4EC9">
              <w:t xml:space="preserve"> поселени</w:t>
            </w:r>
            <w:r>
              <w:t xml:space="preserve">и </w:t>
            </w:r>
            <w:r w:rsidRPr="000C4EC9">
              <w:t>Кривошеинского района на 2016 – 2020 г.г. и с перспективой до 2032 года</w:t>
            </w:r>
            <w:r>
              <w:t>»</w:t>
            </w:r>
            <w:r w:rsidRPr="000C4EC9">
              <w:t xml:space="preserve"> (далее – Программа)</w:t>
            </w:r>
          </w:p>
        </w:tc>
      </w:tr>
      <w:tr w:rsidR="002F03E4" w:rsidRPr="00EE5BF9" w:rsidTr="002F03E4"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03E4" w:rsidRPr="00EE5BF9" w:rsidRDefault="002F03E4" w:rsidP="002F03E4">
            <w:pPr>
              <w:widowControl w:val="0"/>
              <w:suppressAutoHyphens/>
              <w:autoSpaceDE w:val="0"/>
              <w:snapToGrid w:val="0"/>
              <w:spacing w:line="240" w:lineRule="atLeast"/>
              <w:jc w:val="center"/>
              <w:rPr>
                <w:bCs/>
                <w:lang w:eastAsia="ar-SA"/>
              </w:rPr>
            </w:pPr>
            <w:r w:rsidRPr="00EE5BF9">
              <w:rPr>
                <w:bCs/>
              </w:rPr>
              <w:t>Разработчик Программы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3E4" w:rsidRPr="00EE5BF9" w:rsidRDefault="002F03E4" w:rsidP="002F03E4">
            <w:pPr>
              <w:widowControl w:val="0"/>
              <w:suppressAutoHyphens/>
              <w:autoSpaceDE w:val="0"/>
              <w:snapToGrid w:val="0"/>
              <w:spacing w:line="240" w:lineRule="atLeast"/>
              <w:jc w:val="center"/>
              <w:rPr>
                <w:lang w:eastAsia="ar-SA"/>
              </w:rPr>
            </w:pPr>
            <w:r w:rsidRPr="00EE5BF9">
              <w:t>Исполнительно-распорядительный орган муниципального образования – Администрация Новокривошеинского сельского поселения</w:t>
            </w:r>
          </w:p>
        </w:tc>
      </w:tr>
      <w:tr w:rsidR="002F03E4" w:rsidRPr="00EE5BF9" w:rsidTr="002F03E4"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03E4" w:rsidRPr="00EE5BF9" w:rsidRDefault="002F03E4" w:rsidP="002F03E4">
            <w:pPr>
              <w:widowControl w:val="0"/>
              <w:suppressAutoHyphens/>
              <w:autoSpaceDE w:val="0"/>
              <w:snapToGrid w:val="0"/>
              <w:spacing w:line="240" w:lineRule="atLeast"/>
              <w:jc w:val="center"/>
              <w:rPr>
                <w:bCs/>
                <w:lang w:eastAsia="ar-SA"/>
              </w:rPr>
            </w:pPr>
            <w:r w:rsidRPr="00EE5BF9">
              <w:rPr>
                <w:bCs/>
              </w:rPr>
              <w:t>Ответственный исполнитель Программы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3E4" w:rsidRPr="00EE5BF9" w:rsidRDefault="002F03E4" w:rsidP="002F03E4">
            <w:pPr>
              <w:widowControl w:val="0"/>
              <w:suppressAutoHyphens/>
              <w:autoSpaceDE w:val="0"/>
              <w:snapToGrid w:val="0"/>
              <w:spacing w:line="240" w:lineRule="atLeast"/>
              <w:jc w:val="center"/>
              <w:rPr>
                <w:lang w:eastAsia="ar-SA"/>
              </w:rPr>
            </w:pPr>
            <w:r w:rsidRPr="00EE5BF9">
              <w:t>Исполнительно-распорядительный орган муниципального образования – Администрация Новокривошеинского сельского поселения</w:t>
            </w:r>
          </w:p>
        </w:tc>
      </w:tr>
      <w:tr w:rsidR="002F03E4" w:rsidRPr="00EE5BF9" w:rsidTr="002F03E4"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03E4" w:rsidRPr="00EE5BF9" w:rsidRDefault="002F03E4" w:rsidP="002F03E4">
            <w:pPr>
              <w:widowControl w:val="0"/>
              <w:suppressAutoHyphens/>
              <w:autoSpaceDE w:val="0"/>
              <w:snapToGrid w:val="0"/>
              <w:spacing w:line="240" w:lineRule="atLeast"/>
              <w:jc w:val="center"/>
              <w:rPr>
                <w:bCs/>
                <w:lang w:eastAsia="ar-SA"/>
              </w:rPr>
            </w:pPr>
            <w:r w:rsidRPr="00EE5BF9">
              <w:rPr>
                <w:bCs/>
              </w:rPr>
              <w:t>Соисполнители Программы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3E4" w:rsidRPr="00EE5BF9" w:rsidRDefault="002F03E4" w:rsidP="002F03E4">
            <w:pPr>
              <w:widowControl w:val="0"/>
              <w:suppressAutoHyphens/>
              <w:autoSpaceDE w:val="0"/>
              <w:snapToGrid w:val="0"/>
              <w:spacing w:line="240" w:lineRule="atLeast"/>
              <w:jc w:val="center"/>
              <w:rPr>
                <w:lang w:eastAsia="ar-SA"/>
              </w:rPr>
            </w:pPr>
            <w:r w:rsidRPr="00EE5BF9">
              <w:t>Организации  транспортного обслуживания</w:t>
            </w:r>
          </w:p>
        </w:tc>
      </w:tr>
      <w:tr w:rsidR="002F03E4" w:rsidRPr="00EE5BF9" w:rsidTr="002F03E4"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03E4" w:rsidRPr="00EE5BF9" w:rsidRDefault="002F03E4" w:rsidP="002F03E4">
            <w:pPr>
              <w:widowControl w:val="0"/>
              <w:suppressAutoHyphens/>
              <w:autoSpaceDE w:val="0"/>
              <w:snapToGrid w:val="0"/>
              <w:spacing w:line="240" w:lineRule="atLeast"/>
              <w:jc w:val="center"/>
              <w:rPr>
                <w:bCs/>
                <w:lang w:eastAsia="ar-SA"/>
              </w:rPr>
            </w:pPr>
            <w:r w:rsidRPr="00EE5BF9">
              <w:rPr>
                <w:bCs/>
              </w:rPr>
              <w:t>Цель Программы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3E4" w:rsidRPr="00EE5BF9" w:rsidRDefault="002F03E4" w:rsidP="002F03E4">
            <w:pPr>
              <w:widowControl w:val="0"/>
              <w:suppressAutoHyphens/>
              <w:autoSpaceDE w:val="0"/>
              <w:snapToGrid w:val="0"/>
              <w:spacing w:line="240" w:lineRule="atLeast"/>
              <w:rPr>
                <w:bCs/>
                <w:lang w:eastAsia="ar-SA"/>
              </w:rPr>
            </w:pPr>
            <w:r w:rsidRPr="00EE5BF9">
              <w:rPr>
                <w:bCs/>
              </w:rPr>
              <w:t xml:space="preserve">Развитие транспортной инфраструктуры, сбалансированное развитие и скоординированное с иными сферами жизнедеятельности поселения  </w:t>
            </w:r>
          </w:p>
        </w:tc>
      </w:tr>
      <w:tr w:rsidR="002F03E4" w:rsidRPr="00EE5BF9" w:rsidTr="002F03E4"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03E4" w:rsidRPr="00EE5BF9" w:rsidRDefault="002F03E4" w:rsidP="002F03E4">
            <w:pPr>
              <w:widowControl w:val="0"/>
              <w:suppressAutoHyphens/>
              <w:autoSpaceDE w:val="0"/>
              <w:snapToGrid w:val="0"/>
              <w:spacing w:line="240" w:lineRule="atLeast"/>
              <w:jc w:val="center"/>
              <w:rPr>
                <w:bCs/>
                <w:lang w:eastAsia="ar-SA"/>
              </w:rPr>
            </w:pPr>
            <w:r w:rsidRPr="00EE5BF9">
              <w:rPr>
                <w:bCs/>
              </w:rPr>
              <w:t>Задачи Программы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E4" w:rsidRPr="00EE5BF9" w:rsidRDefault="002F03E4" w:rsidP="002F03E4">
            <w:pPr>
              <w:keepNext/>
              <w:snapToGrid w:val="0"/>
              <w:rPr>
                <w:bCs/>
                <w:lang w:eastAsia="ar-SA"/>
              </w:rPr>
            </w:pPr>
            <w:r w:rsidRPr="00EE5BF9">
              <w:rPr>
                <w:bCs/>
              </w:rPr>
              <w:t>Основными задачами Программы являются:</w:t>
            </w:r>
          </w:p>
          <w:p w:rsidR="002F03E4" w:rsidRPr="00EE5BF9" w:rsidRDefault="002F03E4" w:rsidP="002F03E4">
            <w:pPr>
              <w:shd w:val="clear" w:color="auto" w:fill="FFFFFF"/>
              <w:spacing w:line="240" w:lineRule="atLeast"/>
              <w:rPr>
                <w:bCs/>
              </w:rPr>
            </w:pPr>
            <w:r w:rsidRPr="00EE5BF9">
              <w:rPr>
                <w:bCs/>
              </w:rPr>
              <w:t>-формирование условий для социально- экономического развития,</w:t>
            </w:r>
          </w:p>
          <w:p w:rsidR="002F03E4" w:rsidRPr="00EE5BF9" w:rsidRDefault="002F03E4" w:rsidP="002F03E4">
            <w:pPr>
              <w:shd w:val="clear" w:color="auto" w:fill="FFFFFF"/>
              <w:spacing w:line="240" w:lineRule="atLeast"/>
              <w:rPr>
                <w:bCs/>
              </w:rPr>
            </w:pPr>
            <w:r w:rsidRPr="00EE5BF9">
              <w:rPr>
                <w:bCs/>
              </w:rPr>
              <w:t>- повышение безопасности, качество эффективности транспортного обслуживания населения, юридических лиц и индивидуальных предпринимателей, осуществляющих экономическую деятельность,</w:t>
            </w:r>
          </w:p>
          <w:p w:rsidR="002F03E4" w:rsidRPr="00EE5BF9" w:rsidRDefault="002F03E4" w:rsidP="002F03E4">
            <w:pPr>
              <w:shd w:val="clear" w:color="auto" w:fill="FFFFFF"/>
              <w:spacing w:line="240" w:lineRule="atLeast"/>
              <w:rPr>
                <w:bCs/>
              </w:rPr>
            </w:pPr>
            <w:r w:rsidRPr="00EE5BF9">
              <w:rPr>
                <w:bCs/>
              </w:rPr>
              <w:t>- снижение негативного воздействия транспортной инфраструктуры на окружающую среду поселения.</w:t>
            </w:r>
          </w:p>
          <w:p w:rsidR="002F03E4" w:rsidRPr="00EE5BF9" w:rsidRDefault="002F03E4" w:rsidP="002F03E4">
            <w:pPr>
              <w:shd w:val="clear" w:color="auto" w:fill="FFFFFF"/>
              <w:tabs>
                <w:tab w:val="left" w:pos="900"/>
              </w:tabs>
              <w:rPr>
                <w:bCs/>
              </w:rPr>
            </w:pPr>
          </w:p>
          <w:p w:rsidR="002F03E4" w:rsidRPr="00EE5BF9" w:rsidRDefault="002F03E4" w:rsidP="002F03E4">
            <w:pPr>
              <w:widowControl w:val="0"/>
              <w:suppressAutoHyphens/>
              <w:autoSpaceDE w:val="0"/>
              <w:spacing w:line="240" w:lineRule="atLeast"/>
              <w:rPr>
                <w:bCs/>
                <w:lang w:eastAsia="ar-SA"/>
              </w:rPr>
            </w:pPr>
          </w:p>
        </w:tc>
      </w:tr>
      <w:tr w:rsidR="002F03E4" w:rsidRPr="00EE5BF9" w:rsidTr="002F03E4"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03E4" w:rsidRPr="00EE5BF9" w:rsidRDefault="002F03E4" w:rsidP="002F03E4">
            <w:pPr>
              <w:keepNext/>
              <w:snapToGrid w:val="0"/>
              <w:jc w:val="center"/>
              <w:rPr>
                <w:bCs/>
                <w:lang w:eastAsia="ar-SA"/>
              </w:rPr>
            </w:pPr>
            <w:r w:rsidRPr="00EE5BF9">
              <w:rPr>
                <w:bCs/>
              </w:rPr>
              <w:t>Целевые показатели</w:t>
            </w:r>
          </w:p>
          <w:p w:rsidR="002F03E4" w:rsidRPr="00EE5BF9" w:rsidRDefault="002F03E4" w:rsidP="002F03E4">
            <w:pPr>
              <w:widowControl w:val="0"/>
              <w:suppressAutoHyphens/>
              <w:autoSpaceDE w:val="0"/>
              <w:spacing w:line="240" w:lineRule="atLeast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3E4" w:rsidRPr="00EE5BF9" w:rsidRDefault="002F03E4" w:rsidP="002F03E4">
            <w:pPr>
              <w:widowControl w:val="0"/>
              <w:suppressAutoHyphens/>
              <w:autoSpaceDE w:val="0"/>
              <w:rPr>
                <w:highlight w:val="red"/>
                <w:lang w:eastAsia="ar-SA"/>
              </w:rPr>
            </w:pPr>
            <w:r w:rsidRPr="00EE5BF9">
              <w:t>Технико-экономические, финансовые и социально-экономические показатели развития транспортной инфраструктуры, включая показатели безопасности, качество эффективности и эффективности транспортного обслуживания населения и субъектов экономической деятельности.</w:t>
            </w:r>
          </w:p>
        </w:tc>
      </w:tr>
      <w:tr w:rsidR="002F03E4" w:rsidRPr="00EE5BF9" w:rsidTr="002F03E4"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03E4" w:rsidRPr="00EE5BF9" w:rsidRDefault="002F03E4" w:rsidP="002F03E4">
            <w:pPr>
              <w:widowControl w:val="0"/>
              <w:suppressAutoHyphens/>
              <w:autoSpaceDE w:val="0"/>
              <w:snapToGrid w:val="0"/>
              <w:spacing w:line="240" w:lineRule="atLeast"/>
              <w:jc w:val="center"/>
              <w:rPr>
                <w:bCs/>
                <w:lang w:eastAsia="ar-SA"/>
              </w:rPr>
            </w:pPr>
            <w:r w:rsidRPr="00EE5BF9">
              <w:rPr>
                <w:bCs/>
              </w:rPr>
              <w:t>Срок и этапы реализации Программы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3E4" w:rsidRPr="00EE5BF9" w:rsidRDefault="002F03E4" w:rsidP="002F03E4">
            <w:pPr>
              <w:keepNext/>
              <w:widowControl w:val="0"/>
              <w:suppressAutoHyphens/>
              <w:autoSpaceDE w:val="0"/>
              <w:snapToGrid w:val="0"/>
              <w:jc w:val="both"/>
              <w:rPr>
                <w:bCs/>
                <w:lang w:eastAsia="ar-SA"/>
              </w:rPr>
            </w:pPr>
            <w:r w:rsidRPr="00EE5BF9">
              <w:rPr>
                <w:bCs/>
              </w:rPr>
              <w:t>Период реализации Программы с 2016  по 2032 годы.</w:t>
            </w:r>
          </w:p>
        </w:tc>
      </w:tr>
      <w:tr w:rsidR="002F03E4" w:rsidRPr="00EE5BF9" w:rsidTr="002F03E4"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03E4" w:rsidRPr="00EE5BF9" w:rsidRDefault="002F03E4" w:rsidP="002F03E4">
            <w:pPr>
              <w:widowControl w:val="0"/>
              <w:suppressAutoHyphens/>
              <w:autoSpaceDE w:val="0"/>
              <w:snapToGrid w:val="0"/>
              <w:spacing w:line="240" w:lineRule="atLeast"/>
              <w:jc w:val="center"/>
              <w:rPr>
                <w:bCs/>
                <w:lang w:eastAsia="ar-SA"/>
              </w:rPr>
            </w:pPr>
            <w:r w:rsidRPr="00EE5BF9">
              <w:rPr>
                <w:bCs/>
              </w:rPr>
              <w:t>Объемы требуемых капитальных вложений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E4" w:rsidRPr="006A6704" w:rsidRDefault="002F03E4" w:rsidP="002F03E4">
            <w:pPr>
              <w:suppressAutoHyphens/>
              <w:autoSpaceDE w:val="0"/>
              <w:snapToGrid w:val="0"/>
              <w:rPr>
                <w:lang w:eastAsia="ar-SA"/>
              </w:rPr>
            </w:pPr>
            <w:r w:rsidRPr="006A6704">
              <w:rPr>
                <w:lang w:eastAsia="ar-SA"/>
              </w:rPr>
              <w:t xml:space="preserve">Финансовое обеспечение мероприятий Программы осуществляется за счет  средств бюджета муниципального образования в рамках муниципальных  программ </w:t>
            </w:r>
          </w:p>
          <w:p w:rsidR="002F03E4" w:rsidRPr="006A6704" w:rsidRDefault="002F03E4" w:rsidP="002F03E4">
            <w:pPr>
              <w:suppressAutoHyphens/>
              <w:autoSpaceDE w:val="0"/>
              <w:rPr>
                <w:lang w:eastAsia="ar-SA"/>
              </w:rPr>
            </w:pPr>
            <w:r w:rsidRPr="006A6704">
              <w:rPr>
                <w:lang w:eastAsia="ar-SA"/>
              </w:rPr>
              <w:t>Объем финансирования Программы на</w:t>
            </w:r>
          </w:p>
          <w:p w:rsidR="002F03E4" w:rsidRPr="006A6704" w:rsidRDefault="002F03E4" w:rsidP="002F03E4">
            <w:pPr>
              <w:spacing w:after="120"/>
            </w:pPr>
            <w:r w:rsidRPr="006A6704">
              <w:t>обеспечение сохранности автомобильных дорог местного значения путем выполнения эксплуатационных и ремонтных мероприятий; - капитальный, текущий  ремонт улиц и дорог местного значения;   устройство пешеходных тротуаров,   содержание  дорог, с регулярным грейдированием, ямочным  ремонтом, установкой дорожных знаков, установкой светодиодных прожекторов для уличного дорожного освещения составит на:</w:t>
            </w:r>
            <w:r w:rsidRPr="006A6704">
              <w:rPr>
                <w:lang w:eastAsia="ar-SA"/>
              </w:rPr>
              <w:t>2016 год – 1001,0 тыс. руб. в том числе</w:t>
            </w:r>
          </w:p>
          <w:p w:rsidR="002F03E4" w:rsidRPr="006A6704" w:rsidRDefault="002F03E4" w:rsidP="002F03E4">
            <w:pPr>
              <w:spacing w:after="120"/>
            </w:pPr>
            <w:r w:rsidRPr="006A6704">
              <w:rPr>
                <w:lang w:eastAsia="ar-SA"/>
              </w:rPr>
              <w:t>ОБ – 844,0 тыс. руб.</w:t>
            </w:r>
          </w:p>
          <w:p w:rsidR="002F03E4" w:rsidRPr="006A6704" w:rsidRDefault="002F03E4" w:rsidP="002F03E4">
            <w:pPr>
              <w:suppressAutoHyphens/>
              <w:autoSpaceDE w:val="0"/>
              <w:rPr>
                <w:lang w:eastAsia="ar-SA"/>
              </w:rPr>
            </w:pPr>
            <w:r w:rsidRPr="006A6704">
              <w:rPr>
                <w:lang w:eastAsia="ar-SA"/>
              </w:rPr>
              <w:t>РБ – 44,4 тыс. руб.</w:t>
            </w:r>
          </w:p>
          <w:p w:rsidR="002F03E4" w:rsidRPr="006A6704" w:rsidRDefault="002F03E4" w:rsidP="002F03E4">
            <w:pPr>
              <w:suppressAutoHyphens/>
              <w:autoSpaceDE w:val="0"/>
              <w:rPr>
                <w:lang w:eastAsia="ar-SA"/>
              </w:rPr>
            </w:pPr>
            <w:r w:rsidRPr="006A6704">
              <w:rPr>
                <w:lang w:eastAsia="ar-SA"/>
              </w:rPr>
              <w:t>МБ – 112,6 тыс. руб.</w:t>
            </w:r>
          </w:p>
          <w:p w:rsidR="002F03E4" w:rsidRPr="006A6704" w:rsidRDefault="002F03E4" w:rsidP="002F03E4">
            <w:pPr>
              <w:suppressAutoHyphens/>
              <w:autoSpaceDE w:val="0"/>
              <w:rPr>
                <w:lang w:eastAsia="ar-SA"/>
              </w:rPr>
            </w:pPr>
            <w:r w:rsidRPr="006A6704">
              <w:rPr>
                <w:lang w:eastAsia="ar-SA"/>
              </w:rPr>
              <w:t>2017год – 787,7 тыс. руб. в том числе</w:t>
            </w:r>
          </w:p>
          <w:p w:rsidR="002F03E4" w:rsidRPr="006A6704" w:rsidRDefault="002F03E4" w:rsidP="002F03E4">
            <w:pPr>
              <w:suppressAutoHyphens/>
              <w:autoSpaceDE w:val="0"/>
              <w:rPr>
                <w:lang w:eastAsia="ar-SA"/>
              </w:rPr>
            </w:pPr>
            <w:r w:rsidRPr="006A6704">
              <w:rPr>
                <w:lang w:eastAsia="ar-SA"/>
              </w:rPr>
              <w:t>ОБ – 742,8 тыс. руб.</w:t>
            </w:r>
          </w:p>
          <w:p w:rsidR="002F03E4" w:rsidRPr="006A6704" w:rsidRDefault="002F03E4" w:rsidP="002F03E4">
            <w:pPr>
              <w:suppressAutoHyphens/>
              <w:autoSpaceDE w:val="0"/>
              <w:rPr>
                <w:color w:val="FF0000"/>
                <w:lang w:eastAsia="ar-SA"/>
              </w:rPr>
            </w:pPr>
            <w:r w:rsidRPr="006A6704">
              <w:rPr>
                <w:lang w:eastAsia="ar-SA"/>
              </w:rPr>
              <w:t>МБ – 44,9 тыс. руб.</w:t>
            </w:r>
          </w:p>
          <w:p w:rsidR="002F03E4" w:rsidRPr="006A6704" w:rsidRDefault="002F03E4" w:rsidP="002F03E4">
            <w:pPr>
              <w:suppressAutoHyphens/>
              <w:autoSpaceDE w:val="0"/>
              <w:rPr>
                <w:lang w:eastAsia="ar-SA"/>
              </w:rPr>
            </w:pPr>
            <w:r w:rsidRPr="006A6704">
              <w:rPr>
                <w:lang w:eastAsia="ar-SA"/>
              </w:rPr>
              <w:t>2018год -  1704,6 тыс. руб. в том числе</w:t>
            </w:r>
          </w:p>
          <w:p w:rsidR="002F03E4" w:rsidRPr="006A6704" w:rsidRDefault="002F03E4" w:rsidP="002F03E4">
            <w:pPr>
              <w:suppressAutoHyphens/>
              <w:autoSpaceDE w:val="0"/>
              <w:rPr>
                <w:lang w:eastAsia="ar-SA"/>
              </w:rPr>
            </w:pPr>
            <w:r w:rsidRPr="006A6704">
              <w:rPr>
                <w:lang w:eastAsia="ar-SA"/>
              </w:rPr>
              <w:t>ОБ – 1619,4 тыс. руб.</w:t>
            </w:r>
          </w:p>
          <w:p w:rsidR="002F03E4" w:rsidRPr="006A6704" w:rsidRDefault="002F03E4" w:rsidP="002F03E4">
            <w:pPr>
              <w:suppressAutoHyphens/>
              <w:autoSpaceDE w:val="0"/>
              <w:rPr>
                <w:color w:val="FF0000"/>
                <w:lang w:eastAsia="ar-SA"/>
              </w:rPr>
            </w:pPr>
            <w:r w:rsidRPr="006A6704">
              <w:rPr>
                <w:lang w:eastAsia="ar-SA"/>
              </w:rPr>
              <w:t xml:space="preserve">МБ – 85,2 тыс. руб.       </w:t>
            </w:r>
          </w:p>
          <w:p w:rsidR="002F03E4" w:rsidRPr="006A6704" w:rsidRDefault="002F03E4" w:rsidP="002F03E4">
            <w:pPr>
              <w:suppressAutoHyphens/>
              <w:autoSpaceDE w:val="0"/>
              <w:rPr>
                <w:lang w:eastAsia="ar-SA"/>
              </w:rPr>
            </w:pPr>
            <w:r w:rsidRPr="006A6704">
              <w:rPr>
                <w:lang w:eastAsia="ar-SA"/>
              </w:rPr>
              <w:t>2019год -777,7 тыс. руб. в том числе</w:t>
            </w:r>
          </w:p>
          <w:p w:rsidR="002F03E4" w:rsidRPr="006A6704" w:rsidRDefault="002F03E4" w:rsidP="002F03E4">
            <w:pPr>
              <w:suppressAutoHyphens/>
              <w:autoSpaceDE w:val="0"/>
              <w:rPr>
                <w:lang w:eastAsia="ar-SA"/>
              </w:rPr>
            </w:pPr>
            <w:r w:rsidRPr="006A6704">
              <w:rPr>
                <w:lang w:eastAsia="ar-SA"/>
              </w:rPr>
              <w:t>ОБ – 0,0 тыс. руб.</w:t>
            </w:r>
          </w:p>
          <w:p w:rsidR="002F03E4" w:rsidRPr="006A6704" w:rsidRDefault="002F03E4" w:rsidP="002F03E4">
            <w:pPr>
              <w:suppressAutoHyphens/>
              <w:autoSpaceDE w:val="0"/>
              <w:rPr>
                <w:color w:val="FF0000"/>
                <w:lang w:eastAsia="ar-SA"/>
              </w:rPr>
            </w:pPr>
            <w:r w:rsidRPr="006A6704">
              <w:rPr>
                <w:lang w:eastAsia="ar-SA"/>
              </w:rPr>
              <w:t>МБ – 777,7 тыс. руб.</w:t>
            </w:r>
          </w:p>
          <w:p w:rsidR="002F03E4" w:rsidRPr="006A6704" w:rsidRDefault="002F03E4" w:rsidP="002F03E4">
            <w:pPr>
              <w:suppressAutoHyphens/>
              <w:autoSpaceDE w:val="0"/>
              <w:rPr>
                <w:lang w:eastAsia="ar-SA"/>
              </w:rPr>
            </w:pPr>
            <w:r w:rsidRPr="006A6704">
              <w:rPr>
                <w:lang w:eastAsia="ar-SA"/>
              </w:rPr>
              <w:t>2020год – 2472,8тыс. руб.</w:t>
            </w:r>
          </w:p>
          <w:p w:rsidR="002F03E4" w:rsidRPr="006A6704" w:rsidRDefault="002F03E4" w:rsidP="002F03E4">
            <w:pPr>
              <w:suppressAutoHyphens/>
              <w:autoSpaceDE w:val="0"/>
              <w:rPr>
                <w:lang w:eastAsia="ar-SA"/>
              </w:rPr>
            </w:pPr>
            <w:r w:rsidRPr="006A6704">
              <w:rPr>
                <w:lang w:eastAsia="ar-SA"/>
              </w:rPr>
              <w:t>ОБ – 1658,4 тыс. руб.</w:t>
            </w:r>
          </w:p>
          <w:p w:rsidR="002F03E4" w:rsidRPr="006A6704" w:rsidRDefault="002F03E4" w:rsidP="002F03E4">
            <w:pPr>
              <w:suppressAutoHyphens/>
              <w:autoSpaceDE w:val="0"/>
              <w:rPr>
                <w:color w:val="FF0000"/>
                <w:lang w:eastAsia="ar-SA"/>
              </w:rPr>
            </w:pPr>
            <w:r w:rsidRPr="006A6704">
              <w:rPr>
                <w:lang w:eastAsia="ar-SA"/>
              </w:rPr>
              <w:t>МБ – 814,4 тыс. руб.</w:t>
            </w:r>
          </w:p>
          <w:p w:rsidR="002F03E4" w:rsidRPr="006A6704" w:rsidRDefault="002F03E4" w:rsidP="002F03E4">
            <w:pPr>
              <w:suppressAutoHyphens/>
              <w:autoSpaceDE w:val="0"/>
              <w:rPr>
                <w:lang w:eastAsia="ar-SA"/>
              </w:rPr>
            </w:pPr>
            <w:r w:rsidRPr="006A6704">
              <w:rPr>
                <w:lang w:eastAsia="ar-SA"/>
              </w:rPr>
              <w:t>2021 год – 2045,6 тыс. руб.</w:t>
            </w:r>
          </w:p>
          <w:p w:rsidR="002F03E4" w:rsidRPr="006A6704" w:rsidRDefault="002F03E4" w:rsidP="002F03E4">
            <w:pPr>
              <w:suppressAutoHyphens/>
              <w:autoSpaceDE w:val="0"/>
              <w:rPr>
                <w:lang w:eastAsia="ar-SA"/>
              </w:rPr>
            </w:pPr>
            <w:r w:rsidRPr="006A6704">
              <w:rPr>
                <w:lang w:eastAsia="ar-SA"/>
              </w:rPr>
              <w:t>ОБ –  1443,4 тыс. руб.</w:t>
            </w:r>
          </w:p>
          <w:p w:rsidR="002F03E4" w:rsidRPr="006A6704" w:rsidRDefault="002F03E4" w:rsidP="002F03E4">
            <w:pPr>
              <w:suppressAutoHyphens/>
              <w:autoSpaceDE w:val="0"/>
              <w:rPr>
                <w:lang w:eastAsia="ar-SA"/>
              </w:rPr>
            </w:pPr>
            <w:r w:rsidRPr="006A6704">
              <w:rPr>
                <w:lang w:eastAsia="ar-SA"/>
              </w:rPr>
              <w:t>МБ -  602,2 тыс. руб.</w:t>
            </w:r>
          </w:p>
          <w:p w:rsidR="002F03E4" w:rsidRPr="006A6704" w:rsidRDefault="002F03E4" w:rsidP="002F03E4">
            <w:pPr>
              <w:suppressAutoHyphens/>
              <w:autoSpaceDE w:val="0"/>
              <w:rPr>
                <w:lang w:eastAsia="ar-SA"/>
              </w:rPr>
            </w:pPr>
            <w:r w:rsidRPr="006A6704">
              <w:rPr>
                <w:lang w:eastAsia="ar-SA"/>
              </w:rPr>
              <w:t>2022  год – 1073,0 тыс. руб.</w:t>
            </w:r>
          </w:p>
          <w:p w:rsidR="002F03E4" w:rsidRPr="006A6704" w:rsidRDefault="002F03E4" w:rsidP="002F03E4">
            <w:pPr>
              <w:suppressAutoHyphens/>
              <w:autoSpaceDE w:val="0"/>
              <w:rPr>
                <w:lang w:eastAsia="ar-SA"/>
              </w:rPr>
            </w:pPr>
            <w:r w:rsidRPr="006A6704">
              <w:rPr>
                <w:lang w:eastAsia="ar-SA"/>
              </w:rPr>
              <w:t>ОБ -300,0 тыс.руб.</w:t>
            </w:r>
          </w:p>
          <w:p w:rsidR="002F03E4" w:rsidRPr="006A6704" w:rsidRDefault="002F03E4" w:rsidP="002F03E4">
            <w:pPr>
              <w:suppressAutoHyphens/>
              <w:autoSpaceDE w:val="0"/>
              <w:rPr>
                <w:lang w:eastAsia="ar-SA"/>
              </w:rPr>
            </w:pPr>
            <w:r w:rsidRPr="006A6704">
              <w:rPr>
                <w:lang w:eastAsia="ar-SA"/>
              </w:rPr>
              <w:t>МБ -773,0 тыс.руб.</w:t>
            </w:r>
          </w:p>
          <w:p w:rsidR="002F03E4" w:rsidRPr="006A6704" w:rsidRDefault="002F03E4" w:rsidP="002F03E4">
            <w:pPr>
              <w:suppressAutoHyphens/>
              <w:autoSpaceDE w:val="0"/>
              <w:rPr>
                <w:lang w:eastAsia="ar-SA"/>
              </w:rPr>
            </w:pPr>
            <w:r w:rsidRPr="006A6704">
              <w:rPr>
                <w:lang w:eastAsia="ar-SA"/>
              </w:rPr>
              <w:t>2023 год – 822,0 тыс. руб.</w:t>
            </w:r>
          </w:p>
          <w:p w:rsidR="002F03E4" w:rsidRPr="006A6704" w:rsidRDefault="002F03E4" w:rsidP="002F03E4">
            <w:pPr>
              <w:suppressAutoHyphens/>
              <w:autoSpaceDE w:val="0"/>
              <w:rPr>
                <w:lang w:eastAsia="ar-SA"/>
              </w:rPr>
            </w:pPr>
            <w:r w:rsidRPr="006A6704">
              <w:rPr>
                <w:lang w:eastAsia="ar-SA"/>
              </w:rPr>
              <w:t xml:space="preserve">2024  год – 892,0 тыс. руб. </w:t>
            </w:r>
          </w:p>
          <w:p w:rsidR="002F03E4" w:rsidRPr="006A6704" w:rsidRDefault="002F03E4" w:rsidP="002F03E4">
            <w:pPr>
              <w:suppressAutoHyphens/>
              <w:autoSpaceDE w:val="0"/>
              <w:rPr>
                <w:color w:val="FF0000"/>
                <w:lang w:eastAsia="ar-SA"/>
              </w:rPr>
            </w:pPr>
            <w:r w:rsidRPr="006A6704">
              <w:rPr>
                <w:lang w:eastAsia="ar-SA"/>
              </w:rPr>
              <w:t>2025 год – 944,0 тыс.руб.</w:t>
            </w:r>
          </w:p>
          <w:p w:rsidR="002F03E4" w:rsidRPr="006A6704" w:rsidRDefault="002F03E4" w:rsidP="002F03E4">
            <w:pPr>
              <w:suppressAutoHyphens/>
              <w:autoSpaceDE w:val="0"/>
              <w:rPr>
                <w:color w:val="FF0000"/>
                <w:lang w:eastAsia="ar-SA"/>
              </w:rPr>
            </w:pPr>
            <w:r w:rsidRPr="006A6704">
              <w:rPr>
                <w:lang w:eastAsia="ar-SA"/>
              </w:rPr>
              <w:t>2026-2031 года</w:t>
            </w:r>
            <w:r w:rsidRPr="006A6704">
              <w:rPr>
                <w:color w:val="FF0000"/>
                <w:lang w:eastAsia="ar-SA"/>
              </w:rPr>
              <w:t xml:space="preserve"> – </w:t>
            </w:r>
            <w:r w:rsidRPr="006A6704">
              <w:rPr>
                <w:lang w:eastAsia="ar-SA"/>
              </w:rPr>
              <w:t>1400,0тыс.руб.</w:t>
            </w:r>
          </w:p>
          <w:p w:rsidR="002F03E4" w:rsidRPr="006A6704" w:rsidRDefault="002F03E4" w:rsidP="002F03E4">
            <w:pPr>
              <w:suppressAutoHyphens/>
              <w:autoSpaceDE w:val="0"/>
              <w:rPr>
                <w:color w:val="FF0000"/>
                <w:lang w:eastAsia="ar-SA"/>
              </w:rPr>
            </w:pPr>
            <w:r w:rsidRPr="006A6704">
              <w:rPr>
                <w:lang w:eastAsia="ar-SA"/>
              </w:rPr>
              <w:t>2032 год</w:t>
            </w:r>
            <w:r w:rsidRPr="006A6704">
              <w:rPr>
                <w:color w:val="FF0000"/>
                <w:lang w:eastAsia="ar-SA"/>
              </w:rPr>
              <w:t xml:space="preserve">  - </w:t>
            </w:r>
            <w:r w:rsidRPr="006A6704">
              <w:rPr>
                <w:lang w:eastAsia="ar-SA"/>
              </w:rPr>
              <w:t>1668,0тыс.руб.</w:t>
            </w:r>
          </w:p>
          <w:p w:rsidR="002F03E4" w:rsidRPr="006A6704" w:rsidRDefault="002F03E4" w:rsidP="002F03E4">
            <w:pPr>
              <w:widowControl w:val="0"/>
              <w:suppressAutoHyphens/>
              <w:autoSpaceDE w:val="0"/>
              <w:rPr>
                <w:bCs/>
                <w:iCs/>
                <w:lang w:eastAsia="ar-SA"/>
              </w:rPr>
            </w:pPr>
            <w:r w:rsidRPr="006A6704">
              <w:rPr>
                <w:bCs/>
                <w:iCs/>
              </w:rPr>
              <w:t>Финансирование из бюджета муниципального образования ежегодно уточняется при формировании бюджета на очередной финансовый год. Показатели финансирования подлежат уточнению с учетом разработанной проектно-сметной документации и фактического выделения средств из бюджетов всех уровней.</w:t>
            </w:r>
          </w:p>
        </w:tc>
      </w:tr>
      <w:tr w:rsidR="002F03E4" w:rsidRPr="00EE5BF9" w:rsidTr="002F03E4"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03E4" w:rsidRPr="00EE5BF9" w:rsidRDefault="002F03E4" w:rsidP="002F03E4">
            <w:pPr>
              <w:rPr>
                <w:color w:val="000000"/>
              </w:rPr>
            </w:pPr>
            <w:r w:rsidRPr="00EE5BF9">
              <w:rPr>
                <w:color w:val="000000"/>
              </w:rPr>
              <w:t>Мероприятия программы</w:t>
            </w:r>
          </w:p>
          <w:p w:rsidR="002F03E4" w:rsidRPr="00EE5BF9" w:rsidRDefault="002F03E4" w:rsidP="002F03E4">
            <w:pPr>
              <w:rPr>
                <w:color w:val="000000"/>
              </w:rPr>
            </w:pPr>
          </w:p>
          <w:p w:rsidR="002F03E4" w:rsidRPr="00EE5BF9" w:rsidRDefault="002F03E4" w:rsidP="002F03E4">
            <w:pPr>
              <w:rPr>
                <w:color w:val="000000"/>
              </w:rPr>
            </w:pPr>
            <w:r w:rsidRPr="00EE5BF9">
              <w:rPr>
                <w:color w:val="000000"/>
              </w:rPr>
              <w:t> 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E4" w:rsidRPr="00EE5BF9" w:rsidRDefault="002F03E4" w:rsidP="002F03E4">
            <w:pPr>
              <w:tabs>
                <w:tab w:val="left" w:pos="184"/>
              </w:tabs>
              <w:autoSpaceDE w:val="0"/>
              <w:autoSpaceDN w:val="0"/>
              <w:adjustRightInd w:val="0"/>
              <w:jc w:val="both"/>
              <w:rPr>
                <w:rFonts w:eastAsia="Microsoft YaHei"/>
                <w:color w:val="000000"/>
                <w:shd w:val="clear" w:color="auto" w:fill="FFFFFF"/>
              </w:rPr>
            </w:pPr>
            <w:r w:rsidRPr="00EE5BF9">
              <w:rPr>
                <w:rFonts w:eastAsia="Microsoft YaHei"/>
                <w:color w:val="000000"/>
                <w:shd w:val="clear" w:color="auto" w:fill="FFFFFF"/>
              </w:rPr>
              <w:t>- разработка проектно-сметной документации;</w:t>
            </w:r>
          </w:p>
          <w:p w:rsidR="002F03E4" w:rsidRPr="00EE5BF9" w:rsidRDefault="002F03E4" w:rsidP="002F03E4">
            <w:pPr>
              <w:tabs>
                <w:tab w:val="left" w:pos="184"/>
              </w:tabs>
              <w:autoSpaceDE w:val="0"/>
              <w:autoSpaceDN w:val="0"/>
              <w:adjustRightInd w:val="0"/>
              <w:jc w:val="both"/>
              <w:rPr>
                <w:rFonts w:eastAsia="Microsoft YaHei"/>
                <w:color w:val="000000"/>
                <w:shd w:val="clear" w:color="auto" w:fill="FFFFFF"/>
              </w:rPr>
            </w:pPr>
            <w:r w:rsidRPr="00EE5BF9">
              <w:rPr>
                <w:rFonts w:eastAsia="Microsoft YaHei"/>
                <w:color w:val="000000"/>
                <w:shd w:val="clear" w:color="auto" w:fill="FFFFFF"/>
              </w:rPr>
              <w:t>- строительство и реконструкция дорог;</w:t>
            </w:r>
          </w:p>
          <w:p w:rsidR="002F03E4" w:rsidRPr="00EE5BF9" w:rsidRDefault="002F03E4" w:rsidP="002F03E4">
            <w:pPr>
              <w:tabs>
                <w:tab w:val="left" w:pos="184"/>
              </w:tabs>
              <w:autoSpaceDE w:val="0"/>
              <w:autoSpaceDN w:val="0"/>
              <w:adjustRightInd w:val="0"/>
              <w:jc w:val="both"/>
              <w:rPr>
                <w:rFonts w:eastAsia="Microsoft YaHei"/>
                <w:color w:val="000000"/>
                <w:shd w:val="clear" w:color="auto" w:fill="FFFFFF"/>
              </w:rPr>
            </w:pPr>
            <w:r w:rsidRPr="00EE5BF9">
              <w:rPr>
                <w:rFonts w:eastAsia="Microsoft YaHei"/>
                <w:color w:val="000000"/>
                <w:shd w:val="clear" w:color="auto" w:fill="FFFFFF"/>
              </w:rPr>
              <w:t>- приобретение материалов и ремонт дорог;</w:t>
            </w:r>
          </w:p>
          <w:p w:rsidR="002F03E4" w:rsidRPr="00EE5BF9" w:rsidRDefault="002F03E4" w:rsidP="002F03E4">
            <w:pPr>
              <w:tabs>
                <w:tab w:val="left" w:pos="184"/>
              </w:tabs>
              <w:autoSpaceDE w:val="0"/>
              <w:autoSpaceDN w:val="0"/>
              <w:adjustRightInd w:val="0"/>
              <w:jc w:val="both"/>
              <w:rPr>
                <w:rFonts w:eastAsia="Microsoft YaHei"/>
                <w:color w:val="000000"/>
                <w:shd w:val="clear" w:color="auto" w:fill="FFFFFF"/>
              </w:rPr>
            </w:pPr>
            <w:r w:rsidRPr="00EE5BF9">
              <w:rPr>
                <w:rFonts w:eastAsia="Microsoft YaHei"/>
                <w:color w:val="000000"/>
                <w:shd w:val="clear" w:color="auto" w:fill="FFFFFF"/>
              </w:rPr>
              <w:t>- мероприятия по организации дорожного движения;</w:t>
            </w:r>
          </w:p>
          <w:p w:rsidR="002F03E4" w:rsidRPr="00EE5BF9" w:rsidRDefault="002F03E4" w:rsidP="002F03E4">
            <w:pPr>
              <w:tabs>
                <w:tab w:val="left" w:pos="184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2F03E4" w:rsidRPr="00EE5BF9" w:rsidTr="002F03E4"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03E4" w:rsidRPr="00EE5BF9" w:rsidRDefault="002F03E4" w:rsidP="002F03E4">
            <w:pPr>
              <w:widowControl w:val="0"/>
              <w:suppressAutoHyphens/>
              <w:autoSpaceDE w:val="0"/>
              <w:snapToGrid w:val="0"/>
              <w:spacing w:line="240" w:lineRule="atLeast"/>
              <w:jc w:val="center"/>
              <w:rPr>
                <w:bCs/>
                <w:lang w:eastAsia="ar-SA"/>
              </w:rPr>
            </w:pPr>
            <w:r w:rsidRPr="00EE5BF9">
              <w:rPr>
                <w:bCs/>
              </w:rPr>
              <w:t>Ожидаемые результаты реализации Программы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E4" w:rsidRPr="00EE5BF9" w:rsidRDefault="002F03E4" w:rsidP="002F03E4">
            <w:pPr>
              <w:snapToGrid w:val="0"/>
              <w:rPr>
                <w:lang w:eastAsia="ar-SA"/>
              </w:rPr>
            </w:pPr>
            <w:r w:rsidRPr="00EE5BF9">
              <w:t>В результате реализации Программы  к  2032 году предполагается:</w:t>
            </w:r>
          </w:p>
          <w:p w:rsidR="002F03E4" w:rsidRPr="00EE5BF9" w:rsidRDefault="002F03E4" w:rsidP="002F03E4">
            <w:r w:rsidRPr="00EE5BF9">
              <w:t>1. развитие транспортной инфраструктуры:</w:t>
            </w:r>
          </w:p>
          <w:p w:rsidR="002F03E4" w:rsidRPr="00EE5BF9" w:rsidRDefault="002F03E4" w:rsidP="002F03E4">
            <w:r w:rsidRPr="00EE5BF9">
              <w:t>2. развитие транспорта общего пользования:</w:t>
            </w:r>
          </w:p>
          <w:p w:rsidR="002F03E4" w:rsidRPr="00EE5BF9" w:rsidRDefault="002F03E4" w:rsidP="002F03E4">
            <w:pPr>
              <w:widowControl w:val="0"/>
              <w:shd w:val="clear" w:color="auto" w:fill="FFFFFF"/>
              <w:tabs>
                <w:tab w:val="left" w:pos="180"/>
              </w:tabs>
              <w:suppressAutoHyphens/>
              <w:autoSpaceDE w:val="0"/>
              <w:jc w:val="both"/>
            </w:pPr>
            <w:r w:rsidRPr="00EE5BF9">
              <w:t xml:space="preserve">3.  развитие сети дорог поселения  </w:t>
            </w:r>
          </w:p>
          <w:p w:rsidR="002F03E4" w:rsidRPr="00EE5BF9" w:rsidRDefault="002F03E4" w:rsidP="002F03E4">
            <w:pPr>
              <w:widowControl w:val="0"/>
              <w:shd w:val="clear" w:color="auto" w:fill="FFFFFF"/>
              <w:tabs>
                <w:tab w:val="left" w:pos="180"/>
              </w:tabs>
              <w:suppressAutoHyphens/>
              <w:autoSpaceDE w:val="0"/>
              <w:jc w:val="both"/>
            </w:pPr>
            <w:r w:rsidRPr="00EE5BF9">
              <w:t>4. Снижение негативного воздействия транспорта  на окружающую среду и здоровья населения.</w:t>
            </w:r>
          </w:p>
          <w:p w:rsidR="002F03E4" w:rsidRPr="00EE7E8E" w:rsidRDefault="002F03E4" w:rsidP="002F03E4">
            <w:pPr>
              <w:widowControl w:val="0"/>
              <w:shd w:val="clear" w:color="auto" w:fill="FFFFFF"/>
              <w:tabs>
                <w:tab w:val="left" w:pos="180"/>
              </w:tabs>
              <w:suppressAutoHyphens/>
              <w:autoSpaceDE w:val="0"/>
              <w:jc w:val="both"/>
            </w:pPr>
            <w:r w:rsidRPr="00EE5BF9">
              <w:t>5. Повышение безопасности дорожного движения.</w:t>
            </w:r>
          </w:p>
        </w:tc>
      </w:tr>
    </w:tbl>
    <w:p w:rsidR="002F03E4" w:rsidRDefault="002F03E4" w:rsidP="002F03E4"/>
    <w:p w:rsidR="002F03E4" w:rsidRDefault="002F03E4" w:rsidP="005A1838">
      <w:pPr>
        <w:ind w:left="720"/>
      </w:pPr>
    </w:p>
    <w:p w:rsidR="002F03E4" w:rsidRDefault="002F03E4" w:rsidP="005A1838">
      <w:pPr>
        <w:ind w:left="720"/>
      </w:pPr>
    </w:p>
    <w:p w:rsidR="002F03E4" w:rsidRDefault="002F03E4" w:rsidP="005A1838">
      <w:pPr>
        <w:ind w:left="720"/>
      </w:pPr>
    </w:p>
    <w:p w:rsidR="002F03E4" w:rsidRDefault="002F03E4" w:rsidP="005A1838">
      <w:pPr>
        <w:ind w:left="720"/>
      </w:pPr>
    </w:p>
    <w:p w:rsidR="002F03E4" w:rsidRDefault="002F03E4" w:rsidP="005A1838">
      <w:pPr>
        <w:ind w:left="720"/>
      </w:pPr>
    </w:p>
    <w:p w:rsidR="002F03E4" w:rsidRDefault="002F03E4" w:rsidP="005A1838">
      <w:pPr>
        <w:ind w:left="720"/>
      </w:pPr>
    </w:p>
    <w:p w:rsidR="002F03E4" w:rsidRDefault="002F03E4" w:rsidP="005A1838">
      <w:pPr>
        <w:ind w:left="720"/>
      </w:pPr>
    </w:p>
    <w:p w:rsidR="002F03E4" w:rsidRDefault="002F03E4" w:rsidP="005A1838">
      <w:pPr>
        <w:ind w:left="720"/>
      </w:pPr>
    </w:p>
    <w:p w:rsidR="002F03E4" w:rsidRDefault="002F03E4" w:rsidP="005A1838">
      <w:pPr>
        <w:ind w:left="720"/>
      </w:pPr>
    </w:p>
    <w:p w:rsidR="002F03E4" w:rsidRDefault="002F03E4" w:rsidP="005A1838">
      <w:pPr>
        <w:ind w:left="720"/>
      </w:pPr>
    </w:p>
    <w:p w:rsidR="002F03E4" w:rsidRDefault="002F03E4" w:rsidP="005A1838">
      <w:pPr>
        <w:ind w:left="720"/>
      </w:pPr>
    </w:p>
    <w:p w:rsidR="002F03E4" w:rsidRDefault="002F03E4" w:rsidP="005A1838">
      <w:pPr>
        <w:ind w:left="720"/>
      </w:pPr>
    </w:p>
    <w:p w:rsidR="002F03E4" w:rsidRDefault="002F03E4" w:rsidP="005A1838">
      <w:pPr>
        <w:ind w:left="720"/>
      </w:pPr>
    </w:p>
    <w:p w:rsidR="002F03E4" w:rsidRDefault="002F03E4" w:rsidP="005A1838">
      <w:pPr>
        <w:ind w:left="720"/>
      </w:pPr>
    </w:p>
    <w:p w:rsidR="002F03E4" w:rsidRDefault="002F03E4" w:rsidP="005A1838">
      <w:pPr>
        <w:ind w:left="720"/>
      </w:pPr>
    </w:p>
    <w:p w:rsidR="002F03E4" w:rsidRDefault="002F03E4" w:rsidP="005A1838">
      <w:pPr>
        <w:ind w:left="720"/>
      </w:pPr>
    </w:p>
    <w:p w:rsidR="002F03E4" w:rsidRDefault="002F03E4" w:rsidP="005A1838">
      <w:pPr>
        <w:ind w:left="720"/>
      </w:pPr>
    </w:p>
    <w:p w:rsidR="002F03E4" w:rsidRDefault="002F03E4" w:rsidP="005A1838">
      <w:pPr>
        <w:ind w:left="720"/>
      </w:pPr>
    </w:p>
    <w:p w:rsidR="002F03E4" w:rsidRDefault="002F03E4" w:rsidP="005A1838">
      <w:pPr>
        <w:ind w:left="720"/>
      </w:pPr>
    </w:p>
    <w:p w:rsidR="002F03E4" w:rsidRDefault="002F03E4" w:rsidP="005A1838">
      <w:pPr>
        <w:ind w:left="720"/>
      </w:pPr>
    </w:p>
    <w:p w:rsidR="002F03E4" w:rsidRDefault="002F03E4" w:rsidP="005A1838">
      <w:pPr>
        <w:ind w:left="720"/>
      </w:pPr>
    </w:p>
    <w:p w:rsidR="002F03E4" w:rsidRDefault="002F03E4" w:rsidP="005A1838">
      <w:pPr>
        <w:ind w:left="720"/>
      </w:pPr>
    </w:p>
    <w:p w:rsidR="002F03E4" w:rsidRDefault="002F03E4" w:rsidP="005A1838">
      <w:pPr>
        <w:ind w:left="720"/>
      </w:pPr>
    </w:p>
    <w:p w:rsidR="002F03E4" w:rsidRDefault="002F03E4" w:rsidP="005A1838">
      <w:pPr>
        <w:ind w:left="720"/>
      </w:pPr>
    </w:p>
    <w:p w:rsidR="002F03E4" w:rsidRDefault="002F03E4" w:rsidP="005A1838">
      <w:pPr>
        <w:ind w:left="720"/>
      </w:pPr>
    </w:p>
    <w:p w:rsidR="002F03E4" w:rsidRDefault="002F03E4" w:rsidP="005A1838">
      <w:pPr>
        <w:ind w:left="720"/>
      </w:pPr>
    </w:p>
    <w:p w:rsidR="002F03E4" w:rsidRDefault="002F03E4" w:rsidP="005A1838">
      <w:pPr>
        <w:ind w:left="720"/>
      </w:pPr>
    </w:p>
    <w:p w:rsidR="002F03E4" w:rsidRDefault="002F03E4" w:rsidP="005A1838">
      <w:pPr>
        <w:ind w:left="720"/>
      </w:pPr>
    </w:p>
    <w:p w:rsidR="002F03E4" w:rsidRDefault="002F03E4" w:rsidP="005A1838">
      <w:pPr>
        <w:ind w:left="720"/>
      </w:pPr>
    </w:p>
    <w:p w:rsidR="002F03E4" w:rsidRDefault="002F03E4" w:rsidP="005A1838">
      <w:pPr>
        <w:ind w:left="720"/>
      </w:pPr>
    </w:p>
    <w:p w:rsidR="002F03E4" w:rsidRDefault="002F03E4" w:rsidP="005A1838">
      <w:pPr>
        <w:ind w:left="720"/>
      </w:pPr>
    </w:p>
    <w:p w:rsidR="002F03E4" w:rsidRDefault="002F03E4" w:rsidP="005A1838">
      <w:pPr>
        <w:ind w:left="720"/>
      </w:pPr>
    </w:p>
    <w:p w:rsidR="002F03E4" w:rsidRDefault="002F03E4" w:rsidP="005A1838">
      <w:pPr>
        <w:ind w:left="720"/>
      </w:pPr>
    </w:p>
    <w:p w:rsidR="002F03E4" w:rsidRDefault="002F03E4" w:rsidP="005A1838">
      <w:pPr>
        <w:ind w:left="720"/>
      </w:pPr>
    </w:p>
    <w:p w:rsidR="002F03E4" w:rsidRDefault="002F03E4" w:rsidP="005A1838">
      <w:pPr>
        <w:ind w:left="720"/>
      </w:pPr>
    </w:p>
    <w:p w:rsidR="002F03E4" w:rsidRDefault="002F03E4" w:rsidP="005A1838">
      <w:pPr>
        <w:ind w:left="720"/>
      </w:pPr>
    </w:p>
    <w:p w:rsidR="002F03E4" w:rsidRDefault="002F03E4" w:rsidP="005A1838">
      <w:pPr>
        <w:ind w:left="720"/>
      </w:pPr>
    </w:p>
    <w:p w:rsidR="002F03E4" w:rsidRDefault="002F03E4" w:rsidP="005A1838">
      <w:pPr>
        <w:ind w:left="720"/>
      </w:pPr>
    </w:p>
    <w:p w:rsidR="002F03E4" w:rsidRDefault="002F03E4" w:rsidP="005A1838">
      <w:pPr>
        <w:ind w:left="720"/>
      </w:pPr>
    </w:p>
    <w:p w:rsidR="002F03E4" w:rsidRDefault="002F03E4" w:rsidP="005A1838">
      <w:pPr>
        <w:ind w:left="720"/>
      </w:pPr>
    </w:p>
    <w:p w:rsidR="002F03E4" w:rsidRDefault="002F03E4" w:rsidP="005A1838">
      <w:pPr>
        <w:ind w:left="720"/>
      </w:pPr>
      <w:r>
        <w:t xml:space="preserve">  </w:t>
      </w:r>
    </w:p>
    <w:p w:rsidR="006A6704" w:rsidRDefault="006A6704" w:rsidP="002F03E4">
      <w:pPr>
        <w:autoSpaceDE w:val="0"/>
        <w:autoSpaceDN w:val="0"/>
        <w:adjustRightInd w:val="0"/>
        <w:ind w:left="5398"/>
      </w:pPr>
    </w:p>
    <w:p w:rsidR="006A6704" w:rsidRDefault="006A6704" w:rsidP="002F03E4">
      <w:pPr>
        <w:autoSpaceDE w:val="0"/>
        <w:autoSpaceDN w:val="0"/>
        <w:adjustRightInd w:val="0"/>
        <w:ind w:left="5398"/>
      </w:pPr>
    </w:p>
    <w:p w:rsidR="002F03E4" w:rsidRDefault="002F03E4" w:rsidP="002F03E4">
      <w:pPr>
        <w:autoSpaceDE w:val="0"/>
        <w:autoSpaceDN w:val="0"/>
        <w:adjustRightInd w:val="0"/>
        <w:ind w:left="5398"/>
      </w:pPr>
      <w:r w:rsidRPr="001C1474">
        <w:t>Приложение</w:t>
      </w:r>
    </w:p>
    <w:p w:rsidR="002F03E4" w:rsidRPr="001C1474" w:rsidRDefault="002F03E4" w:rsidP="002F03E4">
      <w:pPr>
        <w:autoSpaceDE w:val="0"/>
        <w:autoSpaceDN w:val="0"/>
        <w:adjustRightInd w:val="0"/>
      </w:pPr>
      <w:r>
        <w:t xml:space="preserve">                                                                                          </w:t>
      </w:r>
      <w:r w:rsidRPr="001C1474">
        <w:t>к постановлению Администрации</w:t>
      </w:r>
    </w:p>
    <w:p w:rsidR="002F03E4" w:rsidRPr="001C1474" w:rsidRDefault="002F03E4" w:rsidP="002F03E4">
      <w:pPr>
        <w:autoSpaceDE w:val="0"/>
        <w:autoSpaceDN w:val="0"/>
        <w:adjustRightInd w:val="0"/>
        <w:ind w:left="5398"/>
      </w:pPr>
      <w:r w:rsidRPr="001C1474">
        <w:t xml:space="preserve">Новокривошеинского сельского </w:t>
      </w:r>
      <w:r w:rsidRPr="00122661">
        <w:t>поселения от 09.11.2022 № 110</w:t>
      </w:r>
    </w:p>
    <w:p w:rsidR="002F03E4" w:rsidRPr="001C1474" w:rsidRDefault="002F03E4" w:rsidP="002F03E4">
      <w:pPr>
        <w:autoSpaceDE w:val="0"/>
        <w:autoSpaceDN w:val="0"/>
        <w:adjustRightInd w:val="0"/>
        <w:ind w:left="5398"/>
      </w:pPr>
    </w:p>
    <w:p w:rsidR="002F03E4" w:rsidRPr="00214C90" w:rsidRDefault="002F03E4" w:rsidP="002F03E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14C90">
        <w:rPr>
          <w:sz w:val="26"/>
          <w:szCs w:val="26"/>
        </w:rPr>
        <w:t>Паспорт</w:t>
      </w:r>
    </w:p>
    <w:p w:rsidR="002F03E4" w:rsidRPr="00315121" w:rsidRDefault="002F03E4" w:rsidP="002F03E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14C90">
        <w:rPr>
          <w:sz w:val="26"/>
          <w:szCs w:val="26"/>
        </w:rPr>
        <w:t xml:space="preserve">муниципальной программы  «По вопросам обеспечения пожарной безопасности на территории Новокривошеинского сельского поселения </w:t>
      </w:r>
      <w:r>
        <w:rPr>
          <w:sz w:val="26"/>
          <w:szCs w:val="26"/>
        </w:rPr>
        <w:t>на 2023</w:t>
      </w:r>
      <w:r w:rsidRPr="00214C90">
        <w:rPr>
          <w:sz w:val="26"/>
          <w:szCs w:val="26"/>
        </w:rPr>
        <w:t>-2025 годы»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4"/>
        <w:gridCol w:w="5936"/>
      </w:tblGrid>
      <w:tr w:rsidR="002F03E4" w:rsidRPr="00566DDB" w:rsidTr="002F03E4">
        <w:tc>
          <w:tcPr>
            <w:tcW w:w="3244" w:type="dxa"/>
          </w:tcPr>
          <w:p w:rsidR="002F03E4" w:rsidRPr="00566DDB" w:rsidRDefault="002F03E4" w:rsidP="002F03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DB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5936" w:type="dxa"/>
          </w:tcPr>
          <w:p w:rsidR="002F03E4" w:rsidRPr="00566DDB" w:rsidRDefault="002F03E4" w:rsidP="002F03E4">
            <w:pPr>
              <w:autoSpaceDE w:val="0"/>
              <w:autoSpaceDN w:val="0"/>
              <w:adjustRightInd w:val="0"/>
              <w:jc w:val="both"/>
            </w:pPr>
            <w:r>
              <w:t xml:space="preserve">муниципальная программа </w:t>
            </w:r>
            <w:r w:rsidRPr="00566DDB">
              <w:t>«По вопросам обеспечения пожарной безопасности на территории Новокривошеинского сельского поселения</w:t>
            </w:r>
            <w:r>
              <w:t xml:space="preserve"> на 2023-2025</w:t>
            </w:r>
            <w:r w:rsidRPr="00566DDB">
              <w:t xml:space="preserve"> годы»</w:t>
            </w:r>
          </w:p>
        </w:tc>
      </w:tr>
      <w:tr w:rsidR="002F03E4" w:rsidRPr="00566DDB" w:rsidTr="002F03E4">
        <w:tc>
          <w:tcPr>
            <w:tcW w:w="3244" w:type="dxa"/>
          </w:tcPr>
          <w:p w:rsidR="002F03E4" w:rsidRPr="00566DDB" w:rsidRDefault="002F03E4" w:rsidP="002F03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DB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5936" w:type="dxa"/>
          </w:tcPr>
          <w:p w:rsidR="002F03E4" w:rsidRPr="00566DDB" w:rsidRDefault="002F03E4" w:rsidP="002F03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DB">
              <w:rPr>
                <w:rFonts w:ascii="Times New Roman" w:hAnsi="Times New Roman" w:cs="Times New Roman"/>
                <w:sz w:val="24"/>
                <w:szCs w:val="24"/>
              </w:rPr>
              <w:t xml:space="preserve">ст.19 Федерального закона от 21.12.1994 № 69-ФЗ «О пожарной безопасности», ст.63 Федерального закона от 22.07.2008 № 123-ФЗ «Технический регламент о требованиях пожарной безопасности» </w:t>
            </w:r>
          </w:p>
        </w:tc>
      </w:tr>
      <w:tr w:rsidR="002F03E4" w:rsidRPr="00566DDB" w:rsidTr="002F03E4">
        <w:tc>
          <w:tcPr>
            <w:tcW w:w="3244" w:type="dxa"/>
          </w:tcPr>
          <w:p w:rsidR="002F03E4" w:rsidRPr="00566DDB" w:rsidRDefault="002F03E4" w:rsidP="002F03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DB">
              <w:rPr>
                <w:rFonts w:ascii="Times New Roman" w:hAnsi="Times New Roman" w:cs="Times New Roman"/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5936" w:type="dxa"/>
          </w:tcPr>
          <w:p w:rsidR="002F03E4" w:rsidRPr="00566DDB" w:rsidRDefault="002F03E4" w:rsidP="002F03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D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Новокривошеинского сельского поселения </w:t>
            </w:r>
          </w:p>
        </w:tc>
      </w:tr>
      <w:tr w:rsidR="002F03E4" w:rsidRPr="00566DDB" w:rsidTr="002F03E4">
        <w:tc>
          <w:tcPr>
            <w:tcW w:w="3244" w:type="dxa"/>
          </w:tcPr>
          <w:p w:rsidR="002F03E4" w:rsidRPr="00566DDB" w:rsidRDefault="002F03E4" w:rsidP="002F03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DB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</w:t>
            </w:r>
          </w:p>
        </w:tc>
        <w:tc>
          <w:tcPr>
            <w:tcW w:w="5936" w:type="dxa"/>
          </w:tcPr>
          <w:p w:rsidR="002F03E4" w:rsidRPr="00566DDB" w:rsidRDefault="002F03E4" w:rsidP="002F03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D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необходимых условий для реализации полномочий по обеспечению первичных мер пожарной безопасности, защиты жизни и здоровья граждан, материальных ценностей  от пожаров в границах Новокривошеинского сельского поселения </w:t>
            </w:r>
          </w:p>
        </w:tc>
      </w:tr>
      <w:tr w:rsidR="002F03E4" w:rsidRPr="00566DDB" w:rsidTr="002F03E4">
        <w:tc>
          <w:tcPr>
            <w:tcW w:w="3244" w:type="dxa"/>
          </w:tcPr>
          <w:p w:rsidR="002F03E4" w:rsidRPr="00566DDB" w:rsidRDefault="002F03E4" w:rsidP="002F03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DB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5936" w:type="dxa"/>
          </w:tcPr>
          <w:p w:rsidR="002F03E4" w:rsidRPr="00566DDB" w:rsidRDefault="002F03E4" w:rsidP="002F03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2023 г по 2025</w:t>
            </w:r>
            <w:r w:rsidRPr="00566DD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2F03E4" w:rsidRPr="00566DDB" w:rsidTr="002F03E4">
        <w:tc>
          <w:tcPr>
            <w:tcW w:w="3244" w:type="dxa"/>
          </w:tcPr>
          <w:p w:rsidR="002F03E4" w:rsidRPr="00566DDB" w:rsidRDefault="002F03E4" w:rsidP="002F03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DB">
              <w:rPr>
                <w:rFonts w:ascii="Times New Roman" w:hAnsi="Times New Roman" w:cs="Times New Roman"/>
                <w:sz w:val="24"/>
                <w:szCs w:val="24"/>
              </w:rPr>
              <w:t>Перечень основных мероприятий Программы</w:t>
            </w:r>
          </w:p>
        </w:tc>
        <w:tc>
          <w:tcPr>
            <w:tcW w:w="5936" w:type="dxa"/>
          </w:tcPr>
          <w:p w:rsidR="002F03E4" w:rsidRPr="00566DDB" w:rsidRDefault="002F03E4" w:rsidP="002F03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DB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мероприятий противопожарной пропаганды, предупреждение пожаров, совершенствование по организации предупреждения и тушения пожаров, применение современных средств противопожарной защиты</w:t>
            </w:r>
          </w:p>
        </w:tc>
      </w:tr>
      <w:tr w:rsidR="002F03E4" w:rsidRPr="00566DDB" w:rsidTr="002F03E4">
        <w:tc>
          <w:tcPr>
            <w:tcW w:w="3244" w:type="dxa"/>
          </w:tcPr>
          <w:p w:rsidR="002F03E4" w:rsidRPr="00566DDB" w:rsidRDefault="002F03E4" w:rsidP="002F03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DB">
              <w:rPr>
                <w:rFonts w:ascii="Times New Roman" w:hAnsi="Times New Roman" w:cs="Times New Roman"/>
                <w:sz w:val="24"/>
                <w:szCs w:val="24"/>
              </w:rPr>
              <w:t>Исполнитель Программы</w:t>
            </w:r>
          </w:p>
        </w:tc>
        <w:tc>
          <w:tcPr>
            <w:tcW w:w="5936" w:type="dxa"/>
          </w:tcPr>
          <w:p w:rsidR="002F03E4" w:rsidRPr="00566DDB" w:rsidRDefault="002F03E4" w:rsidP="002F03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D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Новокривошеинского сельского поселения </w:t>
            </w:r>
          </w:p>
        </w:tc>
      </w:tr>
      <w:tr w:rsidR="002F03E4" w:rsidRPr="00566DDB" w:rsidTr="002F03E4">
        <w:tc>
          <w:tcPr>
            <w:tcW w:w="3244" w:type="dxa"/>
          </w:tcPr>
          <w:p w:rsidR="002F03E4" w:rsidRPr="00566DDB" w:rsidRDefault="002F03E4" w:rsidP="002F03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DB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5936" w:type="dxa"/>
          </w:tcPr>
          <w:p w:rsidR="002F03E4" w:rsidRDefault="002F03E4" w:rsidP="002F03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DB">
              <w:rPr>
                <w:rFonts w:ascii="Times New Roman" w:hAnsi="Times New Roman" w:cs="Times New Roman"/>
                <w:sz w:val="24"/>
                <w:szCs w:val="24"/>
              </w:rPr>
              <w:t>Финансирование мероприятий осуществляется за счет средств бюджета Новокривошеинского сельского поселения. Мероприятия Программы и объемы их финансирования подлежат ежегодной корректировке:</w:t>
            </w:r>
          </w:p>
          <w:p w:rsidR="002F03E4" w:rsidRDefault="002F03E4" w:rsidP="002F03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- 2023 г. – 16,0 тыс.руб.</w:t>
            </w:r>
          </w:p>
          <w:p w:rsidR="002F03E4" w:rsidRDefault="002F03E4" w:rsidP="002F03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- 2024 г. – 16,0 тыс.руб.</w:t>
            </w:r>
          </w:p>
          <w:p w:rsidR="002F03E4" w:rsidRDefault="002F03E4" w:rsidP="002F03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- 2025 г. -  16,0 тыс.руб.</w:t>
            </w:r>
          </w:p>
          <w:p w:rsidR="002F03E4" w:rsidRPr="00566DDB" w:rsidRDefault="002F03E4" w:rsidP="002F03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48,0 тыс.руб.</w:t>
            </w:r>
          </w:p>
        </w:tc>
      </w:tr>
      <w:tr w:rsidR="002F03E4" w:rsidRPr="00566DDB" w:rsidTr="002F03E4">
        <w:tc>
          <w:tcPr>
            <w:tcW w:w="3244" w:type="dxa"/>
          </w:tcPr>
          <w:p w:rsidR="002F03E4" w:rsidRPr="00566DDB" w:rsidRDefault="002F03E4" w:rsidP="002F03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DB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5936" w:type="dxa"/>
          </w:tcPr>
          <w:p w:rsidR="002F03E4" w:rsidRPr="00566DDB" w:rsidRDefault="002F03E4" w:rsidP="002F03E4">
            <w:pPr>
              <w:ind w:left="180" w:right="180"/>
              <w:jc w:val="both"/>
            </w:pPr>
            <w:r w:rsidRPr="00566DDB">
              <w:t>- укрепление пожарной безопасности территории Новокривошеинского сельского поселения, снижение количества пожаров, гибели и травмирования людей при пожарах, достигаемое за счет качественного обеспечения органами местного самоуправления первичных мер пожарной безопасности;</w:t>
            </w:r>
          </w:p>
          <w:p w:rsidR="002F03E4" w:rsidRPr="00566DDB" w:rsidRDefault="002F03E4" w:rsidP="002F03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DB">
              <w:rPr>
                <w:rFonts w:ascii="Times New Roman" w:hAnsi="Times New Roman" w:cs="Times New Roman"/>
                <w:sz w:val="24"/>
                <w:szCs w:val="24"/>
              </w:rPr>
              <w:t>-  относительное сокращение материального ущерба от пожаров</w:t>
            </w:r>
          </w:p>
        </w:tc>
      </w:tr>
      <w:tr w:rsidR="002F03E4" w:rsidRPr="00566DDB" w:rsidTr="002F03E4">
        <w:tc>
          <w:tcPr>
            <w:tcW w:w="3244" w:type="dxa"/>
          </w:tcPr>
          <w:p w:rsidR="002F03E4" w:rsidRPr="00566DDB" w:rsidRDefault="002F03E4" w:rsidP="002F03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DB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</w:t>
            </w:r>
          </w:p>
        </w:tc>
        <w:tc>
          <w:tcPr>
            <w:tcW w:w="5936" w:type="dxa"/>
          </w:tcPr>
          <w:p w:rsidR="002F03E4" w:rsidRPr="00566DDB" w:rsidRDefault="002F03E4" w:rsidP="002F03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DB">
              <w:rPr>
                <w:rFonts w:ascii="Times New Roman" w:hAnsi="Times New Roman" w:cs="Times New Roman"/>
                <w:sz w:val="24"/>
                <w:szCs w:val="24"/>
              </w:rPr>
              <w:t>Контроль за исполнением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566DDB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осуществляет Глава Новокривошеинского сельского поселения </w:t>
            </w:r>
          </w:p>
        </w:tc>
      </w:tr>
    </w:tbl>
    <w:p w:rsidR="002F03E4" w:rsidRPr="00C63BD9" w:rsidRDefault="00C63BD9" w:rsidP="00C63BD9">
      <w:pPr>
        <w:pStyle w:val="7"/>
        <w:ind w:firstLine="0"/>
        <w:rPr>
          <w:b w:val="0"/>
          <w:bCs w:val="0"/>
          <w:szCs w:val="26"/>
        </w:rPr>
      </w:pPr>
      <w:r>
        <w:rPr>
          <w:b w:val="0"/>
          <w:bCs w:val="0"/>
          <w:szCs w:val="26"/>
        </w:rPr>
        <w:t xml:space="preserve">                                                                         </w:t>
      </w:r>
      <w:r w:rsidR="002F03E4" w:rsidRPr="00C63BD9">
        <w:rPr>
          <w:b w:val="0"/>
          <w:bCs w:val="0"/>
          <w:szCs w:val="26"/>
        </w:rPr>
        <w:t xml:space="preserve">Приложение </w:t>
      </w:r>
    </w:p>
    <w:p w:rsidR="002F03E4" w:rsidRDefault="002F03E4" w:rsidP="002F03E4">
      <w:pPr>
        <w:rPr>
          <w:sz w:val="26"/>
          <w:szCs w:val="26"/>
        </w:rPr>
      </w:pPr>
      <w:r w:rsidRPr="0035610F">
        <w:t xml:space="preserve">                                             </w:t>
      </w:r>
      <w:r w:rsidR="00C63BD9">
        <w:t xml:space="preserve">                            </w:t>
      </w:r>
      <w:r>
        <w:t xml:space="preserve">        </w:t>
      </w:r>
      <w:r w:rsidRPr="00675680">
        <w:rPr>
          <w:sz w:val="26"/>
          <w:szCs w:val="26"/>
        </w:rPr>
        <w:t>к Постано</w:t>
      </w:r>
      <w:r w:rsidR="00C63BD9">
        <w:rPr>
          <w:sz w:val="26"/>
          <w:szCs w:val="26"/>
        </w:rPr>
        <w:t>влению Администрации</w:t>
      </w:r>
    </w:p>
    <w:p w:rsidR="00C63BD9" w:rsidRDefault="00C63BD9" w:rsidP="002F03E4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Новокривошеинского сельского поселения</w:t>
      </w:r>
    </w:p>
    <w:p w:rsidR="00C63BD9" w:rsidRPr="00C63BD9" w:rsidRDefault="00C63BD9" w:rsidP="002F03E4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от 08.11.2022 № 107</w:t>
      </w:r>
    </w:p>
    <w:p w:rsidR="002F03E4" w:rsidRDefault="002F03E4" w:rsidP="002F03E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2F03E4" w:rsidRPr="009D0F4B" w:rsidRDefault="002F03E4" w:rsidP="00C63BD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D0F4B">
        <w:rPr>
          <w:rFonts w:ascii="Times New Roman" w:hAnsi="Times New Roman" w:cs="Times New Roman"/>
          <w:b w:val="0"/>
          <w:sz w:val="26"/>
          <w:szCs w:val="26"/>
        </w:rPr>
        <w:t>ПЕРЕЧЕНЬ МЕРОПРИЯТИЙ</w:t>
      </w:r>
      <w:r w:rsidRPr="009D0F4B">
        <w:rPr>
          <w:rFonts w:ascii="Times New Roman" w:hAnsi="Times New Roman" w:cs="Times New Roman"/>
          <w:b w:val="0"/>
          <w:sz w:val="26"/>
          <w:szCs w:val="26"/>
        </w:rPr>
        <w:br/>
        <w:t>МУНИЦИПАЛЬНОЙ ПРОГРАММЫ</w:t>
      </w:r>
    </w:p>
    <w:p w:rsidR="002F03E4" w:rsidRPr="009D0F4B" w:rsidRDefault="002F03E4" w:rsidP="002F03E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F03E4" w:rsidRPr="009D0F4B" w:rsidRDefault="002F03E4" w:rsidP="00C63BD9">
      <w:pPr>
        <w:tabs>
          <w:tab w:val="left" w:pos="-426"/>
          <w:tab w:val="left" w:pos="2268"/>
        </w:tabs>
        <w:ind w:left="-426" w:right="-173"/>
        <w:jc w:val="center"/>
        <w:rPr>
          <w:sz w:val="26"/>
          <w:szCs w:val="26"/>
          <w:u w:val="single"/>
        </w:rPr>
      </w:pPr>
      <w:r w:rsidRPr="009D0F4B">
        <w:rPr>
          <w:sz w:val="26"/>
          <w:szCs w:val="26"/>
          <w:u w:val="single"/>
        </w:rPr>
        <w:t>Информационная политика и работа с общественностью в муниципальном образовании Новокривошеинское с</w:t>
      </w:r>
      <w:r w:rsidR="00C63BD9">
        <w:rPr>
          <w:sz w:val="26"/>
          <w:szCs w:val="26"/>
          <w:u w:val="single"/>
        </w:rPr>
        <w:t>ельское поселение</w:t>
      </w:r>
      <w:r>
        <w:rPr>
          <w:sz w:val="26"/>
          <w:szCs w:val="26"/>
          <w:u w:val="single"/>
        </w:rPr>
        <w:t xml:space="preserve"> </w:t>
      </w:r>
      <w:r w:rsidRPr="00F01786">
        <w:rPr>
          <w:sz w:val="26"/>
          <w:szCs w:val="26"/>
          <w:u w:val="single"/>
        </w:rPr>
        <w:t>на 2023 – 2025 годы</w:t>
      </w:r>
    </w:p>
    <w:p w:rsidR="002F03E4" w:rsidRPr="009D0F4B" w:rsidRDefault="002F03E4" w:rsidP="002F03E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D0F4B">
        <w:rPr>
          <w:sz w:val="26"/>
          <w:szCs w:val="26"/>
        </w:rPr>
        <w:t xml:space="preserve"> (название муниципальной программы)</w:t>
      </w:r>
    </w:p>
    <w:p w:rsidR="002F03E4" w:rsidRDefault="002F03E4" w:rsidP="002F03E4"/>
    <w:tbl>
      <w:tblPr>
        <w:tblW w:w="536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1270"/>
        <w:gridCol w:w="450"/>
        <w:gridCol w:w="831"/>
        <w:gridCol w:w="848"/>
        <w:gridCol w:w="852"/>
        <w:gridCol w:w="500"/>
        <w:gridCol w:w="64"/>
        <w:gridCol w:w="691"/>
        <w:gridCol w:w="823"/>
        <w:gridCol w:w="556"/>
        <w:gridCol w:w="564"/>
        <w:gridCol w:w="488"/>
        <w:gridCol w:w="136"/>
        <w:gridCol w:w="430"/>
        <w:gridCol w:w="146"/>
        <w:gridCol w:w="558"/>
        <w:gridCol w:w="146"/>
        <w:gridCol w:w="895"/>
      </w:tblGrid>
      <w:tr w:rsidR="006369FB" w:rsidRPr="009D0F4B" w:rsidTr="006369FB">
        <w:trPr>
          <w:cantSplit/>
          <w:trHeight w:val="20"/>
        </w:trPr>
        <w:tc>
          <w:tcPr>
            <w:tcW w:w="16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BD9" w:rsidRPr="009D0F4B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0F4B">
              <w:rPr>
                <w:rFonts w:ascii="Times New Roman" w:hAnsi="Times New Roman" w:cs="Times New Roman"/>
              </w:rPr>
              <w:t>№</w:t>
            </w:r>
            <w:r w:rsidRPr="009D0F4B">
              <w:rPr>
                <w:rFonts w:ascii="Times New Roman" w:hAnsi="Times New Roman" w:cs="Times New Roman"/>
              </w:rPr>
              <w:br/>
              <w:t>пп.</w:t>
            </w:r>
          </w:p>
        </w:tc>
        <w:tc>
          <w:tcPr>
            <w:tcW w:w="5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BD9" w:rsidRPr="009D0F4B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0F4B">
              <w:rPr>
                <w:rFonts w:ascii="Times New Roman" w:hAnsi="Times New Roman" w:cs="Times New Roman"/>
              </w:rPr>
              <w:t>Наименование</w:t>
            </w:r>
            <w:r w:rsidRPr="009D0F4B">
              <w:rPr>
                <w:rFonts w:ascii="Times New Roman" w:hAnsi="Times New Roman" w:cs="Times New Roman"/>
              </w:rPr>
              <w:br/>
              <w:t>мероприятия</w:t>
            </w:r>
          </w:p>
        </w:tc>
        <w:tc>
          <w:tcPr>
            <w:tcW w:w="604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BD9" w:rsidRPr="009D0F4B" w:rsidRDefault="00C63BD9" w:rsidP="00774C35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9D0F4B">
              <w:rPr>
                <w:rFonts w:ascii="Times New Roman" w:hAnsi="Times New Roman" w:cs="Times New Roman"/>
              </w:rPr>
              <w:t>Содержание мероприятия</w:t>
            </w:r>
          </w:p>
        </w:tc>
        <w:tc>
          <w:tcPr>
            <w:tcW w:w="4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3BD9" w:rsidRPr="009D0F4B" w:rsidRDefault="00C63BD9" w:rsidP="00774C35">
            <w:pPr>
              <w:pStyle w:val="ConsPlusCell"/>
              <w:widowControl/>
              <w:ind w:left="113" w:right="71"/>
              <w:jc w:val="center"/>
              <w:rPr>
                <w:rFonts w:ascii="Times New Roman" w:hAnsi="Times New Roman" w:cs="Times New Roman"/>
              </w:rPr>
            </w:pPr>
            <w:r w:rsidRPr="009D0F4B">
              <w:rPr>
                <w:rFonts w:ascii="Times New Roman" w:hAnsi="Times New Roman" w:cs="Times New Roman"/>
              </w:rPr>
              <w:t>Срок реализации мероприятия</w:t>
            </w:r>
          </w:p>
        </w:tc>
        <w:tc>
          <w:tcPr>
            <w:tcW w:w="4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63BD9" w:rsidRPr="009D0F4B" w:rsidRDefault="00C63BD9" w:rsidP="00774C35">
            <w:pPr>
              <w:pStyle w:val="ConsPlusCell"/>
              <w:widowControl/>
              <w:ind w:left="-212" w:right="-212"/>
              <w:jc w:val="center"/>
              <w:rPr>
                <w:rFonts w:ascii="Times New Roman" w:hAnsi="Times New Roman" w:cs="Times New Roman"/>
              </w:rPr>
            </w:pPr>
            <w:r w:rsidRPr="009D0F4B">
              <w:rPr>
                <w:rFonts w:ascii="Times New Roman" w:hAnsi="Times New Roman" w:cs="Times New Roman"/>
              </w:rPr>
              <w:t>Исполнитель мероприятия</w:t>
            </w:r>
          </w:p>
        </w:tc>
        <w:tc>
          <w:tcPr>
            <w:tcW w:w="266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63BD9" w:rsidRPr="009D0F4B" w:rsidRDefault="00C63BD9" w:rsidP="00774C35">
            <w:pPr>
              <w:pStyle w:val="ConsPlusCell"/>
              <w:widowControl/>
              <w:ind w:left="-212" w:right="-212"/>
              <w:jc w:val="center"/>
              <w:rPr>
                <w:rFonts w:ascii="Times New Roman" w:hAnsi="Times New Roman" w:cs="Times New Roman"/>
              </w:rPr>
            </w:pPr>
            <w:r w:rsidRPr="009D0F4B">
              <w:rPr>
                <w:rFonts w:ascii="Times New Roman" w:hAnsi="Times New Roman" w:cs="Times New Roman"/>
              </w:rPr>
              <w:t>Код</w:t>
            </w:r>
          </w:p>
          <w:p w:rsidR="00C63BD9" w:rsidRPr="009D0F4B" w:rsidRDefault="00C63BD9" w:rsidP="00774C35">
            <w:pPr>
              <w:pStyle w:val="ConsPlusCell"/>
              <w:widowControl/>
              <w:ind w:left="-107" w:right="113"/>
              <w:jc w:val="center"/>
              <w:rPr>
                <w:rFonts w:ascii="Times New Roman" w:hAnsi="Times New Roman" w:cs="Times New Roman"/>
              </w:rPr>
            </w:pPr>
            <w:r w:rsidRPr="009D0F4B">
              <w:rPr>
                <w:rFonts w:ascii="Times New Roman" w:hAnsi="Times New Roman" w:cs="Times New Roman"/>
              </w:rPr>
              <w:t>экономической классификации</w:t>
            </w:r>
          </w:p>
        </w:tc>
        <w:tc>
          <w:tcPr>
            <w:tcW w:w="124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63BD9" w:rsidRPr="009D0F4B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0F4B">
              <w:rPr>
                <w:rFonts w:ascii="Times New Roman" w:hAnsi="Times New Roman" w:cs="Times New Roman"/>
              </w:rPr>
              <w:t>Расходы на мероприятие, тыс. руб.</w:t>
            </w:r>
          </w:p>
        </w:tc>
        <w:tc>
          <w:tcPr>
            <w:tcW w:w="132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3BD9" w:rsidRPr="009D0F4B" w:rsidRDefault="00C63BD9" w:rsidP="00774C35">
            <w:pPr>
              <w:jc w:val="center"/>
            </w:pPr>
            <w:r w:rsidRPr="009D0F4B">
              <w:t>Показатели реализации мероприятия</w:t>
            </w:r>
          </w:p>
        </w:tc>
      </w:tr>
      <w:tr w:rsidR="006369FB" w:rsidRPr="009D0F4B" w:rsidTr="006369FB">
        <w:trPr>
          <w:cantSplit/>
          <w:trHeight w:val="20"/>
        </w:trPr>
        <w:tc>
          <w:tcPr>
            <w:tcW w:w="16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BD9" w:rsidRPr="009D0F4B" w:rsidRDefault="00C63BD9" w:rsidP="00774C35">
            <w:pPr>
              <w:jc w:val="center"/>
            </w:pPr>
          </w:p>
        </w:tc>
        <w:tc>
          <w:tcPr>
            <w:tcW w:w="5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BD9" w:rsidRPr="009D0F4B" w:rsidRDefault="00C63BD9" w:rsidP="00774C35">
            <w:pPr>
              <w:jc w:val="center"/>
            </w:pPr>
          </w:p>
        </w:tc>
        <w:tc>
          <w:tcPr>
            <w:tcW w:w="604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BD9" w:rsidRPr="009D0F4B" w:rsidRDefault="00C63BD9" w:rsidP="00774C35">
            <w:pPr>
              <w:jc w:val="center"/>
            </w:pPr>
          </w:p>
        </w:tc>
        <w:tc>
          <w:tcPr>
            <w:tcW w:w="4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BD9" w:rsidRPr="009D0F4B" w:rsidRDefault="00C63BD9" w:rsidP="00774C35">
            <w:pPr>
              <w:jc w:val="center"/>
            </w:pPr>
          </w:p>
        </w:tc>
        <w:tc>
          <w:tcPr>
            <w:tcW w:w="4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BD9" w:rsidRPr="009D0F4B" w:rsidRDefault="00C63BD9" w:rsidP="00774C35">
            <w:pPr>
              <w:jc w:val="center"/>
            </w:pPr>
          </w:p>
        </w:tc>
        <w:tc>
          <w:tcPr>
            <w:tcW w:w="266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BD9" w:rsidRPr="009D0F4B" w:rsidRDefault="00C63BD9" w:rsidP="00774C35">
            <w:pPr>
              <w:jc w:val="center"/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BD9" w:rsidRPr="009D0F4B" w:rsidRDefault="00C63BD9" w:rsidP="00774C35">
            <w:pPr>
              <w:jc w:val="center"/>
            </w:pPr>
            <w:r w:rsidRPr="009D0F4B">
              <w:t>всего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BD9" w:rsidRPr="009D0F4B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Pr="009D0F4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BD9" w:rsidRPr="009D0F4B" w:rsidRDefault="00C63BD9" w:rsidP="00774C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0F4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9D0F4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D9" w:rsidRPr="009D0F4B" w:rsidRDefault="00C63BD9" w:rsidP="00774C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9D0F4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D9" w:rsidRPr="009D0F4B" w:rsidRDefault="00C63BD9" w:rsidP="00774C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0F4B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67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D9" w:rsidRPr="009D0F4B" w:rsidRDefault="00C63BD9" w:rsidP="00774C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на 2023</w:t>
            </w:r>
            <w:r w:rsidRPr="009D0F4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32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D9" w:rsidRPr="009D0F4B" w:rsidRDefault="00C63BD9" w:rsidP="00774C35">
            <w:pPr>
              <w:jc w:val="center"/>
            </w:pPr>
            <w:r>
              <w:t>значение на 2024</w:t>
            </w:r>
            <w:r w:rsidRPr="009D0F4B">
              <w:t xml:space="preserve"> год</w:t>
            </w:r>
          </w:p>
        </w:tc>
        <w:tc>
          <w:tcPr>
            <w:tcW w:w="491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D9" w:rsidRPr="009D0F4B" w:rsidRDefault="00C63BD9" w:rsidP="00774C35">
            <w:pPr>
              <w:jc w:val="center"/>
            </w:pPr>
            <w:r>
              <w:t>значение на 2025</w:t>
            </w:r>
            <w:r w:rsidRPr="009D0F4B">
              <w:t xml:space="preserve"> год</w:t>
            </w:r>
          </w:p>
        </w:tc>
      </w:tr>
      <w:tr w:rsidR="006369FB" w:rsidRPr="006A6704" w:rsidTr="006369FB">
        <w:trPr>
          <w:cantSplit/>
          <w:trHeight w:val="20"/>
        </w:trPr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BD9" w:rsidRPr="006A6704" w:rsidRDefault="00C63BD9" w:rsidP="00774C3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833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BD9" w:rsidRPr="006A6704" w:rsidRDefault="00C63BD9" w:rsidP="00774C3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 xml:space="preserve">Задача 1. Обеспечение доступа к информации о деятельности органов местного самоуправления Новокривошеинского сельского поселения  </w:t>
            </w:r>
          </w:p>
        </w:tc>
      </w:tr>
      <w:tr w:rsidR="006369FB" w:rsidRPr="006A6704" w:rsidTr="006369FB">
        <w:trPr>
          <w:cantSplit/>
          <w:trHeight w:val="20"/>
        </w:trPr>
        <w:tc>
          <w:tcPr>
            <w:tcW w:w="16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C63BD9" w:rsidRPr="006A6704" w:rsidRDefault="00C63BD9" w:rsidP="00774C3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A6704">
              <w:rPr>
                <w:color w:val="000000"/>
              </w:rPr>
              <w:t>1.1.</w:t>
            </w:r>
          </w:p>
        </w:tc>
        <w:tc>
          <w:tcPr>
            <w:tcW w:w="59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C63BD9" w:rsidRPr="006A6704" w:rsidRDefault="00C63BD9" w:rsidP="00774C35">
            <w:pPr>
              <w:autoSpaceDE w:val="0"/>
              <w:autoSpaceDN w:val="0"/>
              <w:adjustRightInd w:val="0"/>
              <w:ind w:right="209"/>
              <w:rPr>
                <w:color w:val="000000"/>
                <w:highlight w:val="yellow"/>
              </w:rPr>
            </w:pPr>
            <w:r w:rsidRPr="006A6704">
              <w:t>Размещение информации о деятельности органов местного самоуправления в средствах массовой информации, на официальном сайте и иных отведенных для размещения информации местах</w:t>
            </w:r>
          </w:p>
        </w:tc>
        <w:tc>
          <w:tcPr>
            <w:tcW w:w="604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63BD9" w:rsidRPr="006A6704" w:rsidRDefault="00C63BD9" w:rsidP="00774C35">
            <w:pPr>
              <w:autoSpaceDE w:val="0"/>
              <w:autoSpaceDN w:val="0"/>
              <w:adjustRightInd w:val="0"/>
              <w:rPr>
                <w:color w:val="000000"/>
                <w:highlight w:val="yellow"/>
              </w:rPr>
            </w:pPr>
            <w:r w:rsidRPr="006A6704">
              <w:rPr>
                <w:color w:val="000000"/>
              </w:rPr>
              <w:t>Размещение информации в газете общественно политической газете Кривошеинского района Томской области «Районные вести»</w:t>
            </w:r>
          </w:p>
        </w:tc>
        <w:tc>
          <w:tcPr>
            <w:tcW w:w="40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C63BD9" w:rsidRPr="006A6704" w:rsidRDefault="00C63BD9" w:rsidP="00774C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A6704">
              <w:rPr>
                <w:color w:val="000000"/>
              </w:rPr>
              <w:t>в течение всего срока реализации программы</w:t>
            </w:r>
          </w:p>
        </w:tc>
        <w:tc>
          <w:tcPr>
            <w:tcW w:w="4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3BD9" w:rsidRPr="006A6704" w:rsidRDefault="00C63BD9" w:rsidP="00774C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A6704">
              <w:rPr>
                <w:color w:val="000000"/>
              </w:rPr>
              <w:t>Администрация Новокривошеинского сельского поселения</w:t>
            </w:r>
          </w:p>
        </w:tc>
        <w:tc>
          <w:tcPr>
            <w:tcW w:w="266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3BD9" w:rsidRPr="006A6704" w:rsidRDefault="00C63BD9" w:rsidP="00774C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A6704">
              <w:rPr>
                <w:color w:val="000000"/>
              </w:rPr>
              <w:t>226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A6704">
              <w:rPr>
                <w:color w:val="000000"/>
              </w:rPr>
              <w:t>0,00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</w:rPr>
              <w:t xml:space="preserve">Количество публикаций в газете </w:t>
            </w:r>
          </w:p>
        </w:tc>
        <w:tc>
          <w:tcPr>
            <w:tcW w:w="26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6A6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6A67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6A6704">
              <w:rPr>
                <w:rFonts w:ascii="Times New Roman" w:hAnsi="Times New Roman" w:cs="Times New Roman"/>
              </w:rPr>
              <w:t>0</w:t>
            </w:r>
          </w:p>
        </w:tc>
      </w:tr>
      <w:tr w:rsidR="006369FB" w:rsidRPr="006A6704" w:rsidTr="006369FB">
        <w:trPr>
          <w:cantSplit/>
          <w:trHeight w:val="20"/>
        </w:trPr>
        <w:tc>
          <w:tcPr>
            <w:tcW w:w="167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C63BD9" w:rsidRPr="006A6704" w:rsidRDefault="00C63BD9" w:rsidP="00774C3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99" w:type="pct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C63BD9" w:rsidRPr="006A6704" w:rsidRDefault="00C63BD9" w:rsidP="00774C3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63BD9" w:rsidRPr="006A6704" w:rsidRDefault="00C63BD9" w:rsidP="00774C35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b w:val="0"/>
                <w:color w:val="000000"/>
              </w:rPr>
              <w:t>Размещение информации на официальном сайте муниципального образования Новокривошеинское сельское поселение в сети «Интернет»</w:t>
            </w:r>
            <w:r w:rsidRPr="006A6704">
              <w:rPr>
                <w:rFonts w:ascii="Times New Roman" w:eastAsia="Arial Unicode MS" w:hAnsi="Times New Roman" w:cs="Times New Roman"/>
                <w:b w:val="0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C63BD9" w:rsidRPr="006A6704" w:rsidRDefault="00C63BD9" w:rsidP="00774C35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40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3BD9" w:rsidRPr="006A6704" w:rsidRDefault="00C63BD9" w:rsidP="00774C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A6704">
              <w:rPr>
                <w:color w:val="000000"/>
              </w:rPr>
              <w:t>226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6A6704">
              <w:rPr>
                <w:color w:val="000000"/>
              </w:rPr>
              <w:t>43,2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</w:rPr>
              <w:t>Количество публикаций о деятельности органов местного самоуправления на сайте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6369FB" w:rsidRPr="006A6704" w:rsidTr="006369FB">
        <w:trPr>
          <w:cantSplit/>
          <w:trHeight w:val="20"/>
        </w:trPr>
        <w:tc>
          <w:tcPr>
            <w:tcW w:w="167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C63BD9" w:rsidRPr="006A6704" w:rsidRDefault="00C63BD9" w:rsidP="00774C3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99" w:type="pct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C63BD9" w:rsidRPr="006A6704" w:rsidRDefault="00C63BD9" w:rsidP="00774C3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BD9" w:rsidRPr="006A6704" w:rsidRDefault="00C63BD9" w:rsidP="00774C35">
            <w:pPr>
              <w:autoSpaceDE w:val="0"/>
              <w:autoSpaceDN w:val="0"/>
              <w:adjustRightInd w:val="0"/>
              <w:rPr>
                <w:color w:val="000000"/>
                <w:highlight w:val="yellow"/>
              </w:rPr>
            </w:pPr>
            <w:r w:rsidRPr="006A6704">
              <w:rPr>
                <w:color w:val="000000"/>
              </w:rPr>
              <w:t>Размещение информации в региональных средствах массовой информации, в том числе выступления на радио, телевидении</w:t>
            </w:r>
          </w:p>
        </w:tc>
        <w:tc>
          <w:tcPr>
            <w:tcW w:w="4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C63BD9" w:rsidRPr="006A6704" w:rsidRDefault="00C63BD9" w:rsidP="00774C35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40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BD9" w:rsidRPr="006A6704" w:rsidRDefault="00C63BD9" w:rsidP="00774C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A6704">
              <w:rPr>
                <w:color w:val="000000"/>
              </w:rPr>
              <w:t>226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BD9" w:rsidRPr="006A6704" w:rsidRDefault="00C63BD9" w:rsidP="00774C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A6704">
              <w:rPr>
                <w:color w:val="000000"/>
              </w:rPr>
              <w:t>0,00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A6704">
              <w:rPr>
                <w:rFonts w:ascii="Times New Roman" w:hAnsi="Times New Roman" w:cs="Times New Roman"/>
              </w:rPr>
              <w:t xml:space="preserve">Количество публикаций, выступлений 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69FB" w:rsidRPr="006A6704" w:rsidTr="006369FB">
        <w:trPr>
          <w:cantSplit/>
          <w:trHeight w:val="20"/>
        </w:trPr>
        <w:tc>
          <w:tcPr>
            <w:tcW w:w="16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BD9" w:rsidRPr="006A6704" w:rsidRDefault="00C63BD9" w:rsidP="00774C3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9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BD9" w:rsidRPr="006A6704" w:rsidRDefault="00C63BD9" w:rsidP="00774C35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BD9" w:rsidRPr="006A6704" w:rsidRDefault="00C63BD9" w:rsidP="00774C35">
            <w:pPr>
              <w:autoSpaceDE w:val="0"/>
              <w:autoSpaceDN w:val="0"/>
              <w:adjustRightInd w:val="0"/>
              <w:rPr>
                <w:color w:val="000000"/>
                <w:highlight w:val="yellow"/>
              </w:rPr>
            </w:pPr>
            <w:r w:rsidRPr="006A6704">
              <w:rPr>
                <w:color w:val="000000"/>
              </w:rPr>
              <w:t>Размещение информации  на информационных стендах, в библиотеке и в иных отведенных для размещения информации местах в Новокривошеинскомсельском поселении</w:t>
            </w:r>
          </w:p>
        </w:tc>
        <w:tc>
          <w:tcPr>
            <w:tcW w:w="40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BD9" w:rsidRPr="006A6704" w:rsidRDefault="00C63BD9" w:rsidP="00774C35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4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A6704">
              <w:rPr>
                <w:color w:val="000000"/>
              </w:rPr>
              <w:t>346</w:t>
            </w:r>
          </w:p>
          <w:p w:rsidR="00C63BD9" w:rsidRPr="006A6704" w:rsidRDefault="00C63BD9" w:rsidP="00774C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A6704">
              <w:rPr>
                <w:color w:val="000000"/>
              </w:rPr>
              <w:t>(</w:t>
            </w:r>
            <w:r w:rsidRPr="006A6704">
              <w:rPr>
                <w:color w:val="000000"/>
                <w:sz w:val="16"/>
                <w:szCs w:val="16"/>
              </w:rPr>
              <w:t>краска, бумага)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A6704">
              <w:rPr>
                <w:color w:val="000000"/>
              </w:rPr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A6704">
              <w:rPr>
                <w:rFonts w:ascii="Times New Roman" w:hAnsi="Times New Roman" w:cs="Times New Roman"/>
              </w:rPr>
              <w:t>Количество экземпляров размещенных нормативно-правовых актов и иной информации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6369FB" w:rsidRPr="006A6704" w:rsidTr="006369FB">
        <w:trPr>
          <w:cantSplit/>
          <w:trHeight w:val="20"/>
        </w:trPr>
        <w:tc>
          <w:tcPr>
            <w:tcW w:w="16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BD9" w:rsidRPr="006A6704" w:rsidRDefault="00C63BD9" w:rsidP="00774C3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005" w:type="pct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3BD9" w:rsidRPr="006A6704" w:rsidRDefault="00C63BD9" w:rsidP="00774C35">
            <w:pPr>
              <w:autoSpaceDE w:val="0"/>
              <w:autoSpaceDN w:val="0"/>
              <w:adjustRightInd w:val="0"/>
            </w:pPr>
            <w:r w:rsidRPr="006A6704">
              <w:t>Итого финансовые затраты по задаче 1:</w:t>
            </w:r>
          </w:p>
          <w:p w:rsidR="00C63BD9" w:rsidRPr="006A6704" w:rsidRDefault="00C63BD9" w:rsidP="00774C35">
            <w:pPr>
              <w:autoSpaceDE w:val="0"/>
              <w:autoSpaceDN w:val="0"/>
              <w:adjustRightInd w:val="0"/>
              <w:rPr>
                <w:color w:val="000000"/>
                <w:highlight w:val="yellow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BD9" w:rsidRPr="006A6704" w:rsidRDefault="00C63BD9" w:rsidP="00774C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A6704">
              <w:rPr>
                <w:color w:val="000000"/>
              </w:rPr>
              <w:t>43,2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9FB" w:rsidRPr="006A6704" w:rsidTr="006369FB">
        <w:trPr>
          <w:cantSplit/>
          <w:trHeight w:val="20"/>
        </w:trPr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BD9" w:rsidRPr="006A6704" w:rsidRDefault="00C63BD9" w:rsidP="00774C3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833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BD9" w:rsidRPr="006A6704" w:rsidRDefault="00C63BD9" w:rsidP="00774C3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Задача 2. Вовлечение населения Новокривошеинского сельского поселения в процесс муниципального самоуправления, обеспечение  взаимодействия органов местного самоуправления и населения</w:t>
            </w:r>
          </w:p>
        </w:tc>
      </w:tr>
      <w:tr w:rsidR="006369FB" w:rsidRPr="006A6704" w:rsidTr="006369FB">
        <w:trPr>
          <w:cantSplit/>
          <w:trHeight w:val="20"/>
        </w:trPr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BD9" w:rsidRPr="006A6704" w:rsidRDefault="00C63BD9" w:rsidP="00774C3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A6704">
              <w:rPr>
                <w:color w:val="000000"/>
              </w:rPr>
              <w:t>2.1.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63BD9" w:rsidRPr="006A6704" w:rsidRDefault="00C63BD9" w:rsidP="00774C35">
            <w:pPr>
              <w:autoSpaceDE w:val="0"/>
              <w:autoSpaceDN w:val="0"/>
              <w:adjustRightInd w:val="0"/>
              <w:ind w:right="209"/>
              <w:rPr>
                <w:color w:val="000000"/>
                <w:highlight w:val="yellow"/>
              </w:rPr>
            </w:pPr>
            <w:r w:rsidRPr="006A6704">
              <w:rPr>
                <w:color w:val="000000"/>
              </w:rPr>
              <w:t>Поддержка и развитие официального сайта муниципального образования Новокривошеинское сельское поселение в сети «Интернет»</w:t>
            </w:r>
          </w:p>
        </w:tc>
        <w:tc>
          <w:tcPr>
            <w:tcW w:w="6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63BD9" w:rsidRPr="006A6704" w:rsidRDefault="00C63BD9" w:rsidP="00774C35">
            <w:pPr>
              <w:pStyle w:val="ConsPlusCell"/>
              <w:widowControl/>
              <w:rPr>
                <w:rFonts w:ascii="Times New Roman" w:hAnsi="Times New Roman" w:cs="Times New Roman"/>
                <w:highlight w:val="yellow"/>
              </w:rPr>
            </w:pPr>
            <w:r w:rsidRPr="006A6704">
              <w:rPr>
                <w:rFonts w:ascii="Times New Roman" w:hAnsi="Times New Roman" w:cs="Times New Roman"/>
              </w:rPr>
              <w:t>Оформление сайта, отслеживание поступившей информации, запросов и отзывов, развитие обратной связи с населением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BD9" w:rsidRPr="006A6704" w:rsidRDefault="00C63BD9" w:rsidP="00774C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A6704">
              <w:rPr>
                <w:color w:val="000000"/>
              </w:rPr>
              <w:t>в течение всего срока реализации программы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3BD9" w:rsidRPr="006A6704" w:rsidRDefault="00C63BD9" w:rsidP="00774C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A6704">
              <w:rPr>
                <w:color w:val="000000"/>
              </w:rPr>
              <w:t>Администрация Новокривошеинского сельского поселения</w:t>
            </w:r>
          </w:p>
        </w:tc>
        <w:tc>
          <w:tcPr>
            <w:tcW w:w="2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6A6704">
              <w:rPr>
                <w:color w:val="000000"/>
              </w:rPr>
              <w:t>----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BD9" w:rsidRPr="006A6704" w:rsidRDefault="00C63BD9" w:rsidP="00774C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A6704">
              <w:rPr>
                <w:color w:val="000000"/>
              </w:rPr>
              <w:t>0,00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704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</w:rPr>
              <w:t>посетителей сайта</w:t>
            </w:r>
          </w:p>
        </w:tc>
        <w:tc>
          <w:tcPr>
            <w:tcW w:w="2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4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6369FB" w:rsidRPr="006A6704" w:rsidTr="006369FB">
        <w:trPr>
          <w:cantSplit/>
          <w:trHeight w:val="20"/>
        </w:trPr>
        <w:tc>
          <w:tcPr>
            <w:tcW w:w="167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C63BD9" w:rsidRPr="006A6704" w:rsidRDefault="00C63BD9" w:rsidP="00774C3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A6704">
              <w:rPr>
                <w:color w:val="000000"/>
              </w:rPr>
              <w:t>2.2.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3BD9" w:rsidRPr="006A6704" w:rsidRDefault="00C63BD9" w:rsidP="00774C35">
            <w:pPr>
              <w:autoSpaceDE w:val="0"/>
              <w:autoSpaceDN w:val="0"/>
              <w:adjustRightInd w:val="0"/>
              <w:ind w:right="209"/>
            </w:pPr>
            <w:r w:rsidRPr="006A6704">
              <w:t>Привлечение населения к процессу обсуждения и принятия решений по вопросам непосредственного обеспечения жизнедеятельности в муниципальном образовании Новокривошеинское сельское поселение</w:t>
            </w:r>
          </w:p>
        </w:tc>
        <w:tc>
          <w:tcPr>
            <w:tcW w:w="604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hideMark/>
          </w:tcPr>
          <w:p w:rsidR="00C63BD9" w:rsidRPr="006A6704" w:rsidRDefault="00C63BD9" w:rsidP="00774C35">
            <w:pPr>
              <w:pStyle w:val="ConsPlusCell"/>
              <w:widowControl/>
              <w:rPr>
                <w:rFonts w:ascii="Times New Roman" w:hAnsi="Times New Roman" w:cs="Times New Roman"/>
                <w:highlight w:val="yellow"/>
              </w:rPr>
            </w:pPr>
            <w:r w:rsidRPr="006A6704">
              <w:rPr>
                <w:rFonts w:ascii="Times New Roman" w:hAnsi="Times New Roman" w:cs="Times New Roman"/>
                <w:color w:val="000000"/>
              </w:rPr>
              <w:t>Организация и проведение публичных слушаний</w:t>
            </w:r>
          </w:p>
        </w:tc>
        <w:tc>
          <w:tcPr>
            <w:tcW w:w="40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6704">
              <w:rPr>
                <w:rFonts w:ascii="Times New Roman" w:hAnsi="Times New Roman" w:cs="Times New Roman"/>
                <w:color w:val="000000"/>
                <w:szCs w:val="24"/>
              </w:rPr>
              <w:t>в течение всего срока реализации программы</w:t>
            </w:r>
          </w:p>
        </w:tc>
        <w:tc>
          <w:tcPr>
            <w:tcW w:w="4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6704">
              <w:rPr>
                <w:rFonts w:ascii="Times New Roman" w:hAnsi="Times New Roman" w:cs="Times New Roman"/>
                <w:color w:val="000000"/>
              </w:rPr>
              <w:t>Администрация Новокривошеинского сельского поселения</w:t>
            </w:r>
          </w:p>
        </w:tc>
        <w:tc>
          <w:tcPr>
            <w:tcW w:w="266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6A6704">
              <w:rPr>
                <w:color w:val="000000"/>
              </w:rPr>
              <w:t>----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63BD9" w:rsidRPr="006A6704" w:rsidRDefault="00C63BD9" w:rsidP="00774C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A6704">
              <w:rPr>
                <w:color w:val="000000"/>
              </w:rPr>
              <w:t>0,00</w:t>
            </w:r>
          </w:p>
        </w:tc>
        <w:tc>
          <w:tcPr>
            <w:tcW w:w="38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A6704">
              <w:rPr>
                <w:rFonts w:ascii="Times New Roman" w:hAnsi="Times New Roman" w:cs="Times New Roman"/>
              </w:rPr>
              <w:t>Количество проведенных публичных слушаний</w:t>
            </w:r>
          </w:p>
        </w:tc>
        <w:tc>
          <w:tcPr>
            <w:tcW w:w="267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6A67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6A67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1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6A6704">
              <w:rPr>
                <w:rFonts w:ascii="Times New Roman" w:hAnsi="Times New Roman" w:cs="Times New Roman"/>
              </w:rPr>
              <w:t>4</w:t>
            </w:r>
          </w:p>
        </w:tc>
      </w:tr>
      <w:tr w:rsidR="006369FB" w:rsidRPr="006A6704" w:rsidTr="006369FB">
        <w:trPr>
          <w:cantSplit/>
          <w:trHeight w:val="20"/>
        </w:trPr>
        <w:tc>
          <w:tcPr>
            <w:tcW w:w="167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63BD9" w:rsidRPr="006A6704" w:rsidRDefault="00C63BD9" w:rsidP="00774C3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D9" w:rsidRPr="006A6704" w:rsidRDefault="00C63BD9" w:rsidP="00774C35">
            <w:pPr>
              <w:autoSpaceDE w:val="0"/>
              <w:autoSpaceDN w:val="0"/>
              <w:adjustRightInd w:val="0"/>
              <w:ind w:right="209"/>
              <w:rPr>
                <w:color w:val="000000"/>
              </w:rPr>
            </w:pPr>
          </w:p>
        </w:tc>
        <w:tc>
          <w:tcPr>
            <w:tcW w:w="604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40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66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38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A6704">
              <w:rPr>
                <w:rFonts w:ascii="Times New Roman" w:hAnsi="Times New Roman" w:cs="Times New Roman"/>
              </w:rPr>
              <w:t>Количество человек, принявших участие в публичных слушаниях</w:t>
            </w:r>
          </w:p>
        </w:tc>
        <w:tc>
          <w:tcPr>
            <w:tcW w:w="2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6A670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6A670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6A6704">
              <w:rPr>
                <w:rFonts w:ascii="Times New Roman" w:hAnsi="Times New Roman" w:cs="Times New Roman"/>
              </w:rPr>
              <w:t>75</w:t>
            </w:r>
          </w:p>
        </w:tc>
      </w:tr>
      <w:tr w:rsidR="006369FB" w:rsidRPr="006A6704" w:rsidTr="006369FB">
        <w:trPr>
          <w:cantSplit/>
          <w:trHeight w:val="20"/>
        </w:trPr>
        <w:tc>
          <w:tcPr>
            <w:tcW w:w="167" w:type="pct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C63BD9" w:rsidRPr="006A6704" w:rsidRDefault="00C63BD9" w:rsidP="00774C3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A6704">
              <w:rPr>
                <w:color w:val="000000"/>
              </w:rPr>
              <w:t>2.3.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BD9" w:rsidRPr="006A6704" w:rsidRDefault="00C63BD9" w:rsidP="00774C35">
            <w:pPr>
              <w:autoSpaceDE w:val="0"/>
              <w:autoSpaceDN w:val="0"/>
              <w:adjustRightInd w:val="0"/>
              <w:ind w:right="209"/>
              <w:rPr>
                <w:color w:val="000000"/>
                <w:highlight w:val="yellow"/>
              </w:rPr>
            </w:pPr>
            <w:r w:rsidRPr="006A6704">
              <w:rPr>
                <w:color w:val="000000"/>
              </w:rPr>
              <w:t>Получение «обратной связи» от населения Новокривошеинского сельского поселения путем проведения социологических исследований, опросов, встреч с населением</w:t>
            </w:r>
          </w:p>
        </w:tc>
        <w:tc>
          <w:tcPr>
            <w:tcW w:w="60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BD9" w:rsidRPr="006A6704" w:rsidRDefault="00C63BD9" w:rsidP="00774C35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  <w:r w:rsidRPr="006A6704">
              <w:rPr>
                <w:rFonts w:ascii="Times New Roman" w:hAnsi="Times New Roman" w:cs="Times New Roman"/>
                <w:color w:val="000000"/>
              </w:rPr>
              <w:t>Проведение опросов среди населения, изучение общественного мнения жителей по основным проблемам поселения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6704">
              <w:rPr>
                <w:rFonts w:ascii="Times New Roman" w:hAnsi="Times New Roman" w:cs="Times New Roman"/>
                <w:color w:val="000000"/>
                <w:szCs w:val="24"/>
              </w:rPr>
              <w:t>в течение всего срока реализации программы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A6704">
              <w:rPr>
                <w:rFonts w:ascii="Times New Roman" w:hAnsi="Times New Roman" w:cs="Times New Roman"/>
                <w:color w:val="000000"/>
              </w:rPr>
              <w:t>Администрация Новокривошеинского сельского поселения совместно с депутатами Совета Новокривошеинского сельского поселения</w:t>
            </w:r>
          </w:p>
        </w:tc>
        <w:tc>
          <w:tcPr>
            <w:tcW w:w="2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6A6704">
              <w:rPr>
                <w:color w:val="000000"/>
              </w:rPr>
              <w:t>----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BD9" w:rsidRPr="006A6704" w:rsidRDefault="00C63BD9" w:rsidP="00774C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A6704">
              <w:rPr>
                <w:color w:val="000000"/>
              </w:rPr>
              <w:t>0,00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A6704">
              <w:rPr>
                <w:rFonts w:ascii="Times New Roman" w:hAnsi="Times New Roman" w:cs="Times New Roman"/>
              </w:rPr>
              <w:t xml:space="preserve">Количество проведенных социологических исследований, опросов населения </w:t>
            </w:r>
          </w:p>
        </w:tc>
        <w:tc>
          <w:tcPr>
            <w:tcW w:w="2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6A67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6A67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6A6704">
              <w:rPr>
                <w:rFonts w:ascii="Times New Roman" w:hAnsi="Times New Roman" w:cs="Times New Roman"/>
              </w:rPr>
              <w:t>1</w:t>
            </w:r>
          </w:p>
        </w:tc>
      </w:tr>
      <w:tr w:rsidR="006369FB" w:rsidRPr="006A6704" w:rsidTr="006369FB">
        <w:trPr>
          <w:cantSplit/>
          <w:trHeight w:val="20"/>
        </w:trPr>
        <w:tc>
          <w:tcPr>
            <w:tcW w:w="167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3BD9" w:rsidRPr="006A6704" w:rsidRDefault="00C63BD9" w:rsidP="00774C3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D9" w:rsidRPr="006A6704" w:rsidRDefault="00C63BD9" w:rsidP="00774C3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0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A6704">
              <w:rPr>
                <w:rFonts w:ascii="Times New Roman" w:hAnsi="Times New Roman" w:cs="Times New Roman"/>
                <w:color w:val="000000"/>
              </w:rPr>
              <w:t>Организация и проведение  встреч с населением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6704">
              <w:rPr>
                <w:rFonts w:ascii="Times New Roman" w:hAnsi="Times New Roman" w:cs="Times New Roman"/>
                <w:color w:val="000000"/>
                <w:szCs w:val="24"/>
              </w:rPr>
              <w:t>в течение всего срока реализации программы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A6704">
              <w:rPr>
                <w:rFonts w:ascii="Times New Roman" w:hAnsi="Times New Roman" w:cs="Times New Roman"/>
              </w:rPr>
              <w:t>Глава Новокривошеинского сельского поселения</w:t>
            </w:r>
          </w:p>
        </w:tc>
        <w:tc>
          <w:tcPr>
            <w:tcW w:w="2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6A6704">
              <w:rPr>
                <w:color w:val="000000"/>
              </w:rPr>
              <w:t>----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A6704">
              <w:rPr>
                <w:color w:val="000000"/>
              </w:rPr>
              <w:t>0,00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A6704">
              <w:rPr>
                <w:rFonts w:ascii="Times New Roman" w:hAnsi="Times New Roman" w:cs="Times New Roman"/>
              </w:rPr>
              <w:t>Количество проведенных встреч с населением</w:t>
            </w:r>
          </w:p>
        </w:tc>
        <w:tc>
          <w:tcPr>
            <w:tcW w:w="2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6A67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6A67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6A6704">
              <w:rPr>
                <w:rFonts w:ascii="Times New Roman" w:hAnsi="Times New Roman" w:cs="Times New Roman"/>
              </w:rPr>
              <w:t>4</w:t>
            </w:r>
          </w:p>
        </w:tc>
      </w:tr>
      <w:tr w:rsidR="006369FB" w:rsidRPr="006A6704" w:rsidTr="006369FB">
        <w:trPr>
          <w:cantSplit/>
          <w:trHeight w:val="20"/>
        </w:trPr>
        <w:tc>
          <w:tcPr>
            <w:tcW w:w="16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BD9" w:rsidRPr="006A6704" w:rsidRDefault="00C63BD9" w:rsidP="00774C3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005" w:type="pct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BD9" w:rsidRPr="006A6704" w:rsidRDefault="00C63BD9" w:rsidP="00774C35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Итого финансовые затраты по задаче 2:</w:t>
            </w:r>
          </w:p>
        </w:tc>
        <w:tc>
          <w:tcPr>
            <w:tcW w:w="2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6A6704">
              <w:rPr>
                <w:color w:val="000000"/>
              </w:rPr>
              <w:t>----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BD9" w:rsidRPr="006A6704" w:rsidRDefault="00C63BD9" w:rsidP="00774C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A6704">
              <w:rPr>
                <w:color w:val="000000"/>
              </w:rPr>
              <w:t>0,00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af6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af6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af6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369FB" w:rsidRPr="006A6704" w:rsidTr="006369FB">
        <w:trPr>
          <w:cantSplit/>
          <w:trHeight w:val="20"/>
        </w:trPr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BD9" w:rsidRPr="006A6704" w:rsidRDefault="00C63BD9" w:rsidP="00774C3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833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BD9" w:rsidRPr="006A6704" w:rsidRDefault="00C63BD9" w:rsidP="00774C35">
            <w:pPr>
              <w:pStyle w:val="af6"/>
              <w:jc w:val="both"/>
              <w:rPr>
                <w:rFonts w:ascii="Times New Roman" w:hAnsi="Times New Roman" w:cs="Times New Roman"/>
              </w:rPr>
            </w:pPr>
            <w:r w:rsidRPr="006A6704">
              <w:rPr>
                <w:rFonts w:ascii="Times New Roman" w:hAnsi="Times New Roman" w:cs="Times New Roman"/>
              </w:rPr>
              <w:t>Задача 3. Создания условий для социального партнерства, для формирования общественного мнения о местном самоуправлении и деятельности органов местного самоуправления</w:t>
            </w:r>
          </w:p>
        </w:tc>
      </w:tr>
      <w:tr w:rsidR="006369FB" w:rsidRPr="006A6704" w:rsidTr="006369FB">
        <w:trPr>
          <w:cantSplit/>
          <w:trHeight w:val="20"/>
        </w:trPr>
        <w:tc>
          <w:tcPr>
            <w:tcW w:w="16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63BD9" w:rsidRPr="006A6704" w:rsidRDefault="00C63BD9" w:rsidP="00774C3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11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63BD9" w:rsidRPr="006A6704" w:rsidRDefault="00C63BD9" w:rsidP="00774C35">
            <w:pPr>
              <w:rPr>
                <w:highlight w:val="yellow"/>
              </w:rPr>
            </w:pPr>
            <w:r w:rsidRPr="006A6704">
              <w:t>Организация и проведение специальных событий и мероприятий, посвященных праздничным и памятным датам</w:t>
            </w: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63BD9" w:rsidRPr="006A6704" w:rsidRDefault="00C63BD9" w:rsidP="00774C3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A6704">
              <w:rPr>
                <w:rFonts w:ascii="Times New Roman" w:hAnsi="Times New Roman" w:cs="Times New Roman"/>
              </w:rPr>
              <w:t>Проведение мероприятий, посвященных дням воинской славы и памятным датам России, праздничным и памятным дням, юбилейным датам и памятным событиям учреждений, организаций, коллективов, населенных пунктов; социально-значимым событиям, профессиональным праздникам, юбилейным и значимым событиям в жизни людей</w:t>
            </w:r>
          </w:p>
        </w:tc>
        <w:tc>
          <w:tcPr>
            <w:tcW w:w="40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C63BD9" w:rsidRPr="006A6704" w:rsidRDefault="00C63BD9" w:rsidP="00774C35">
            <w:pPr>
              <w:pStyle w:val="af6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A6704">
              <w:rPr>
                <w:rFonts w:ascii="Times New Roman" w:hAnsi="Times New Roman" w:cs="Times New Roman"/>
                <w:color w:val="000000"/>
                <w:sz w:val="20"/>
              </w:rPr>
              <w:t>в течение всего срока реализации программы</w:t>
            </w:r>
          </w:p>
        </w:tc>
        <w:tc>
          <w:tcPr>
            <w:tcW w:w="4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6704">
              <w:rPr>
                <w:rFonts w:ascii="Times New Roman" w:hAnsi="Times New Roman" w:cs="Times New Roman"/>
                <w:color w:val="000000"/>
              </w:rPr>
              <w:t>Администрация Новокривошеинского сельского поселения</w:t>
            </w:r>
          </w:p>
        </w:tc>
        <w:tc>
          <w:tcPr>
            <w:tcW w:w="23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 xml:space="preserve">310 </w:t>
            </w:r>
          </w:p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356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3BD9" w:rsidRPr="006A6704" w:rsidRDefault="00C63BD9" w:rsidP="00774C35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6A670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3BD9" w:rsidRPr="006A6704" w:rsidRDefault="00C63BD9" w:rsidP="00774C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A6704">
              <w:rPr>
                <w:rFonts w:ascii="Times New Roman" w:hAnsi="Times New Roman" w:cs="Times New Roman"/>
              </w:rPr>
              <w:t>Количество проведенных мероприятий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369FB" w:rsidRPr="006A6704" w:rsidTr="006369FB">
        <w:trPr>
          <w:cantSplit/>
          <w:trHeight w:val="20"/>
        </w:trPr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BD9" w:rsidRPr="006A6704" w:rsidRDefault="00C63BD9" w:rsidP="00774C3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8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BD9" w:rsidRPr="006A6704" w:rsidRDefault="00C63BD9" w:rsidP="00774C35">
            <w:pPr>
              <w:pStyle w:val="af6"/>
              <w:ind w:right="67"/>
              <w:rPr>
                <w:rFonts w:ascii="Times New Roman" w:hAnsi="Times New Roman" w:cs="Times New Roman"/>
                <w:highlight w:val="yellow"/>
              </w:rPr>
            </w:pPr>
            <w:r w:rsidRPr="006A6704">
              <w:rPr>
                <w:rFonts w:ascii="Times New Roman" w:hAnsi="Times New Roman" w:cs="Times New Roman"/>
              </w:rPr>
              <w:t>Привлечение внимания общественности к деятельности органов местного самоуправления</w:t>
            </w: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BD9" w:rsidRPr="006A6704" w:rsidRDefault="00C63BD9" w:rsidP="00774C3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6704">
              <w:rPr>
                <w:rFonts w:ascii="Times New Roman" w:hAnsi="Times New Roman" w:cs="Times New Roman"/>
              </w:rPr>
              <w:t>Приобретение, изготовление печатной и сувенирной продукции (грамоты, книги, открытки, приглашения, буклеты, значки, баннеры  и т.д.)</w:t>
            </w:r>
          </w:p>
        </w:tc>
        <w:tc>
          <w:tcPr>
            <w:tcW w:w="40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BD9" w:rsidRPr="006A6704" w:rsidRDefault="00C63BD9" w:rsidP="00774C35">
            <w:pPr>
              <w:pStyle w:val="af6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af6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af6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56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af6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</w:rPr>
              <w:t>Количество экземпляров приобретенной, изготовленной печатной и сувенирной продукции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369FB" w:rsidRPr="006A6704" w:rsidTr="006369FB">
        <w:trPr>
          <w:cantSplit/>
          <w:trHeight w:val="20"/>
        </w:trPr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BD9" w:rsidRPr="006A6704" w:rsidRDefault="00C63BD9" w:rsidP="00774C3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BD9" w:rsidRPr="006A6704" w:rsidRDefault="00C63BD9" w:rsidP="00774C35">
            <w:pPr>
              <w:pStyle w:val="af6"/>
              <w:rPr>
                <w:rFonts w:ascii="Times New Roman" w:hAnsi="Times New Roman" w:cs="Times New Roman"/>
              </w:rPr>
            </w:pPr>
            <w:r w:rsidRPr="006A6704">
              <w:rPr>
                <w:rFonts w:ascii="Times New Roman" w:hAnsi="Times New Roman" w:cs="Times New Roman"/>
              </w:rPr>
              <w:t>Итого финансовые затраты по задаче 3:</w:t>
            </w:r>
          </w:p>
        </w:tc>
        <w:tc>
          <w:tcPr>
            <w:tcW w:w="2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a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BD9" w:rsidRPr="006A6704" w:rsidRDefault="00C63BD9" w:rsidP="00774C35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6A670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369FB" w:rsidRPr="006A6704" w:rsidTr="006369FB">
        <w:trPr>
          <w:cantSplit/>
          <w:trHeight w:val="20"/>
        </w:trPr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BD9" w:rsidRPr="006A6704" w:rsidRDefault="00C63BD9" w:rsidP="00774C3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3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BD9" w:rsidRPr="006A6704" w:rsidRDefault="00C63BD9" w:rsidP="00774C3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Задача 4.  Сокращение сроков и повышение качества информационного обмена с органами власти, организациями, гражданами</w:t>
            </w:r>
          </w:p>
        </w:tc>
      </w:tr>
      <w:tr w:rsidR="006369FB" w:rsidRPr="006A6704" w:rsidTr="006369FB">
        <w:trPr>
          <w:cantSplit/>
          <w:trHeight w:val="20"/>
        </w:trPr>
        <w:tc>
          <w:tcPr>
            <w:tcW w:w="16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9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63BD9" w:rsidRPr="006A6704" w:rsidRDefault="00C63BD9" w:rsidP="00774C35">
            <w:pPr>
              <w:pStyle w:val="af6"/>
              <w:ind w:right="-70"/>
              <w:rPr>
                <w:rFonts w:ascii="Times New Roman" w:hAnsi="Times New Roman" w:cs="Times New Roman"/>
                <w:highlight w:val="yellow"/>
              </w:rPr>
            </w:pPr>
            <w:r w:rsidRPr="006A6704">
              <w:rPr>
                <w:rFonts w:ascii="Times New Roman" w:hAnsi="Times New Roman" w:cs="Times New Roman"/>
              </w:rPr>
              <w:t>Осуществление документооборота с Росстатом, Пенсионным фондом, Фондом социального страхования, налоговой службой и другими органами государственной власти, организациями, гражданами в электронном виде</w:t>
            </w:r>
          </w:p>
        </w:tc>
        <w:tc>
          <w:tcPr>
            <w:tcW w:w="604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6A6704">
              <w:rPr>
                <w:rFonts w:ascii="Times New Roman" w:hAnsi="Times New Roman" w:cs="Times New Roman"/>
                <w:color w:val="000000"/>
              </w:rPr>
              <w:t>Отправка запросов и получение документов в рамках предоставления муниципальных услуг  с использованием электронных систем и сервисов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af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6A6704">
              <w:rPr>
                <w:rFonts w:ascii="Times New Roman" w:hAnsi="Times New Roman" w:cs="Times New Roman"/>
                <w:color w:val="000000"/>
                <w:sz w:val="20"/>
              </w:rPr>
              <w:t>в течение всего срока реализации программы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af6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A6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Новокривошеинского сельского поселения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6A6704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356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6A670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A6704">
              <w:rPr>
                <w:rFonts w:ascii="Times New Roman" w:hAnsi="Times New Roman" w:cs="Times New Roman"/>
              </w:rPr>
              <w:t>Процент запросов, направленных в электроном виде, от общего числа запросов при предоставлении муниципальных услуг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33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43,00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46,00</w:t>
            </w:r>
          </w:p>
        </w:tc>
      </w:tr>
      <w:tr w:rsidR="006369FB" w:rsidRPr="006A6704" w:rsidTr="006369FB">
        <w:trPr>
          <w:cantSplit/>
          <w:trHeight w:val="20"/>
        </w:trPr>
        <w:tc>
          <w:tcPr>
            <w:tcW w:w="16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63BD9" w:rsidRPr="006A6704" w:rsidRDefault="00C63BD9" w:rsidP="00774C35">
            <w:pPr>
              <w:pStyle w:val="af6"/>
              <w:ind w:right="-7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04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6A6704">
              <w:rPr>
                <w:rFonts w:ascii="Times New Roman" w:hAnsi="Times New Roman" w:cs="Times New Roman"/>
                <w:color w:val="000000"/>
              </w:rPr>
              <w:t>Составление и передача (получение) отчетности в электронном виде по телекоммуникационным каналам связи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af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6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всего срока реализации программы в соответствии со сроками сдачи отчетности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A6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Новокривошеинского сельского поселения, Совет Новокривошеинского сельского поселения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6A6704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356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63BD9" w:rsidRPr="006A6704" w:rsidRDefault="00C63BD9" w:rsidP="00774C35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6A6704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A6704">
              <w:rPr>
                <w:rFonts w:ascii="Times New Roman" w:hAnsi="Times New Roman" w:cs="Times New Roman"/>
              </w:rPr>
              <w:t>Количество отчетов, запросов, писем, направленных в электронном виде</w:t>
            </w: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3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6369FB" w:rsidRPr="006A6704" w:rsidTr="006369FB">
        <w:trPr>
          <w:cantSplit/>
          <w:trHeight w:val="20"/>
        </w:trPr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63BD9" w:rsidRPr="006A6704" w:rsidRDefault="00C63BD9" w:rsidP="00774C35">
            <w:pPr>
              <w:pStyle w:val="af6"/>
              <w:rPr>
                <w:rFonts w:ascii="Times New Roman" w:hAnsi="Times New Roman" w:cs="Times New Roman"/>
              </w:rPr>
            </w:pPr>
            <w:r w:rsidRPr="006A6704">
              <w:rPr>
                <w:rFonts w:ascii="Times New Roman" w:hAnsi="Times New Roman" w:cs="Times New Roman"/>
              </w:rPr>
              <w:t>Итого финансовые затраты по задаче 4: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a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6A6704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3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369FB" w:rsidRPr="006A6704" w:rsidTr="006369FB">
        <w:trPr>
          <w:cantSplit/>
          <w:trHeight w:val="20"/>
        </w:trPr>
        <w:tc>
          <w:tcPr>
            <w:tcW w:w="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BD9" w:rsidRPr="006A6704" w:rsidRDefault="00C63BD9" w:rsidP="00774C35">
            <w:pPr>
              <w:pStyle w:val="af6"/>
              <w:rPr>
                <w:rFonts w:ascii="Times New Roman" w:hAnsi="Times New Roman" w:cs="Times New Roman"/>
              </w:rPr>
            </w:pPr>
            <w:r w:rsidRPr="006A6704">
              <w:rPr>
                <w:rFonts w:ascii="Times New Roman" w:hAnsi="Times New Roman" w:cs="Times New Roman"/>
              </w:rPr>
              <w:t>Всего финансовых затрат по программе:</w:t>
            </w:r>
          </w:p>
          <w:p w:rsidR="00C63BD9" w:rsidRPr="006A6704" w:rsidRDefault="00C63BD9" w:rsidP="00774C35"/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a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6A6704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04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D9" w:rsidRPr="006A6704" w:rsidRDefault="00C63BD9" w:rsidP="00774C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C63BD9" w:rsidRPr="006A6704" w:rsidRDefault="00C63BD9" w:rsidP="00C63BD9">
      <w:pPr>
        <w:rPr>
          <w:rFonts w:ascii="Arial" w:hAnsi="Arial" w:cs="Arial"/>
        </w:rPr>
      </w:pPr>
    </w:p>
    <w:p w:rsidR="002F03E4" w:rsidRPr="006A6704" w:rsidRDefault="002F03E4" w:rsidP="005A1838">
      <w:pPr>
        <w:ind w:left="720"/>
      </w:pPr>
    </w:p>
    <w:p w:rsidR="00AB6446" w:rsidRPr="006A6704" w:rsidRDefault="00AB6446" w:rsidP="005A1838">
      <w:pPr>
        <w:ind w:left="720"/>
      </w:pPr>
    </w:p>
    <w:p w:rsidR="00AB6446" w:rsidRPr="006A6704" w:rsidRDefault="00AB6446" w:rsidP="005A1838">
      <w:pPr>
        <w:ind w:left="720"/>
      </w:pPr>
    </w:p>
    <w:p w:rsidR="00AB6446" w:rsidRPr="006A6704" w:rsidRDefault="00AB6446" w:rsidP="005A1838">
      <w:pPr>
        <w:ind w:left="720"/>
      </w:pPr>
    </w:p>
    <w:p w:rsidR="00AB6446" w:rsidRPr="006A6704" w:rsidRDefault="00AB6446" w:rsidP="005A1838">
      <w:pPr>
        <w:ind w:left="720"/>
      </w:pPr>
    </w:p>
    <w:p w:rsidR="00AB6446" w:rsidRPr="006A6704" w:rsidRDefault="00AB6446" w:rsidP="005A1838">
      <w:pPr>
        <w:ind w:left="720"/>
      </w:pPr>
    </w:p>
    <w:p w:rsidR="00AB6446" w:rsidRPr="006A6704" w:rsidRDefault="00AB6446" w:rsidP="005A1838">
      <w:pPr>
        <w:ind w:left="720"/>
      </w:pPr>
    </w:p>
    <w:p w:rsidR="00AB6446" w:rsidRPr="006A6704" w:rsidRDefault="00AB6446" w:rsidP="005A1838">
      <w:pPr>
        <w:ind w:left="720"/>
      </w:pPr>
    </w:p>
    <w:p w:rsidR="00AB6446" w:rsidRPr="006A6704" w:rsidRDefault="00AB6446" w:rsidP="005A1838">
      <w:pPr>
        <w:ind w:left="720"/>
      </w:pPr>
    </w:p>
    <w:p w:rsidR="00AB6446" w:rsidRPr="006A6704" w:rsidRDefault="00AB6446" w:rsidP="005A1838">
      <w:pPr>
        <w:ind w:left="720"/>
      </w:pPr>
    </w:p>
    <w:p w:rsidR="00AB6446" w:rsidRPr="006A6704" w:rsidRDefault="00AB6446" w:rsidP="005A1838">
      <w:pPr>
        <w:ind w:left="720"/>
      </w:pPr>
    </w:p>
    <w:p w:rsidR="00AB6446" w:rsidRPr="006A6704" w:rsidRDefault="00AB6446" w:rsidP="005A1838">
      <w:pPr>
        <w:ind w:left="720"/>
      </w:pPr>
    </w:p>
    <w:p w:rsidR="00AB6446" w:rsidRPr="006A6704" w:rsidRDefault="00AB6446" w:rsidP="005A1838">
      <w:pPr>
        <w:ind w:left="720"/>
      </w:pPr>
    </w:p>
    <w:p w:rsidR="00AB6446" w:rsidRPr="006A6704" w:rsidRDefault="00AB6446" w:rsidP="005A1838">
      <w:pPr>
        <w:ind w:left="720"/>
      </w:pPr>
    </w:p>
    <w:p w:rsidR="00AB6446" w:rsidRPr="006A6704" w:rsidRDefault="00AB6446" w:rsidP="005A1838">
      <w:pPr>
        <w:ind w:left="720"/>
      </w:pPr>
    </w:p>
    <w:p w:rsidR="00AB6446" w:rsidRPr="006A6704" w:rsidRDefault="00AB6446" w:rsidP="005A1838">
      <w:pPr>
        <w:ind w:left="720"/>
      </w:pPr>
    </w:p>
    <w:p w:rsidR="00AB6446" w:rsidRPr="006A6704" w:rsidRDefault="00AB6446" w:rsidP="005A1838">
      <w:pPr>
        <w:ind w:left="720"/>
      </w:pPr>
    </w:p>
    <w:p w:rsidR="00AB6446" w:rsidRPr="006A6704" w:rsidRDefault="00AB6446" w:rsidP="005A1838">
      <w:pPr>
        <w:ind w:left="720"/>
      </w:pPr>
    </w:p>
    <w:p w:rsidR="00AB6446" w:rsidRPr="006A6704" w:rsidRDefault="00AB6446" w:rsidP="005A1838">
      <w:pPr>
        <w:ind w:left="720"/>
      </w:pPr>
    </w:p>
    <w:p w:rsidR="00AB6446" w:rsidRPr="006A6704" w:rsidRDefault="00AB6446" w:rsidP="005A1838">
      <w:pPr>
        <w:ind w:left="720"/>
      </w:pPr>
    </w:p>
    <w:p w:rsidR="00AB6446" w:rsidRPr="006A6704" w:rsidRDefault="00AB6446" w:rsidP="005A1838">
      <w:pPr>
        <w:ind w:left="720"/>
      </w:pPr>
    </w:p>
    <w:p w:rsidR="00AB6446" w:rsidRPr="006A6704" w:rsidRDefault="00AB6446" w:rsidP="005A1838">
      <w:pPr>
        <w:ind w:left="720"/>
      </w:pPr>
    </w:p>
    <w:p w:rsidR="00AB6446" w:rsidRPr="006A6704" w:rsidRDefault="00AB6446" w:rsidP="005A1838">
      <w:pPr>
        <w:ind w:left="720"/>
      </w:pPr>
    </w:p>
    <w:p w:rsidR="00AB6446" w:rsidRPr="006A6704" w:rsidRDefault="00AB6446" w:rsidP="005A1838">
      <w:pPr>
        <w:ind w:left="720"/>
      </w:pPr>
    </w:p>
    <w:p w:rsidR="00AB6446" w:rsidRPr="006A6704" w:rsidRDefault="00AB6446" w:rsidP="005A1838">
      <w:pPr>
        <w:ind w:left="720"/>
      </w:pPr>
    </w:p>
    <w:p w:rsidR="00AB6446" w:rsidRPr="006A6704" w:rsidRDefault="00AB6446" w:rsidP="005A1838">
      <w:pPr>
        <w:ind w:left="720"/>
      </w:pPr>
    </w:p>
    <w:p w:rsidR="00AB6446" w:rsidRPr="006A6704" w:rsidRDefault="00AB6446" w:rsidP="005A1838">
      <w:pPr>
        <w:ind w:left="720"/>
      </w:pPr>
    </w:p>
    <w:p w:rsidR="00AB6446" w:rsidRPr="006A6704" w:rsidRDefault="00AB6446" w:rsidP="005A1838">
      <w:pPr>
        <w:ind w:left="720"/>
      </w:pPr>
    </w:p>
    <w:p w:rsidR="00AB6446" w:rsidRPr="006A6704" w:rsidRDefault="00AB6446" w:rsidP="005A1838">
      <w:pPr>
        <w:ind w:left="720"/>
      </w:pPr>
    </w:p>
    <w:p w:rsidR="00AB6446" w:rsidRPr="006A6704" w:rsidRDefault="00AB6446" w:rsidP="005A1838">
      <w:pPr>
        <w:ind w:left="720"/>
      </w:pPr>
    </w:p>
    <w:p w:rsidR="00AB6446" w:rsidRPr="006A6704" w:rsidRDefault="00AB6446" w:rsidP="005A1838">
      <w:pPr>
        <w:ind w:left="720"/>
      </w:pPr>
    </w:p>
    <w:p w:rsidR="00AB6446" w:rsidRPr="006A6704" w:rsidRDefault="00AB6446" w:rsidP="005A1838">
      <w:pPr>
        <w:ind w:left="720"/>
      </w:pPr>
    </w:p>
    <w:p w:rsidR="00AB6446" w:rsidRPr="006A6704" w:rsidRDefault="00AB6446" w:rsidP="005A1838">
      <w:pPr>
        <w:ind w:left="720"/>
      </w:pPr>
    </w:p>
    <w:p w:rsidR="00AB6446" w:rsidRPr="006A6704" w:rsidRDefault="00AB6446" w:rsidP="005A1838">
      <w:pPr>
        <w:ind w:left="720"/>
      </w:pPr>
    </w:p>
    <w:p w:rsidR="00AB6446" w:rsidRPr="00341295" w:rsidRDefault="00AB6446" w:rsidP="00AB6446">
      <w:pPr>
        <w:jc w:val="center"/>
      </w:pPr>
      <w:r w:rsidRPr="00341295">
        <w:t>ПЕРЕЧЕНЬ</w:t>
      </w:r>
    </w:p>
    <w:p w:rsidR="00AB6446" w:rsidRPr="00341295" w:rsidRDefault="00AB6446" w:rsidP="00AB6446">
      <w:pPr>
        <w:jc w:val="center"/>
      </w:pPr>
      <w:r w:rsidRPr="00341295">
        <w:t>документов и материалов к  решению Совета Новокривошеинского сельского поселения «Об утверждении бюджета муниципального образования Новокривошеинское сельское поселение на 2023 год и на пла</w:t>
      </w:r>
      <w:r w:rsidR="00341295" w:rsidRPr="00341295">
        <w:t xml:space="preserve">новый период </w:t>
      </w:r>
      <w:r w:rsidRPr="00341295">
        <w:t>2024 и 2025 годов»</w:t>
      </w:r>
    </w:p>
    <w:p w:rsidR="00AB6446" w:rsidRPr="00341295" w:rsidRDefault="00AB6446" w:rsidP="00AB6446">
      <w:pPr>
        <w:jc w:val="center"/>
      </w:pPr>
    </w:p>
    <w:p w:rsidR="00AB6446" w:rsidRPr="00341295" w:rsidRDefault="00AB6446" w:rsidP="00AB6446">
      <w:pPr>
        <w:jc w:val="center"/>
      </w:pPr>
      <w:r w:rsidRPr="00341295">
        <w:t>Документы и материалы, предоставляемые с бюджетом:</w:t>
      </w:r>
    </w:p>
    <w:p w:rsidR="00AB6446" w:rsidRDefault="00AB6446" w:rsidP="00AB6446">
      <w:pPr>
        <w:jc w:val="both"/>
        <w:rPr>
          <w:bCs/>
        </w:rPr>
      </w:pPr>
    </w:p>
    <w:p w:rsidR="00AB6446" w:rsidRPr="00341295" w:rsidRDefault="00AB6446" w:rsidP="00AB6446">
      <w:pPr>
        <w:jc w:val="both"/>
      </w:pPr>
      <w:r w:rsidRPr="00341295">
        <w:t xml:space="preserve">    1. Пояснительная записка к показателям бюджета Новокривошеинского сельского поселения на 2023 и на плановый период 2024 и 2025 годов.</w:t>
      </w:r>
    </w:p>
    <w:p w:rsidR="00AB6446" w:rsidRPr="00341295" w:rsidRDefault="00AB6446" w:rsidP="00AB6446">
      <w:pPr>
        <w:jc w:val="both"/>
      </w:pPr>
      <w:r w:rsidRPr="00341295">
        <w:t xml:space="preserve">    2.  Расчет верхнего предела муниципального долга муниципального образования Новокривошеинское сельское поселение на 2023 и на плановый период 2024 и 2025 годов.</w:t>
      </w:r>
    </w:p>
    <w:p w:rsidR="00AB6446" w:rsidRPr="00341295" w:rsidRDefault="00AB6446" w:rsidP="00AB6446">
      <w:pPr>
        <w:jc w:val="both"/>
      </w:pPr>
      <w:r w:rsidRPr="00341295">
        <w:t xml:space="preserve">    3. Общий объем условно утверждаемых (утвержденных) расходов бюджета муниципального образования Новокривошеинское сельское поселение.</w:t>
      </w:r>
    </w:p>
    <w:p w:rsidR="00AB6446" w:rsidRPr="00341295" w:rsidRDefault="00AB6446" w:rsidP="00AB6446">
      <w:pPr>
        <w:jc w:val="both"/>
      </w:pPr>
      <w:r w:rsidRPr="00341295">
        <w:t xml:space="preserve">    4. Показатели по бюджету муниципального образования Новокривошеинское сельское поселение на  2023 и на плановый период 2024 и 2025 годов. </w:t>
      </w:r>
    </w:p>
    <w:p w:rsidR="00AB6446" w:rsidRPr="00341295" w:rsidRDefault="00AB6446" w:rsidP="00AB6446">
      <w:pPr>
        <w:jc w:val="both"/>
      </w:pPr>
      <w:r w:rsidRPr="00341295">
        <w:t xml:space="preserve">    5. Прогноз основных характеристик (общий объем доходов, общий объем расходов, дефицита (профицита) бюджета) бюджета муниципального образования Новокривошеинское сельское поселение на 2023 и на плановый период 2024 и 2025 годов.</w:t>
      </w:r>
    </w:p>
    <w:p w:rsidR="00AB6446" w:rsidRPr="00341295" w:rsidRDefault="00AB6446" w:rsidP="00AB6446">
      <w:pPr>
        <w:jc w:val="both"/>
      </w:pPr>
      <w:r w:rsidRPr="00341295">
        <w:t xml:space="preserve">     6. Постановление Администрации Новокривошеинского сельского поселения от 07.11.2022 № 101 «Об основных направлениях бюджетной и налоговой политики муниципального образования Новокривошеинское сельское поселение на 2023 год и на плановый период 2024 и  2025 годов». </w:t>
      </w:r>
    </w:p>
    <w:p w:rsidR="00AB6446" w:rsidRPr="00341295" w:rsidRDefault="00AB6446" w:rsidP="00AB6446">
      <w:pPr>
        <w:jc w:val="both"/>
      </w:pPr>
      <w:r w:rsidRPr="00341295">
        <w:t xml:space="preserve">     7. Решение Совета Новокривошеинского сельского поселения от 25.12.2019 № 138 «Об утверждении порядка предоставления и расходования средств, передаваемых из бюджета Новокривошеинского сельского поселения бюджету муниципального образования Кривошеинский район на осуществление части передаваемых полномочий по решению вопросов местного значения и методике расчета иных межбюджетных отношений».</w:t>
      </w:r>
    </w:p>
    <w:p w:rsidR="00AB6446" w:rsidRPr="00341295" w:rsidRDefault="00AB6446" w:rsidP="00AB6446">
      <w:pPr>
        <w:jc w:val="both"/>
      </w:pPr>
      <w:r w:rsidRPr="00341295">
        <w:t xml:space="preserve">     8. Оценка ожидаемого исполнения бюджета муниципального образования Новокривошеинское сельское поселение на текущий финансовый год».</w:t>
      </w:r>
    </w:p>
    <w:p w:rsidR="00AB6446" w:rsidRPr="00341295" w:rsidRDefault="00AB6446" w:rsidP="00AB6446">
      <w:pPr>
        <w:jc w:val="both"/>
      </w:pPr>
      <w:r w:rsidRPr="00341295">
        <w:t xml:space="preserve">     9. Постановление Администрации Новокривошеинского сельского поселения от 09.11.2022 № 108 «Об утверждении прогноза социально-экономического развития муниципального образования Новокривошеинское сельское поселение на 2023 и на плановый период 2024 и 2025 годов» </w:t>
      </w:r>
    </w:p>
    <w:p w:rsidR="00AB6446" w:rsidRPr="00341295" w:rsidRDefault="00AB6446" w:rsidP="00AB6446">
      <w:pPr>
        <w:jc w:val="both"/>
      </w:pPr>
      <w:r w:rsidRPr="00341295">
        <w:t xml:space="preserve">     10.  Пояснительная записка к прогнозу социально-экономического развития муниципального образования Новокривошеинское сельское поселение на 2023 и на плановый период 2024 и 2025 годов.</w:t>
      </w:r>
    </w:p>
    <w:p w:rsidR="00AB6446" w:rsidRPr="00341295" w:rsidRDefault="00AB6446" w:rsidP="00AB6446">
      <w:pPr>
        <w:jc w:val="both"/>
      </w:pPr>
      <w:r w:rsidRPr="00341295">
        <w:t xml:space="preserve">     11.  Постановление Администрации Новокривошеинского сельского поселения от 08.11.2022 № 106 «Об утверждении перечня главных администраторов доходов бюджета муниципального образования Новокривошеинское сельское поселение на 2023 год и на плановый период 2024 и  2025 годов». </w:t>
      </w:r>
    </w:p>
    <w:p w:rsidR="00AB6446" w:rsidRPr="00341295" w:rsidRDefault="00AB6446" w:rsidP="00AB6446">
      <w:pPr>
        <w:jc w:val="both"/>
      </w:pPr>
      <w:r w:rsidRPr="00341295">
        <w:t xml:space="preserve">     12. Постановление Администрации Новокривошеинского сельского поселения от 07.11.2022 № 102 «Об утверждении перечня главных администраторов источников финансирования дефицита бюджета муниципального образования Новокривошеинское сельское поселение на 2023 год и на плановый период 2024 и  2025 годов». </w:t>
      </w:r>
    </w:p>
    <w:p w:rsidR="00AB6446" w:rsidRPr="00341295" w:rsidRDefault="00AB6446" w:rsidP="00AB6446">
      <w:pPr>
        <w:jc w:val="both"/>
      </w:pPr>
      <w:r w:rsidRPr="00341295">
        <w:t xml:space="preserve">    13. Постановление Администрации Новокривошеинского сельского поселения от 07.11.2022 № 103 «Об утверждении перечня главных администраторов доходов местного бюджета территориальных органов федеральных органов исполнительной власти и закрепляемые за ними виды доходов на 2023 год и на плановый период 2024 и  2025 годов». </w:t>
      </w:r>
    </w:p>
    <w:p w:rsidR="00AB6446" w:rsidRPr="00341295" w:rsidRDefault="00AB6446" w:rsidP="00AB6446">
      <w:pPr>
        <w:jc w:val="both"/>
      </w:pPr>
      <w:r w:rsidRPr="00341295">
        <w:t xml:space="preserve">    14. Постановление Администрации Новокривошеинского сельского поселения от 07.11.2022 № 104 «Об утверждении перечня источников доходов, закрепленных за главными администраторами доходов муниципального образования Новокривошеинское сельское поселение  - органов местного самоуправления на 2023 год и на плановый период 2024 и  2025 годов». </w:t>
      </w:r>
    </w:p>
    <w:p w:rsidR="00AB6446" w:rsidRPr="00341295" w:rsidRDefault="00AB6446" w:rsidP="00AB6446">
      <w:pPr>
        <w:jc w:val="both"/>
      </w:pPr>
      <w:r w:rsidRPr="00341295">
        <w:t xml:space="preserve">     15. Предварительные итоги социально-экономического развития Новокривошеинского сельского поселения за истекший период текущего финансового года и ожидаемые итоги социально-экономического развития за текущий финансовый год. </w:t>
      </w:r>
    </w:p>
    <w:p w:rsidR="00AB6446" w:rsidRPr="00341295" w:rsidRDefault="00AB6446" w:rsidP="00AB6446">
      <w:pPr>
        <w:jc w:val="both"/>
      </w:pPr>
      <w:r w:rsidRPr="00341295">
        <w:t xml:space="preserve">      16. Реестр источников доходов местного бюджета муниципального образования Новокривошеинское сельское поселение.</w:t>
      </w:r>
    </w:p>
    <w:p w:rsidR="00AB6446" w:rsidRPr="00341295" w:rsidRDefault="00AB6446" w:rsidP="00AB6446">
      <w:pPr>
        <w:jc w:val="both"/>
      </w:pPr>
      <w:r w:rsidRPr="00341295">
        <w:t xml:space="preserve">      17. Перечень паспортов муниципальных программ, финансируемых за счет средств бюджета муниципального образования Новокривошеинского сельского поселения.</w:t>
      </w:r>
    </w:p>
    <w:p w:rsidR="00AB6446" w:rsidRPr="00341295" w:rsidRDefault="00AB6446" w:rsidP="005A1838">
      <w:pPr>
        <w:ind w:left="720"/>
      </w:pPr>
    </w:p>
    <w:sectPr w:rsidR="00AB6446" w:rsidRPr="00341295" w:rsidSect="00B9676D">
      <w:headerReference w:type="default" r:id="rId11"/>
      <w:footerReference w:type="even" r:id="rId12"/>
      <w:footerReference w:type="default" r:id="rId13"/>
      <w:pgSz w:w="11906" w:h="16838" w:code="9"/>
      <w:pgMar w:top="1134" w:right="851" w:bottom="1079" w:left="13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DB3" w:rsidRDefault="00A41DB3">
      <w:r>
        <w:separator/>
      </w:r>
    </w:p>
  </w:endnote>
  <w:endnote w:type="continuationSeparator" w:id="0">
    <w:p w:rsidR="00A41DB3" w:rsidRDefault="00A4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3E4" w:rsidRDefault="002F03E4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F03E4" w:rsidRDefault="002F03E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3E4" w:rsidRDefault="002F03E4" w:rsidP="00062A15">
    <w:pPr>
      <w:pStyle w:val="a3"/>
    </w:pPr>
    <w:r>
      <w:t xml:space="preserve">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DB3" w:rsidRDefault="00A41DB3">
      <w:r>
        <w:separator/>
      </w:r>
    </w:p>
  </w:footnote>
  <w:footnote w:type="continuationSeparator" w:id="0">
    <w:p w:rsidR="00A41DB3" w:rsidRDefault="00A41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3E4" w:rsidRDefault="002F03E4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5767">
      <w:rPr>
        <w:noProof/>
      </w:rPr>
      <w:t>2</w:t>
    </w:r>
    <w:r>
      <w:fldChar w:fldCharType="end"/>
    </w:r>
  </w:p>
  <w:p w:rsidR="002F03E4" w:rsidRDefault="002F03E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4DC1382"/>
    <w:multiLevelType w:val="hybridMultilevel"/>
    <w:tmpl w:val="55F03BF4"/>
    <w:lvl w:ilvl="0" w:tplc="17928BD8">
      <w:start w:val="1"/>
      <w:numFmt w:val="decimal"/>
      <w:lvlText w:val="%1)"/>
      <w:lvlJc w:val="left"/>
      <w:pPr>
        <w:ind w:left="9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AFD32BA"/>
    <w:multiLevelType w:val="hybridMultilevel"/>
    <w:tmpl w:val="2E20C764"/>
    <w:lvl w:ilvl="0" w:tplc="04190005">
      <w:start w:val="1"/>
      <w:numFmt w:val="bullet"/>
      <w:lvlText w:val=""/>
      <w:lvlJc w:val="left"/>
      <w:pPr>
        <w:tabs>
          <w:tab w:val="num" w:pos="-1418"/>
        </w:tabs>
        <w:ind w:left="-14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698"/>
        </w:tabs>
        <w:ind w:left="-6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"/>
        </w:tabs>
        <w:ind w:left="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42"/>
        </w:tabs>
        <w:ind w:left="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462"/>
        </w:tabs>
        <w:ind w:left="1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182"/>
        </w:tabs>
        <w:ind w:left="2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902"/>
        </w:tabs>
        <w:ind w:left="2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22"/>
        </w:tabs>
        <w:ind w:left="3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42"/>
        </w:tabs>
        <w:ind w:left="4342" w:hanging="360"/>
      </w:pPr>
      <w:rPr>
        <w:rFonts w:ascii="Wingdings" w:hAnsi="Wingdings" w:hint="default"/>
      </w:rPr>
    </w:lvl>
  </w:abstractNum>
  <w:abstractNum w:abstractNumId="4">
    <w:nsid w:val="1AA4405B"/>
    <w:multiLevelType w:val="hybridMultilevel"/>
    <w:tmpl w:val="F5E4DF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965C43"/>
    <w:multiLevelType w:val="hybridMultilevel"/>
    <w:tmpl w:val="BF1876F4"/>
    <w:lvl w:ilvl="0" w:tplc="C3CE58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20789A"/>
    <w:multiLevelType w:val="hybridMultilevel"/>
    <w:tmpl w:val="CA3885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B0258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31778B"/>
    <w:multiLevelType w:val="hybridMultilevel"/>
    <w:tmpl w:val="B8AE9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FD7D1F"/>
    <w:multiLevelType w:val="singleLevel"/>
    <w:tmpl w:val="BA88792E"/>
    <w:lvl w:ilvl="0">
      <w:start w:val="1"/>
      <w:numFmt w:val="decimal"/>
      <w:lvlText w:val="%1."/>
      <w:legacy w:legacy="1" w:legacySpace="0" w:legacyIndent="29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3E1F6C3B"/>
    <w:multiLevelType w:val="hybridMultilevel"/>
    <w:tmpl w:val="A5BEE250"/>
    <w:lvl w:ilvl="0" w:tplc="0950BCC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3E6CE4"/>
    <w:multiLevelType w:val="hybridMultilevel"/>
    <w:tmpl w:val="BCC2F73A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0C3EA5"/>
    <w:multiLevelType w:val="hybridMultilevel"/>
    <w:tmpl w:val="BF74464E"/>
    <w:lvl w:ilvl="0" w:tplc="254E9BFE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9D16FD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9545AE3"/>
    <w:multiLevelType w:val="hybridMultilevel"/>
    <w:tmpl w:val="768E8304"/>
    <w:lvl w:ilvl="0" w:tplc="C3CE58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9575E3D"/>
    <w:multiLevelType w:val="hybridMultilevel"/>
    <w:tmpl w:val="2844202A"/>
    <w:lvl w:ilvl="0" w:tplc="94261B72">
      <w:start w:val="2"/>
      <w:numFmt w:val="bullet"/>
      <w:lvlText w:val="-"/>
      <w:lvlJc w:val="left"/>
      <w:pPr>
        <w:tabs>
          <w:tab w:val="num" w:pos="1296"/>
        </w:tabs>
        <w:ind w:left="1296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4">
    <w:nsid w:val="7A9E557A"/>
    <w:multiLevelType w:val="hybridMultilevel"/>
    <w:tmpl w:val="FEE09FF2"/>
    <w:lvl w:ilvl="0" w:tplc="72CC844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7CC8495C"/>
    <w:multiLevelType w:val="hybridMultilevel"/>
    <w:tmpl w:val="83EEC7EC"/>
    <w:lvl w:ilvl="0" w:tplc="386C19EA">
      <w:start w:val="1"/>
      <w:numFmt w:val="decimal"/>
      <w:lvlText w:val="%1)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8"/>
    <w:lvlOverride w:ilvl="0">
      <w:startOverride w:val="1"/>
    </w:lvlOverride>
  </w:num>
  <w:num w:numId="2">
    <w:abstractNumId w:val="6"/>
  </w:num>
  <w:num w:numId="3">
    <w:abstractNumId w:val="11"/>
  </w:num>
  <w:num w:numId="4">
    <w:abstractNumId w:val="4"/>
  </w:num>
  <w:num w:numId="5">
    <w:abstractNumId w:val="13"/>
  </w:num>
  <w:num w:numId="6">
    <w:abstractNumId w:val="15"/>
  </w:num>
  <w:num w:numId="7">
    <w:abstractNumId w:val="14"/>
  </w:num>
  <w:num w:numId="8">
    <w:abstractNumId w:val="2"/>
  </w:num>
  <w:num w:numId="9">
    <w:abstractNumId w:val="3"/>
  </w:num>
  <w:num w:numId="10">
    <w:abstractNumId w:val="7"/>
  </w:num>
  <w:num w:numId="11">
    <w:abstractNumId w:val="5"/>
  </w:num>
  <w:num w:numId="12">
    <w:abstractNumId w:val="12"/>
  </w:num>
  <w:num w:numId="13">
    <w:abstractNumId w:val="9"/>
  </w:num>
  <w:num w:numId="14">
    <w:abstractNumId w:val="10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F68"/>
    <w:rsid w:val="00003C03"/>
    <w:rsid w:val="000049EE"/>
    <w:rsid w:val="00005AF4"/>
    <w:rsid w:val="000061C9"/>
    <w:rsid w:val="0000787B"/>
    <w:rsid w:val="00010F4E"/>
    <w:rsid w:val="0001498E"/>
    <w:rsid w:val="00015A9F"/>
    <w:rsid w:val="00021482"/>
    <w:rsid w:val="000273EF"/>
    <w:rsid w:val="000333D8"/>
    <w:rsid w:val="00033A89"/>
    <w:rsid w:val="0003547A"/>
    <w:rsid w:val="00041372"/>
    <w:rsid w:val="00044A69"/>
    <w:rsid w:val="000472A2"/>
    <w:rsid w:val="00047CFB"/>
    <w:rsid w:val="00055391"/>
    <w:rsid w:val="00060EF6"/>
    <w:rsid w:val="00062A15"/>
    <w:rsid w:val="00064417"/>
    <w:rsid w:val="00065E71"/>
    <w:rsid w:val="00067A6B"/>
    <w:rsid w:val="00073743"/>
    <w:rsid w:val="00076B83"/>
    <w:rsid w:val="00082106"/>
    <w:rsid w:val="00083D77"/>
    <w:rsid w:val="00092858"/>
    <w:rsid w:val="000940FF"/>
    <w:rsid w:val="000A3139"/>
    <w:rsid w:val="000A3F1D"/>
    <w:rsid w:val="000A6669"/>
    <w:rsid w:val="000B0BEE"/>
    <w:rsid w:val="000C01A0"/>
    <w:rsid w:val="000C06BA"/>
    <w:rsid w:val="000C48B0"/>
    <w:rsid w:val="000C5195"/>
    <w:rsid w:val="000D2620"/>
    <w:rsid w:val="000D6657"/>
    <w:rsid w:val="000E1B03"/>
    <w:rsid w:val="000E1FDC"/>
    <w:rsid w:val="000E3957"/>
    <w:rsid w:val="000F1A1A"/>
    <w:rsid w:val="000F2BCC"/>
    <w:rsid w:val="00100F62"/>
    <w:rsid w:val="00100F65"/>
    <w:rsid w:val="00104F54"/>
    <w:rsid w:val="0011171F"/>
    <w:rsid w:val="00112493"/>
    <w:rsid w:val="0013610E"/>
    <w:rsid w:val="0013667E"/>
    <w:rsid w:val="00146E8D"/>
    <w:rsid w:val="0017135D"/>
    <w:rsid w:val="001807E5"/>
    <w:rsid w:val="00180C61"/>
    <w:rsid w:val="001857EB"/>
    <w:rsid w:val="0018789E"/>
    <w:rsid w:val="001910E2"/>
    <w:rsid w:val="0019333A"/>
    <w:rsid w:val="00193419"/>
    <w:rsid w:val="0019592F"/>
    <w:rsid w:val="001A44DF"/>
    <w:rsid w:val="001A4CBD"/>
    <w:rsid w:val="001A59FE"/>
    <w:rsid w:val="001B0D80"/>
    <w:rsid w:val="001C1A1E"/>
    <w:rsid w:val="001D446A"/>
    <w:rsid w:val="001E06BD"/>
    <w:rsid w:val="001E2B0A"/>
    <w:rsid w:val="001E45C2"/>
    <w:rsid w:val="001E7676"/>
    <w:rsid w:val="001F6028"/>
    <w:rsid w:val="00201ACC"/>
    <w:rsid w:val="00217BEE"/>
    <w:rsid w:val="00217EB9"/>
    <w:rsid w:val="00222328"/>
    <w:rsid w:val="002276B7"/>
    <w:rsid w:val="00231404"/>
    <w:rsid w:val="0023377A"/>
    <w:rsid w:val="0024037D"/>
    <w:rsid w:val="00240658"/>
    <w:rsid w:val="00241D33"/>
    <w:rsid w:val="002455FF"/>
    <w:rsid w:val="00245A12"/>
    <w:rsid w:val="00257961"/>
    <w:rsid w:val="0027312F"/>
    <w:rsid w:val="00275F25"/>
    <w:rsid w:val="00276F11"/>
    <w:rsid w:val="002822EE"/>
    <w:rsid w:val="00282895"/>
    <w:rsid w:val="00290968"/>
    <w:rsid w:val="002A0D62"/>
    <w:rsid w:val="002A1098"/>
    <w:rsid w:val="002A5692"/>
    <w:rsid w:val="002B208B"/>
    <w:rsid w:val="002B354C"/>
    <w:rsid w:val="002B7D02"/>
    <w:rsid w:val="002C4B3A"/>
    <w:rsid w:val="002D49FD"/>
    <w:rsid w:val="002E014B"/>
    <w:rsid w:val="002E5B74"/>
    <w:rsid w:val="002F03E4"/>
    <w:rsid w:val="002F2C43"/>
    <w:rsid w:val="002F309C"/>
    <w:rsid w:val="002F51E5"/>
    <w:rsid w:val="00306B89"/>
    <w:rsid w:val="003116EE"/>
    <w:rsid w:val="003128F0"/>
    <w:rsid w:val="00314F6F"/>
    <w:rsid w:val="0031797F"/>
    <w:rsid w:val="00324E1F"/>
    <w:rsid w:val="003312BE"/>
    <w:rsid w:val="00336133"/>
    <w:rsid w:val="00336272"/>
    <w:rsid w:val="00340482"/>
    <w:rsid w:val="00341295"/>
    <w:rsid w:val="00342081"/>
    <w:rsid w:val="0034620B"/>
    <w:rsid w:val="0036060C"/>
    <w:rsid w:val="00383178"/>
    <w:rsid w:val="003A0392"/>
    <w:rsid w:val="003A14D1"/>
    <w:rsid w:val="003A3335"/>
    <w:rsid w:val="003B2CA9"/>
    <w:rsid w:val="003B6156"/>
    <w:rsid w:val="003B6C73"/>
    <w:rsid w:val="003C08C7"/>
    <w:rsid w:val="003D52C3"/>
    <w:rsid w:val="003D663F"/>
    <w:rsid w:val="003E1164"/>
    <w:rsid w:val="003E5F9F"/>
    <w:rsid w:val="003E6757"/>
    <w:rsid w:val="003F5B12"/>
    <w:rsid w:val="00401404"/>
    <w:rsid w:val="00404D96"/>
    <w:rsid w:val="0041257D"/>
    <w:rsid w:val="00412E6E"/>
    <w:rsid w:val="00415276"/>
    <w:rsid w:val="00421605"/>
    <w:rsid w:val="00433FD5"/>
    <w:rsid w:val="00440D1C"/>
    <w:rsid w:val="0044538B"/>
    <w:rsid w:val="0044662E"/>
    <w:rsid w:val="00483FDC"/>
    <w:rsid w:val="0048534D"/>
    <w:rsid w:val="00491DFC"/>
    <w:rsid w:val="004A04A7"/>
    <w:rsid w:val="004B172D"/>
    <w:rsid w:val="004B6FB8"/>
    <w:rsid w:val="004C6587"/>
    <w:rsid w:val="004D27FD"/>
    <w:rsid w:val="004D6A17"/>
    <w:rsid w:val="004E29A6"/>
    <w:rsid w:val="004F1DFE"/>
    <w:rsid w:val="004F55DC"/>
    <w:rsid w:val="004F5E22"/>
    <w:rsid w:val="00511389"/>
    <w:rsid w:val="00512111"/>
    <w:rsid w:val="00515830"/>
    <w:rsid w:val="0052302D"/>
    <w:rsid w:val="00524A99"/>
    <w:rsid w:val="00535F68"/>
    <w:rsid w:val="00535F83"/>
    <w:rsid w:val="00543688"/>
    <w:rsid w:val="0054699B"/>
    <w:rsid w:val="00551808"/>
    <w:rsid w:val="00553A5C"/>
    <w:rsid w:val="005627A0"/>
    <w:rsid w:val="00562ECB"/>
    <w:rsid w:val="005648AB"/>
    <w:rsid w:val="00567D78"/>
    <w:rsid w:val="0057266C"/>
    <w:rsid w:val="00574A67"/>
    <w:rsid w:val="00580DC0"/>
    <w:rsid w:val="005955C1"/>
    <w:rsid w:val="005A0D50"/>
    <w:rsid w:val="005A1838"/>
    <w:rsid w:val="005A42BF"/>
    <w:rsid w:val="005A4BE2"/>
    <w:rsid w:val="005B0332"/>
    <w:rsid w:val="005C30E0"/>
    <w:rsid w:val="005C4CB4"/>
    <w:rsid w:val="005C7ED5"/>
    <w:rsid w:val="005D0241"/>
    <w:rsid w:val="005D12DE"/>
    <w:rsid w:val="005E17C2"/>
    <w:rsid w:val="005E18F3"/>
    <w:rsid w:val="005E41F9"/>
    <w:rsid w:val="005E70E0"/>
    <w:rsid w:val="005F58E2"/>
    <w:rsid w:val="005F599E"/>
    <w:rsid w:val="00601F67"/>
    <w:rsid w:val="006028F4"/>
    <w:rsid w:val="00604E66"/>
    <w:rsid w:val="00605F89"/>
    <w:rsid w:val="00622632"/>
    <w:rsid w:val="006236EA"/>
    <w:rsid w:val="00634A67"/>
    <w:rsid w:val="006369FB"/>
    <w:rsid w:val="00647DCD"/>
    <w:rsid w:val="00653F49"/>
    <w:rsid w:val="006575D2"/>
    <w:rsid w:val="006608FF"/>
    <w:rsid w:val="00662821"/>
    <w:rsid w:val="00664858"/>
    <w:rsid w:val="006726E6"/>
    <w:rsid w:val="00680943"/>
    <w:rsid w:val="00684CCA"/>
    <w:rsid w:val="00686CB2"/>
    <w:rsid w:val="00693183"/>
    <w:rsid w:val="006978DA"/>
    <w:rsid w:val="006A6704"/>
    <w:rsid w:val="006B1974"/>
    <w:rsid w:val="006C1DB8"/>
    <w:rsid w:val="006C3A1C"/>
    <w:rsid w:val="006D19E8"/>
    <w:rsid w:val="006D51C3"/>
    <w:rsid w:val="006D6FC2"/>
    <w:rsid w:val="006D7040"/>
    <w:rsid w:val="006E0B03"/>
    <w:rsid w:val="006F3BE4"/>
    <w:rsid w:val="00703B59"/>
    <w:rsid w:val="00710F9B"/>
    <w:rsid w:val="00724DFE"/>
    <w:rsid w:val="007277F1"/>
    <w:rsid w:val="00730322"/>
    <w:rsid w:val="0073337E"/>
    <w:rsid w:val="00734F05"/>
    <w:rsid w:val="00735ACE"/>
    <w:rsid w:val="007502D0"/>
    <w:rsid w:val="00751C46"/>
    <w:rsid w:val="00752C27"/>
    <w:rsid w:val="00753D4D"/>
    <w:rsid w:val="0076206B"/>
    <w:rsid w:val="0077311B"/>
    <w:rsid w:val="00774C35"/>
    <w:rsid w:val="00775767"/>
    <w:rsid w:val="0077611E"/>
    <w:rsid w:val="0077719D"/>
    <w:rsid w:val="007943F0"/>
    <w:rsid w:val="00795A87"/>
    <w:rsid w:val="007A0857"/>
    <w:rsid w:val="007A25E2"/>
    <w:rsid w:val="007A7047"/>
    <w:rsid w:val="007B06A3"/>
    <w:rsid w:val="007B374E"/>
    <w:rsid w:val="007C435B"/>
    <w:rsid w:val="007C5486"/>
    <w:rsid w:val="007E4FD7"/>
    <w:rsid w:val="007E7CB5"/>
    <w:rsid w:val="007E7EBC"/>
    <w:rsid w:val="007F3AD0"/>
    <w:rsid w:val="007F64C0"/>
    <w:rsid w:val="008155D3"/>
    <w:rsid w:val="00823908"/>
    <w:rsid w:val="008541E1"/>
    <w:rsid w:val="00863F9A"/>
    <w:rsid w:val="00865FE0"/>
    <w:rsid w:val="008758D0"/>
    <w:rsid w:val="00887AFE"/>
    <w:rsid w:val="00892BF3"/>
    <w:rsid w:val="00894E34"/>
    <w:rsid w:val="008A6423"/>
    <w:rsid w:val="008B4AC6"/>
    <w:rsid w:val="008D1282"/>
    <w:rsid w:val="008E3DC7"/>
    <w:rsid w:val="008E52FA"/>
    <w:rsid w:val="008F60FE"/>
    <w:rsid w:val="00900C13"/>
    <w:rsid w:val="00910D9D"/>
    <w:rsid w:val="009143D7"/>
    <w:rsid w:val="0093074C"/>
    <w:rsid w:val="00930FE3"/>
    <w:rsid w:val="00936543"/>
    <w:rsid w:val="009377BA"/>
    <w:rsid w:val="00947A50"/>
    <w:rsid w:val="0096218D"/>
    <w:rsid w:val="00964D62"/>
    <w:rsid w:val="00967EF3"/>
    <w:rsid w:val="0098587D"/>
    <w:rsid w:val="009873E9"/>
    <w:rsid w:val="00987769"/>
    <w:rsid w:val="00991ADA"/>
    <w:rsid w:val="0099214B"/>
    <w:rsid w:val="009966F4"/>
    <w:rsid w:val="00996E54"/>
    <w:rsid w:val="009970BB"/>
    <w:rsid w:val="009A07A1"/>
    <w:rsid w:val="009A24D4"/>
    <w:rsid w:val="009A54DF"/>
    <w:rsid w:val="009A604D"/>
    <w:rsid w:val="009B3157"/>
    <w:rsid w:val="009B3E53"/>
    <w:rsid w:val="009B48E7"/>
    <w:rsid w:val="009C3B64"/>
    <w:rsid w:val="009D059A"/>
    <w:rsid w:val="009D3FC0"/>
    <w:rsid w:val="009E0B24"/>
    <w:rsid w:val="009E72B2"/>
    <w:rsid w:val="009F18A3"/>
    <w:rsid w:val="009F232C"/>
    <w:rsid w:val="009F289D"/>
    <w:rsid w:val="009F3C05"/>
    <w:rsid w:val="00A05648"/>
    <w:rsid w:val="00A066BB"/>
    <w:rsid w:val="00A11B04"/>
    <w:rsid w:val="00A23815"/>
    <w:rsid w:val="00A25EAE"/>
    <w:rsid w:val="00A31558"/>
    <w:rsid w:val="00A34302"/>
    <w:rsid w:val="00A41DB3"/>
    <w:rsid w:val="00A470C9"/>
    <w:rsid w:val="00A5795F"/>
    <w:rsid w:val="00A734EE"/>
    <w:rsid w:val="00A81EF0"/>
    <w:rsid w:val="00A86086"/>
    <w:rsid w:val="00A93D37"/>
    <w:rsid w:val="00A96D87"/>
    <w:rsid w:val="00AA1F61"/>
    <w:rsid w:val="00AA364B"/>
    <w:rsid w:val="00AB0D27"/>
    <w:rsid w:val="00AB5607"/>
    <w:rsid w:val="00AB6446"/>
    <w:rsid w:val="00AC12F1"/>
    <w:rsid w:val="00AC13B0"/>
    <w:rsid w:val="00AC30AB"/>
    <w:rsid w:val="00AC38D0"/>
    <w:rsid w:val="00AD00A1"/>
    <w:rsid w:val="00AD294F"/>
    <w:rsid w:val="00AD3197"/>
    <w:rsid w:val="00AD5C4D"/>
    <w:rsid w:val="00AE7CCE"/>
    <w:rsid w:val="00AF27C6"/>
    <w:rsid w:val="00B07657"/>
    <w:rsid w:val="00B137E8"/>
    <w:rsid w:val="00B242DF"/>
    <w:rsid w:val="00B316FB"/>
    <w:rsid w:val="00B31B42"/>
    <w:rsid w:val="00B33297"/>
    <w:rsid w:val="00B42FCB"/>
    <w:rsid w:val="00B43261"/>
    <w:rsid w:val="00B54082"/>
    <w:rsid w:val="00B551E6"/>
    <w:rsid w:val="00B62ACA"/>
    <w:rsid w:val="00B64B39"/>
    <w:rsid w:val="00B66325"/>
    <w:rsid w:val="00B740B8"/>
    <w:rsid w:val="00B74408"/>
    <w:rsid w:val="00B82FB6"/>
    <w:rsid w:val="00B84425"/>
    <w:rsid w:val="00B964B2"/>
    <w:rsid w:val="00B9676D"/>
    <w:rsid w:val="00BA4CBC"/>
    <w:rsid w:val="00BB3D28"/>
    <w:rsid w:val="00BB5FAF"/>
    <w:rsid w:val="00BC5F75"/>
    <w:rsid w:val="00BC63ED"/>
    <w:rsid w:val="00BD3336"/>
    <w:rsid w:val="00BD383E"/>
    <w:rsid w:val="00BF216B"/>
    <w:rsid w:val="00BF2A83"/>
    <w:rsid w:val="00C01A34"/>
    <w:rsid w:val="00C0462E"/>
    <w:rsid w:val="00C05887"/>
    <w:rsid w:val="00C06CC6"/>
    <w:rsid w:val="00C11AAB"/>
    <w:rsid w:val="00C14491"/>
    <w:rsid w:val="00C20482"/>
    <w:rsid w:val="00C2467E"/>
    <w:rsid w:val="00C3115E"/>
    <w:rsid w:val="00C31580"/>
    <w:rsid w:val="00C31F1F"/>
    <w:rsid w:val="00C32A54"/>
    <w:rsid w:val="00C3745E"/>
    <w:rsid w:val="00C63BD9"/>
    <w:rsid w:val="00C84679"/>
    <w:rsid w:val="00C9385C"/>
    <w:rsid w:val="00C9429A"/>
    <w:rsid w:val="00CA6CF9"/>
    <w:rsid w:val="00CB7F6C"/>
    <w:rsid w:val="00CD0244"/>
    <w:rsid w:val="00CD2C3E"/>
    <w:rsid w:val="00CE4854"/>
    <w:rsid w:val="00CF0AC7"/>
    <w:rsid w:val="00CF3450"/>
    <w:rsid w:val="00D01BEC"/>
    <w:rsid w:val="00D05625"/>
    <w:rsid w:val="00D1616D"/>
    <w:rsid w:val="00D203A8"/>
    <w:rsid w:val="00D20B25"/>
    <w:rsid w:val="00D22311"/>
    <w:rsid w:val="00D2299E"/>
    <w:rsid w:val="00D43A10"/>
    <w:rsid w:val="00D51633"/>
    <w:rsid w:val="00D532D2"/>
    <w:rsid w:val="00D568C0"/>
    <w:rsid w:val="00D61420"/>
    <w:rsid w:val="00D73E6B"/>
    <w:rsid w:val="00D808B1"/>
    <w:rsid w:val="00D874B2"/>
    <w:rsid w:val="00D900DB"/>
    <w:rsid w:val="00D95136"/>
    <w:rsid w:val="00D97595"/>
    <w:rsid w:val="00D97AD8"/>
    <w:rsid w:val="00DA0A58"/>
    <w:rsid w:val="00DA1616"/>
    <w:rsid w:val="00DA33A8"/>
    <w:rsid w:val="00DB7C61"/>
    <w:rsid w:val="00DC2EC0"/>
    <w:rsid w:val="00DC34C0"/>
    <w:rsid w:val="00DC387E"/>
    <w:rsid w:val="00DC697E"/>
    <w:rsid w:val="00DD5216"/>
    <w:rsid w:val="00DD6A66"/>
    <w:rsid w:val="00DE0BA0"/>
    <w:rsid w:val="00DE1021"/>
    <w:rsid w:val="00DE6A8F"/>
    <w:rsid w:val="00DE7BF9"/>
    <w:rsid w:val="00DF1F91"/>
    <w:rsid w:val="00DF47EE"/>
    <w:rsid w:val="00E10172"/>
    <w:rsid w:val="00E14AFA"/>
    <w:rsid w:val="00E17562"/>
    <w:rsid w:val="00E45E19"/>
    <w:rsid w:val="00E46C02"/>
    <w:rsid w:val="00E52E6E"/>
    <w:rsid w:val="00E54B59"/>
    <w:rsid w:val="00E558E9"/>
    <w:rsid w:val="00E5678B"/>
    <w:rsid w:val="00E707A0"/>
    <w:rsid w:val="00E72ED0"/>
    <w:rsid w:val="00E767D8"/>
    <w:rsid w:val="00E81018"/>
    <w:rsid w:val="00E83E74"/>
    <w:rsid w:val="00E857E5"/>
    <w:rsid w:val="00E86E31"/>
    <w:rsid w:val="00E924AE"/>
    <w:rsid w:val="00E9362B"/>
    <w:rsid w:val="00E947FE"/>
    <w:rsid w:val="00E95638"/>
    <w:rsid w:val="00EA0B10"/>
    <w:rsid w:val="00EA10A2"/>
    <w:rsid w:val="00EC0326"/>
    <w:rsid w:val="00ED49BC"/>
    <w:rsid w:val="00EF037E"/>
    <w:rsid w:val="00F018D4"/>
    <w:rsid w:val="00F07570"/>
    <w:rsid w:val="00F1283A"/>
    <w:rsid w:val="00F147B6"/>
    <w:rsid w:val="00F33CAF"/>
    <w:rsid w:val="00F40401"/>
    <w:rsid w:val="00F51CFB"/>
    <w:rsid w:val="00F52886"/>
    <w:rsid w:val="00F60760"/>
    <w:rsid w:val="00F6096D"/>
    <w:rsid w:val="00F61EF9"/>
    <w:rsid w:val="00F7579D"/>
    <w:rsid w:val="00F8100D"/>
    <w:rsid w:val="00F8553C"/>
    <w:rsid w:val="00F85D08"/>
    <w:rsid w:val="00F871BE"/>
    <w:rsid w:val="00F90A53"/>
    <w:rsid w:val="00F9379B"/>
    <w:rsid w:val="00FA42C5"/>
    <w:rsid w:val="00FC22AA"/>
    <w:rsid w:val="00FC67E5"/>
    <w:rsid w:val="00FC7826"/>
    <w:rsid w:val="00FD2F7D"/>
    <w:rsid w:val="00FD3C9D"/>
    <w:rsid w:val="00FD48A0"/>
    <w:rsid w:val="00FD66C7"/>
    <w:rsid w:val="00FD6E06"/>
    <w:rsid w:val="00FE1C9E"/>
    <w:rsid w:val="00FE1D2A"/>
    <w:rsid w:val="00FE7A78"/>
    <w:rsid w:val="00FF3D75"/>
    <w:rsid w:val="00FF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676D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269"/>
      <w:ind w:left="840"/>
      <w:jc w:val="center"/>
      <w:outlineLvl w:val="0"/>
    </w:pPr>
    <w:rPr>
      <w:b/>
      <w:bCs/>
      <w:color w:val="000000"/>
      <w:sz w:val="26"/>
      <w:szCs w:val="32"/>
    </w:rPr>
  </w:style>
  <w:style w:type="paragraph" w:styleId="2">
    <w:name w:val="heading 2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1"/>
    </w:pPr>
    <w:rPr>
      <w:b/>
      <w:bCs/>
      <w:color w:val="000000"/>
      <w:spacing w:val="-10"/>
      <w:sz w:val="26"/>
      <w:szCs w:val="25"/>
    </w:rPr>
  </w:style>
  <w:style w:type="paragraph" w:styleId="3">
    <w:name w:val="heading 3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73" w:line="418" w:lineRule="exact"/>
      <w:jc w:val="center"/>
      <w:outlineLvl w:val="2"/>
    </w:pPr>
    <w:rPr>
      <w:b/>
      <w:bCs/>
      <w:color w:val="000000"/>
      <w:spacing w:val="-3"/>
      <w:sz w:val="26"/>
      <w:szCs w:val="36"/>
    </w:rPr>
  </w:style>
  <w:style w:type="paragraph" w:styleId="4">
    <w:name w:val="heading 4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autoSpaceDE w:val="0"/>
      <w:autoSpaceDN w:val="0"/>
      <w:adjustRightInd w:val="0"/>
      <w:ind w:firstLine="540"/>
      <w:jc w:val="both"/>
      <w:outlineLvl w:val="4"/>
    </w:pPr>
    <w:rPr>
      <w:b/>
      <w:bCs/>
      <w:color w:val="993300"/>
      <w:sz w:val="26"/>
      <w:szCs w:val="26"/>
    </w:rPr>
  </w:style>
  <w:style w:type="paragraph" w:styleId="6">
    <w:name w:val="heading 6"/>
    <w:basedOn w:val="a"/>
    <w:next w:val="a"/>
    <w:qFormat/>
    <w:pPr>
      <w:keepNext/>
      <w:autoSpaceDE w:val="0"/>
      <w:autoSpaceDN w:val="0"/>
      <w:adjustRightInd w:val="0"/>
      <w:ind w:firstLine="540"/>
      <w:jc w:val="both"/>
      <w:outlineLvl w:val="5"/>
    </w:pPr>
    <w:rPr>
      <w:b/>
      <w:bCs/>
      <w:color w:val="000000"/>
    </w:rPr>
  </w:style>
  <w:style w:type="paragraph" w:styleId="7">
    <w:name w:val="heading 7"/>
    <w:basedOn w:val="a"/>
    <w:next w:val="a"/>
    <w:qFormat/>
    <w:pPr>
      <w:keepNext/>
      <w:autoSpaceDE w:val="0"/>
      <w:autoSpaceDN w:val="0"/>
      <w:adjustRightInd w:val="0"/>
      <w:ind w:firstLine="561"/>
      <w:jc w:val="both"/>
      <w:outlineLvl w:val="6"/>
    </w:pPr>
    <w:rPr>
      <w:b/>
      <w:bCs/>
      <w:color w:val="000000"/>
      <w:sz w:val="26"/>
    </w:rPr>
  </w:style>
  <w:style w:type="paragraph" w:styleId="8">
    <w:name w:val="heading 8"/>
    <w:basedOn w:val="a"/>
    <w:next w:val="a"/>
    <w:qFormat/>
    <w:pPr>
      <w:keepNext/>
      <w:autoSpaceDE w:val="0"/>
      <w:autoSpaceDN w:val="0"/>
      <w:adjustRightInd w:val="0"/>
      <w:ind w:firstLine="540"/>
      <w:jc w:val="both"/>
      <w:outlineLvl w:val="7"/>
    </w:pPr>
    <w:rPr>
      <w:b/>
      <w:bCs/>
      <w:sz w:val="26"/>
      <w:szCs w:val="26"/>
    </w:rPr>
  </w:style>
  <w:style w:type="paragraph" w:styleId="9">
    <w:name w:val="heading 9"/>
    <w:basedOn w:val="a"/>
    <w:next w:val="a"/>
    <w:qFormat/>
    <w:pPr>
      <w:keepNext/>
      <w:ind w:left="900"/>
      <w:jc w:val="both"/>
      <w:outlineLvl w:val="8"/>
    </w:pPr>
    <w:rPr>
      <w:b/>
      <w:bCs/>
      <w:color w:val="000000"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paragraph" w:styleId="a4">
    <w:name w:val="Body Text Indent"/>
    <w:basedOn w:val="a"/>
    <w:link w:val="a5"/>
    <w:pPr>
      <w:autoSpaceDE w:val="0"/>
      <w:autoSpaceDN w:val="0"/>
      <w:adjustRightInd w:val="0"/>
      <w:ind w:firstLine="540"/>
      <w:jc w:val="both"/>
    </w:pPr>
    <w:rPr>
      <w:b/>
      <w:bCs/>
      <w:color w:val="993300"/>
      <w:sz w:val="26"/>
      <w:szCs w:val="26"/>
    </w:rPr>
  </w:style>
  <w:style w:type="paragraph" w:styleId="20">
    <w:name w:val="Body Text Indent 2"/>
    <w:basedOn w:val="a"/>
    <w:pPr>
      <w:autoSpaceDE w:val="0"/>
      <w:autoSpaceDN w:val="0"/>
      <w:adjustRightInd w:val="0"/>
      <w:ind w:firstLine="540"/>
      <w:jc w:val="both"/>
    </w:pPr>
    <w:rPr>
      <w:sz w:val="26"/>
      <w:szCs w:val="26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Indent 3"/>
    <w:basedOn w:val="a"/>
    <w:pPr>
      <w:autoSpaceDE w:val="0"/>
      <w:autoSpaceDN w:val="0"/>
      <w:adjustRightInd w:val="0"/>
      <w:ind w:firstLine="540"/>
      <w:jc w:val="both"/>
    </w:pPr>
    <w:rPr>
      <w:b/>
      <w:bCs/>
      <w:color w:val="000000"/>
      <w:sz w:val="26"/>
      <w:szCs w:val="26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sz w:val="24"/>
    </w:rPr>
  </w:style>
  <w:style w:type="character" w:styleId="a6">
    <w:name w:val="page number"/>
    <w:basedOn w:val="a0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9676D"/>
    <w:rPr>
      <w:sz w:val="24"/>
      <w:szCs w:val="24"/>
    </w:rPr>
  </w:style>
  <w:style w:type="paragraph" w:styleId="a9">
    <w:name w:val="Balloon Text"/>
    <w:basedOn w:val="a"/>
    <w:link w:val="aa"/>
    <w:rsid w:val="00A23815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A2381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B9676D"/>
    <w:rPr>
      <w:color w:val="0000FF"/>
      <w:u w:val="single"/>
    </w:rPr>
  </w:style>
  <w:style w:type="character" w:styleId="ac">
    <w:name w:val="FollowedHyperlink"/>
    <w:basedOn w:val="a0"/>
    <w:uiPriority w:val="99"/>
    <w:unhideWhenUsed/>
    <w:rsid w:val="00B9676D"/>
    <w:rPr>
      <w:color w:val="800080"/>
      <w:u w:val="single"/>
    </w:rPr>
  </w:style>
  <w:style w:type="paragraph" w:customStyle="1" w:styleId="xl65">
    <w:name w:val="xl65"/>
    <w:basedOn w:val="a"/>
    <w:rsid w:val="00B9676D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B9676D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B9676D"/>
    <w:pP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B9676D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B9676D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0">
    <w:name w:val="xl70"/>
    <w:basedOn w:val="a"/>
    <w:rsid w:val="00B9676D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B9676D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72">
    <w:name w:val="xl72"/>
    <w:basedOn w:val="a"/>
    <w:rsid w:val="00B9676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B9676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74">
    <w:name w:val="xl74"/>
    <w:basedOn w:val="a"/>
    <w:rsid w:val="00B9676D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75">
    <w:name w:val="xl75"/>
    <w:basedOn w:val="a"/>
    <w:rsid w:val="00B9676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B9676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B9676D"/>
    <w:pPr>
      <w:spacing w:before="100" w:beforeAutospacing="1" w:after="100" w:afterAutospacing="1"/>
    </w:pPr>
  </w:style>
  <w:style w:type="paragraph" w:customStyle="1" w:styleId="xl78">
    <w:name w:val="xl78"/>
    <w:basedOn w:val="a"/>
    <w:rsid w:val="00B9676D"/>
    <w:pPr>
      <w:pBdr>
        <w:top w:val="single" w:sz="4" w:space="0" w:color="C0C0C0"/>
        <w:left w:val="single" w:sz="4" w:space="0" w:color="auto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B9676D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80">
    <w:name w:val="xl80"/>
    <w:basedOn w:val="a"/>
    <w:rsid w:val="00B9676D"/>
    <w:pPr>
      <w:pBdr>
        <w:top w:val="single" w:sz="4" w:space="0" w:color="C0C0C0"/>
        <w:left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81">
    <w:name w:val="xl81"/>
    <w:basedOn w:val="a"/>
    <w:rsid w:val="00B9676D"/>
    <w:pPr>
      <w:pBdr>
        <w:top w:val="single" w:sz="4" w:space="0" w:color="D8D8D8"/>
        <w:left w:val="single" w:sz="4" w:space="0" w:color="D8D8D8"/>
        <w:bottom w:val="single" w:sz="4" w:space="0" w:color="D8D8D8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2">
    <w:name w:val="xl82"/>
    <w:basedOn w:val="a"/>
    <w:rsid w:val="00B9676D"/>
    <w:pPr>
      <w:pBdr>
        <w:top w:val="single" w:sz="4" w:space="0" w:color="D8D8D8"/>
        <w:left w:val="single" w:sz="4" w:space="0" w:color="C0C0C0"/>
        <w:bottom w:val="single" w:sz="4" w:space="0" w:color="D8D8D8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B9676D"/>
    <w:pPr>
      <w:pBdr>
        <w:top w:val="single" w:sz="4" w:space="0" w:color="D8D8D8"/>
        <w:left w:val="single" w:sz="4" w:space="0" w:color="C0C0C0"/>
        <w:bottom w:val="single" w:sz="4" w:space="0" w:color="D8D8D8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B9676D"/>
    <w:pPr>
      <w:pBdr>
        <w:top w:val="single" w:sz="4" w:space="0" w:color="D8D8D8"/>
        <w:bottom w:val="single" w:sz="4" w:space="0" w:color="D8D8D8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85">
    <w:name w:val="xl85"/>
    <w:basedOn w:val="a"/>
    <w:rsid w:val="00B9676D"/>
    <w:pPr>
      <w:pBdr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6">
    <w:name w:val="xl86"/>
    <w:basedOn w:val="a"/>
    <w:rsid w:val="00B9676D"/>
    <w:pPr>
      <w:pBdr>
        <w:top w:val="single" w:sz="4" w:space="0" w:color="C0C0C0"/>
        <w:left w:val="single" w:sz="4" w:space="0" w:color="C0C0C0"/>
        <w:bottom w:val="single" w:sz="4" w:space="0" w:color="BFBFBF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87">
    <w:name w:val="xl87"/>
    <w:basedOn w:val="a"/>
    <w:rsid w:val="00B9676D"/>
    <w:pPr>
      <w:pBdr>
        <w:top w:val="single" w:sz="4" w:space="0" w:color="D8D8D8"/>
        <w:left w:val="single" w:sz="4" w:space="0" w:color="D8D8D8"/>
        <w:bottom w:val="single" w:sz="4" w:space="0" w:color="D8D8D8"/>
        <w:right w:val="single" w:sz="4" w:space="0" w:color="D8D8D8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B9676D"/>
    <w:pPr>
      <w:pBdr>
        <w:top w:val="single" w:sz="4" w:space="0" w:color="D8D8D8"/>
        <w:left w:val="single" w:sz="4" w:space="0" w:color="D8D8D8"/>
        <w:bottom w:val="single" w:sz="4" w:space="0" w:color="D8D8D8"/>
        <w:right w:val="single" w:sz="4" w:space="0" w:color="D8D8D8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89">
    <w:name w:val="xl89"/>
    <w:basedOn w:val="a"/>
    <w:rsid w:val="00B9676D"/>
    <w:pPr>
      <w:pBdr>
        <w:left w:val="single" w:sz="4" w:space="0" w:color="C0C0C0"/>
        <w:bottom w:val="single" w:sz="4" w:space="0" w:color="auto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90">
    <w:name w:val="xl90"/>
    <w:basedOn w:val="a"/>
    <w:rsid w:val="00B9676D"/>
    <w:pPr>
      <w:pBdr>
        <w:top w:val="single" w:sz="4" w:space="0" w:color="BFBFBF"/>
        <w:left w:val="single" w:sz="4" w:space="0" w:color="C0C0C0"/>
        <w:bottom w:val="single" w:sz="4" w:space="0" w:color="BFBFBF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B9676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B9676D"/>
    <w:pPr>
      <w:pBdr>
        <w:top w:val="single" w:sz="4" w:space="0" w:color="BFBFBF"/>
        <w:left w:val="single" w:sz="4" w:space="0" w:color="C0C0C0"/>
        <w:bottom w:val="single" w:sz="4" w:space="0" w:color="BFBFBF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93">
    <w:name w:val="xl93"/>
    <w:basedOn w:val="a"/>
    <w:rsid w:val="00B9676D"/>
    <w:pPr>
      <w:pBdr>
        <w:top w:val="single" w:sz="4" w:space="0" w:color="auto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94">
    <w:name w:val="xl94"/>
    <w:basedOn w:val="a"/>
    <w:rsid w:val="00B9676D"/>
    <w:pPr>
      <w:pBdr>
        <w:top w:val="single" w:sz="4" w:space="0" w:color="auto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95">
    <w:name w:val="xl95"/>
    <w:basedOn w:val="a"/>
    <w:rsid w:val="00B9676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96">
    <w:name w:val="xl96"/>
    <w:basedOn w:val="a"/>
    <w:rsid w:val="00B9676D"/>
    <w:pPr>
      <w:spacing w:before="100" w:beforeAutospacing="1" w:after="100" w:afterAutospacing="1"/>
    </w:pPr>
  </w:style>
  <w:style w:type="paragraph" w:customStyle="1" w:styleId="xl97">
    <w:name w:val="xl97"/>
    <w:basedOn w:val="a"/>
    <w:rsid w:val="00B9676D"/>
    <w:pPr>
      <w:pBdr>
        <w:top w:val="single" w:sz="4" w:space="0" w:color="C0C0C0"/>
        <w:left w:val="single" w:sz="4" w:space="0" w:color="C0C0C0"/>
        <w:bottom w:val="single" w:sz="4" w:space="0" w:color="auto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98">
    <w:name w:val="xl98"/>
    <w:basedOn w:val="a"/>
    <w:rsid w:val="00B9676D"/>
    <w:pPr>
      <w:pBdr>
        <w:top w:val="single" w:sz="4" w:space="0" w:color="C0C0C0"/>
        <w:left w:val="single" w:sz="4" w:space="0" w:color="auto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99">
    <w:name w:val="xl99"/>
    <w:basedOn w:val="a"/>
    <w:rsid w:val="00B9676D"/>
    <w:pPr>
      <w:pBdr>
        <w:left w:val="single" w:sz="4" w:space="0" w:color="5A5A5A"/>
        <w:bottom w:val="single" w:sz="4" w:space="0" w:color="auto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00">
    <w:name w:val="xl100"/>
    <w:basedOn w:val="a"/>
    <w:rsid w:val="00B9676D"/>
    <w:pPr>
      <w:pBdr>
        <w:left w:val="single" w:sz="4" w:space="0" w:color="C0C0C0"/>
        <w:bottom w:val="single" w:sz="4" w:space="0" w:color="auto"/>
        <w:right w:val="single" w:sz="4" w:space="0" w:color="5A5A5A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01">
    <w:name w:val="xl101"/>
    <w:basedOn w:val="a"/>
    <w:rsid w:val="00B9676D"/>
    <w:pPr>
      <w:pBdr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02">
    <w:name w:val="xl102"/>
    <w:basedOn w:val="a"/>
    <w:rsid w:val="00B9676D"/>
    <w:pPr>
      <w:pBdr>
        <w:top w:val="single" w:sz="4" w:space="0" w:color="auto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03">
    <w:name w:val="xl103"/>
    <w:basedOn w:val="a"/>
    <w:rsid w:val="00B9676D"/>
    <w:pPr>
      <w:spacing w:before="100" w:beforeAutospacing="1" w:after="100" w:afterAutospacing="1"/>
    </w:pPr>
    <w:rPr>
      <w:sz w:val="26"/>
      <w:szCs w:val="26"/>
    </w:rPr>
  </w:style>
  <w:style w:type="paragraph" w:customStyle="1" w:styleId="xl104">
    <w:name w:val="xl104"/>
    <w:basedOn w:val="a"/>
    <w:rsid w:val="00B967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05">
    <w:name w:val="xl105"/>
    <w:basedOn w:val="a"/>
    <w:rsid w:val="00B967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B9676D"/>
    <w:pPr>
      <w:spacing w:before="100" w:beforeAutospacing="1" w:after="100" w:afterAutospacing="1"/>
    </w:pPr>
    <w:rPr>
      <w:sz w:val="26"/>
      <w:szCs w:val="26"/>
    </w:rPr>
  </w:style>
  <w:style w:type="paragraph" w:customStyle="1" w:styleId="xl107">
    <w:name w:val="xl107"/>
    <w:basedOn w:val="a"/>
    <w:rsid w:val="00B9676D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6"/>
      <w:szCs w:val="26"/>
    </w:rPr>
  </w:style>
  <w:style w:type="paragraph" w:customStyle="1" w:styleId="xl108">
    <w:name w:val="xl108"/>
    <w:basedOn w:val="a"/>
    <w:rsid w:val="00B96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B96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table" w:styleId="ad">
    <w:name w:val="Table Grid"/>
    <w:basedOn w:val="a1"/>
    <w:uiPriority w:val="59"/>
    <w:rsid w:val="00F90A5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Intense Quote"/>
    <w:basedOn w:val="a"/>
    <w:next w:val="a"/>
    <w:link w:val="af"/>
    <w:qFormat/>
    <w:rsid w:val="00104F5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">
    <w:name w:val="Выделенная цитата Знак"/>
    <w:basedOn w:val="a0"/>
    <w:link w:val="ae"/>
    <w:rsid w:val="00104F54"/>
    <w:rPr>
      <w:b/>
      <w:bCs/>
      <w:i/>
      <w:iCs/>
      <w:color w:val="4F81BD"/>
      <w:sz w:val="24"/>
      <w:szCs w:val="24"/>
    </w:rPr>
  </w:style>
  <w:style w:type="paragraph" w:styleId="af0">
    <w:name w:val="Body Text"/>
    <w:aliases w:val="Основной текст1,Основной текст Знак Знак,bt"/>
    <w:basedOn w:val="a"/>
    <w:link w:val="af1"/>
    <w:uiPriority w:val="99"/>
    <w:rsid w:val="00753D4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753D4D"/>
    <w:rPr>
      <w:sz w:val="24"/>
      <w:szCs w:val="24"/>
    </w:rPr>
  </w:style>
  <w:style w:type="paragraph" w:styleId="31">
    <w:name w:val="Body Text 3"/>
    <w:basedOn w:val="a"/>
    <w:link w:val="32"/>
    <w:rsid w:val="00753D4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53D4D"/>
    <w:rPr>
      <w:sz w:val="16"/>
      <w:szCs w:val="16"/>
    </w:rPr>
  </w:style>
  <w:style w:type="paragraph" w:styleId="21">
    <w:name w:val="Body Text 2"/>
    <w:basedOn w:val="a"/>
    <w:link w:val="22"/>
    <w:rsid w:val="00753D4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53D4D"/>
    <w:rPr>
      <w:sz w:val="24"/>
      <w:szCs w:val="24"/>
    </w:rPr>
  </w:style>
  <w:style w:type="paragraph" w:customStyle="1" w:styleId="NormalANX">
    <w:name w:val="NormalANX"/>
    <w:basedOn w:val="a"/>
    <w:rsid w:val="00753D4D"/>
    <w:pPr>
      <w:spacing w:before="240" w:after="240" w:line="360" w:lineRule="auto"/>
      <w:ind w:firstLine="720"/>
      <w:jc w:val="both"/>
    </w:pPr>
    <w:rPr>
      <w:sz w:val="28"/>
      <w:szCs w:val="20"/>
    </w:rPr>
  </w:style>
  <w:style w:type="paragraph" w:styleId="23">
    <w:name w:val="Body Text First Indent 2"/>
    <w:basedOn w:val="a4"/>
    <w:rsid w:val="008E3DC7"/>
    <w:pPr>
      <w:autoSpaceDE/>
      <w:autoSpaceDN/>
      <w:adjustRightInd/>
      <w:spacing w:after="120"/>
      <w:ind w:left="283" w:firstLine="210"/>
      <w:jc w:val="left"/>
    </w:pPr>
    <w:rPr>
      <w:b w:val="0"/>
      <w:bCs w:val="0"/>
      <w:color w:val="auto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8E3DC7"/>
    <w:rPr>
      <w:b/>
      <w:bCs/>
      <w:color w:val="993300"/>
      <w:sz w:val="26"/>
      <w:szCs w:val="26"/>
    </w:rPr>
  </w:style>
  <w:style w:type="character" w:customStyle="1" w:styleId="24">
    <w:name w:val="Красная строка 2 Знак"/>
    <w:basedOn w:val="a5"/>
    <w:link w:val="23"/>
    <w:rsid w:val="008E3DC7"/>
    <w:rPr>
      <w:b/>
      <w:bCs/>
      <w:color w:val="993300"/>
      <w:sz w:val="26"/>
      <w:szCs w:val="26"/>
    </w:rPr>
  </w:style>
  <w:style w:type="paragraph" w:customStyle="1" w:styleId="Web">
    <w:name w:val="Обычный (Web)"/>
    <w:aliases w:val="Обычный (Web)1"/>
    <w:basedOn w:val="a"/>
    <w:next w:val="af2"/>
    <w:unhideWhenUsed/>
    <w:qFormat/>
    <w:rsid w:val="008F60FE"/>
    <w:pPr>
      <w:keepNext/>
      <w:keepLines/>
      <w:spacing w:before="480"/>
    </w:pPr>
    <w:rPr>
      <w:rFonts w:ascii="Cambria" w:hAnsi="Cambria"/>
      <w:b/>
      <w:bCs/>
      <w:color w:val="365F91"/>
      <w:sz w:val="28"/>
      <w:szCs w:val="28"/>
    </w:rPr>
  </w:style>
  <w:style w:type="paragraph" w:styleId="af2">
    <w:name w:val="Normal (Web)"/>
    <w:basedOn w:val="a"/>
    <w:rsid w:val="008F60FE"/>
  </w:style>
  <w:style w:type="paragraph" w:customStyle="1" w:styleId="10">
    <w:name w:val="Стиль1"/>
    <w:rsid w:val="00D22311"/>
    <w:pPr>
      <w:ind w:firstLine="720"/>
      <w:jc w:val="both"/>
    </w:pPr>
    <w:rPr>
      <w:rFonts w:ascii="Arial" w:hAnsi="Arial"/>
      <w:sz w:val="22"/>
    </w:rPr>
  </w:style>
  <w:style w:type="paragraph" w:customStyle="1" w:styleId="0">
    <w:name w:val="Стиль0"/>
    <w:rsid w:val="00D22311"/>
    <w:pPr>
      <w:jc w:val="both"/>
    </w:pPr>
    <w:rPr>
      <w:rFonts w:ascii="Arial" w:hAnsi="Arial"/>
      <w:sz w:val="22"/>
    </w:rPr>
  </w:style>
  <w:style w:type="paragraph" w:customStyle="1" w:styleId="11">
    <w:name w:val="Текст примечания1"/>
    <w:basedOn w:val="a"/>
    <w:rsid w:val="00D22311"/>
    <w:pPr>
      <w:suppressAutoHyphens/>
    </w:pPr>
    <w:rPr>
      <w:sz w:val="20"/>
      <w:szCs w:val="20"/>
      <w:lang w:eastAsia="ar-SA"/>
    </w:rPr>
  </w:style>
  <w:style w:type="character" w:styleId="af3">
    <w:name w:val="Strong"/>
    <w:qFormat/>
    <w:rsid w:val="00D22311"/>
    <w:rPr>
      <w:b/>
      <w:bCs/>
    </w:rPr>
  </w:style>
  <w:style w:type="paragraph" w:styleId="af4">
    <w:name w:val="No Spacing"/>
    <w:uiPriority w:val="1"/>
    <w:qFormat/>
    <w:rsid w:val="00D1616D"/>
    <w:rPr>
      <w:rFonts w:ascii="Calibri" w:hAnsi="Calibri"/>
      <w:sz w:val="22"/>
      <w:szCs w:val="22"/>
    </w:rPr>
  </w:style>
  <w:style w:type="character" w:styleId="af5">
    <w:name w:val="Emphasis"/>
    <w:qFormat/>
    <w:rsid w:val="007B06A3"/>
    <w:rPr>
      <w:i/>
      <w:iCs/>
    </w:rPr>
  </w:style>
  <w:style w:type="paragraph" w:customStyle="1" w:styleId="ConsPlusTitle">
    <w:name w:val="ConsPlusTitle"/>
    <w:rsid w:val="002F03E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6">
    <w:name w:val="Прижатый влево"/>
    <w:basedOn w:val="a"/>
    <w:next w:val="a"/>
    <w:uiPriority w:val="99"/>
    <w:rsid w:val="00C63BD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C63BD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676D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269"/>
      <w:ind w:left="840"/>
      <w:jc w:val="center"/>
      <w:outlineLvl w:val="0"/>
    </w:pPr>
    <w:rPr>
      <w:b/>
      <w:bCs/>
      <w:color w:val="000000"/>
      <w:sz w:val="26"/>
      <w:szCs w:val="32"/>
    </w:rPr>
  </w:style>
  <w:style w:type="paragraph" w:styleId="2">
    <w:name w:val="heading 2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1"/>
    </w:pPr>
    <w:rPr>
      <w:b/>
      <w:bCs/>
      <w:color w:val="000000"/>
      <w:spacing w:val="-10"/>
      <w:sz w:val="26"/>
      <w:szCs w:val="25"/>
    </w:rPr>
  </w:style>
  <w:style w:type="paragraph" w:styleId="3">
    <w:name w:val="heading 3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73" w:line="418" w:lineRule="exact"/>
      <w:jc w:val="center"/>
      <w:outlineLvl w:val="2"/>
    </w:pPr>
    <w:rPr>
      <w:b/>
      <w:bCs/>
      <w:color w:val="000000"/>
      <w:spacing w:val="-3"/>
      <w:sz w:val="26"/>
      <w:szCs w:val="36"/>
    </w:rPr>
  </w:style>
  <w:style w:type="paragraph" w:styleId="4">
    <w:name w:val="heading 4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autoSpaceDE w:val="0"/>
      <w:autoSpaceDN w:val="0"/>
      <w:adjustRightInd w:val="0"/>
      <w:ind w:firstLine="540"/>
      <w:jc w:val="both"/>
      <w:outlineLvl w:val="4"/>
    </w:pPr>
    <w:rPr>
      <w:b/>
      <w:bCs/>
      <w:color w:val="993300"/>
      <w:sz w:val="26"/>
      <w:szCs w:val="26"/>
    </w:rPr>
  </w:style>
  <w:style w:type="paragraph" w:styleId="6">
    <w:name w:val="heading 6"/>
    <w:basedOn w:val="a"/>
    <w:next w:val="a"/>
    <w:qFormat/>
    <w:pPr>
      <w:keepNext/>
      <w:autoSpaceDE w:val="0"/>
      <w:autoSpaceDN w:val="0"/>
      <w:adjustRightInd w:val="0"/>
      <w:ind w:firstLine="540"/>
      <w:jc w:val="both"/>
      <w:outlineLvl w:val="5"/>
    </w:pPr>
    <w:rPr>
      <w:b/>
      <w:bCs/>
      <w:color w:val="000000"/>
    </w:rPr>
  </w:style>
  <w:style w:type="paragraph" w:styleId="7">
    <w:name w:val="heading 7"/>
    <w:basedOn w:val="a"/>
    <w:next w:val="a"/>
    <w:qFormat/>
    <w:pPr>
      <w:keepNext/>
      <w:autoSpaceDE w:val="0"/>
      <w:autoSpaceDN w:val="0"/>
      <w:adjustRightInd w:val="0"/>
      <w:ind w:firstLine="561"/>
      <w:jc w:val="both"/>
      <w:outlineLvl w:val="6"/>
    </w:pPr>
    <w:rPr>
      <w:b/>
      <w:bCs/>
      <w:color w:val="000000"/>
      <w:sz w:val="26"/>
    </w:rPr>
  </w:style>
  <w:style w:type="paragraph" w:styleId="8">
    <w:name w:val="heading 8"/>
    <w:basedOn w:val="a"/>
    <w:next w:val="a"/>
    <w:qFormat/>
    <w:pPr>
      <w:keepNext/>
      <w:autoSpaceDE w:val="0"/>
      <w:autoSpaceDN w:val="0"/>
      <w:adjustRightInd w:val="0"/>
      <w:ind w:firstLine="540"/>
      <w:jc w:val="both"/>
      <w:outlineLvl w:val="7"/>
    </w:pPr>
    <w:rPr>
      <w:b/>
      <w:bCs/>
      <w:sz w:val="26"/>
      <w:szCs w:val="26"/>
    </w:rPr>
  </w:style>
  <w:style w:type="paragraph" w:styleId="9">
    <w:name w:val="heading 9"/>
    <w:basedOn w:val="a"/>
    <w:next w:val="a"/>
    <w:qFormat/>
    <w:pPr>
      <w:keepNext/>
      <w:ind w:left="900"/>
      <w:jc w:val="both"/>
      <w:outlineLvl w:val="8"/>
    </w:pPr>
    <w:rPr>
      <w:b/>
      <w:bCs/>
      <w:color w:val="000000"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paragraph" w:styleId="a4">
    <w:name w:val="Body Text Indent"/>
    <w:basedOn w:val="a"/>
    <w:link w:val="a5"/>
    <w:pPr>
      <w:autoSpaceDE w:val="0"/>
      <w:autoSpaceDN w:val="0"/>
      <w:adjustRightInd w:val="0"/>
      <w:ind w:firstLine="540"/>
      <w:jc w:val="both"/>
    </w:pPr>
    <w:rPr>
      <w:b/>
      <w:bCs/>
      <w:color w:val="993300"/>
      <w:sz w:val="26"/>
      <w:szCs w:val="26"/>
    </w:rPr>
  </w:style>
  <w:style w:type="paragraph" w:styleId="20">
    <w:name w:val="Body Text Indent 2"/>
    <w:basedOn w:val="a"/>
    <w:pPr>
      <w:autoSpaceDE w:val="0"/>
      <w:autoSpaceDN w:val="0"/>
      <w:adjustRightInd w:val="0"/>
      <w:ind w:firstLine="540"/>
      <w:jc w:val="both"/>
    </w:pPr>
    <w:rPr>
      <w:sz w:val="26"/>
      <w:szCs w:val="26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Indent 3"/>
    <w:basedOn w:val="a"/>
    <w:pPr>
      <w:autoSpaceDE w:val="0"/>
      <w:autoSpaceDN w:val="0"/>
      <w:adjustRightInd w:val="0"/>
      <w:ind w:firstLine="540"/>
      <w:jc w:val="both"/>
    </w:pPr>
    <w:rPr>
      <w:b/>
      <w:bCs/>
      <w:color w:val="000000"/>
      <w:sz w:val="26"/>
      <w:szCs w:val="26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sz w:val="24"/>
    </w:rPr>
  </w:style>
  <w:style w:type="character" w:styleId="a6">
    <w:name w:val="page number"/>
    <w:basedOn w:val="a0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9676D"/>
    <w:rPr>
      <w:sz w:val="24"/>
      <w:szCs w:val="24"/>
    </w:rPr>
  </w:style>
  <w:style w:type="paragraph" w:styleId="a9">
    <w:name w:val="Balloon Text"/>
    <w:basedOn w:val="a"/>
    <w:link w:val="aa"/>
    <w:rsid w:val="00A23815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A2381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B9676D"/>
    <w:rPr>
      <w:color w:val="0000FF"/>
      <w:u w:val="single"/>
    </w:rPr>
  </w:style>
  <w:style w:type="character" w:styleId="ac">
    <w:name w:val="FollowedHyperlink"/>
    <w:basedOn w:val="a0"/>
    <w:uiPriority w:val="99"/>
    <w:unhideWhenUsed/>
    <w:rsid w:val="00B9676D"/>
    <w:rPr>
      <w:color w:val="800080"/>
      <w:u w:val="single"/>
    </w:rPr>
  </w:style>
  <w:style w:type="paragraph" w:customStyle="1" w:styleId="xl65">
    <w:name w:val="xl65"/>
    <w:basedOn w:val="a"/>
    <w:rsid w:val="00B9676D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B9676D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B9676D"/>
    <w:pP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B9676D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B9676D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0">
    <w:name w:val="xl70"/>
    <w:basedOn w:val="a"/>
    <w:rsid w:val="00B9676D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B9676D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72">
    <w:name w:val="xl72"/>
    <w:basedOn w:val="a"/>
    <w:rsid w:val="00B9676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B9676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74">
    <w:name w:val="xl74"/>
    <w:basedOn w:val="a"/>
    <w:rsid w:val="00B9676D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75">
    <w:name w:val="xl75"/>
    <w:basedOn w:val="a"/>
    <w:rsid w:val="00B9676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B9676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B9676D"/>
    <w:pPr>
      <w:spacing w:before="100" w:beforeAutospacing="1" w:after="100" w:afterAutospacing="1"/>
    </w:pPr>
  </w:style>
  <w:style w:type="paragraph" w:customStyle="1" w:styleId="xl78">
    <w:name w:val="xl78"/>
    <w:basedOn w:val="a"/>
    <w:rsid w:val="00B9676D"/>
    <w:pPr>
      <w:pBdr>
        <w:top w:val="single" w:sz="4" w:space="0" w:color="C0C0C0"/>
        <w:left w:val="single" w:sz="4" w:space="0" w:color="auto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B9676D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80">
    <w:name w:val="xl80"/>
    <w:basedOn w:val="a"/>
    <w:rsid w:val="00B9676D"/>
    <w:pPr>
      <w:pBdr>
        <w:top w:val="single" w:sz="4" w:space="0" w:color="C0C0C0"/>
        <w:left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81">
    <w:name w:val="xl81"/>
    <w:basedOn w:val="a"/>
    <w:rsid w:val="00B9676D"/>
    <w:pPr>
      <w:pBdr>
        <w:top w:val="single" w:sz="4" w:space="0" w:color="D8D8D8"/>
        <w:left w:val="single" w:sz="4" w:space="0" w:color="D8D8D8"/>
        <w:bottom w:val="single" w:sz="4" w:space="0" w:color="D8D8D8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2">
    <w:name w:val="xl82"/>
    <w:basedOn w:val="a"/>
    <w:rsid w:val="00B9676D"/>
    <w:pPr>
      <w:pBdr>
        <w:top w:val="single" w:sz="4" w:space="0" w:color="D8D8D8"/>
        <w:left w:val="single" w:sz="4" w:space="0" w:color="C0C0C0"/>
        <w:bottom w:val="single" w:sz="4" w:space="0" w:color="D8D8D8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B9676D"/>
    <w:pPr>
      <w:pBdr>
        <w:top w:val="single" w:sz="4" w:space="0" w:color="D8D8D8"/>
        <w:left w:val="single" w:sz="4" w:space="0" w:color="C0C0C0"/>
        <w:bottom w:val="single" w:sz="4" w:space="0" w:color="D8D8D8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B9676D"/>
    <w:pPr>
      <w:pBdr>
        <w:top w:val="single" w:sz="4" w:space="0" w:color="D8D8D8"/>
        <w:bottom w:val="single" w:sz="4" w:space="0" w:color="D8D8D8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85">
    <w:name w:val="xl85"/>
    <w:basedOn w:val="a"/>
    <w:rsid w:val="00B9676D"/>
    <w:pPr>
      <w:pBdr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6">
    <w:name w:val="xl86"/>
    <w:basedOn w:val="a"/>
    <w:rsid w:val="00B9676D"/>
    <w:pPr>
      <w:pBdr>
        <w:top w:val="single" w:sz="4" w:space="0" w:color="C0C0C0"/>
        <w:left w:val="single" w:sz="4" w:space="0" w:color="C0C0C0"/>
        <w:bottom w:val="single" w:sz="4" w:space="0" w:color="BFBFBF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87">
    <w:name w:val="xl87"/>
    <w:basedOn w:val="a"/>
    <w:rsid w:val="00B9676D"/>
    <w:pPr>
      <w:pBdr>
        <w:top w:val="single" w:sz="4" w:space="0" w:color="D8D8D8"/>
        <w:left w:val="single" w:sz="4" w:space="0" w:color="D8D8D8"/>
        <w:bottom w:val="single" w:sz="4" w:space="0" w:color="D8D8D8"/>
        <w:right w:val="single" w:sz="4" w:space="0" w:color="D8D8D8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B9676D"/>
    <w:pPr>
      <w:pBdr>
        <w:top w:val="single" w:sz="4" w:space="0" w:color="D8D8D8"/>
        <w:left w:val="single" w:sz="4" w:space="0" w:color="D8D8D8"/>
        <w:bottom w:val="single" w:sz="4" w:space="0" w:color="D8D8D8"/>
        <w:right w:val="single" w:sz="4" w:space="0" w:color="D8D8D8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89">
    <w:name w:val="xl89"/>
    <w:basedOn w:val="a"/>
    <w:rsid w:val="00B9676D"/>
    <w:pPr>
      <w:pBdr>
        <w:left w:val="single" w:sz="4" w:space="0" w:color="C0C0C0"/>
        <w:bottom w:val="single" w:sz="4" w:space="0" w:color="auto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90">
    <w:name w:val="xl90"/>
    <w:basedOn w:val="a"/>
    <w:rsid w:val="00B9676D"/>
    <w:pPr>
      <w:pBdr>
        <w:top w:val="single" w:sz="4" w:space="0" w:color="BFBFBF"/>
        <w:left w:val="single" w:sz="4" w:space="0" w:color="C0C0C0"/>
        <w:bottom w:val="single" w:sz="4" w:space="0" w:color="BFBFBF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B9676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B9676D"/>
    <w:pPr>
      <w:pBdr>
        <w:top w:val="single" w:sz="4" w:space="0" w:color="BFBFBF"/>
        <w:left w:val="single" w:sz="4" w:space="0" w:color="C0C0C0"/>
        <w:bottom w:val="single" w:sz="4" w:space="0" w:color="BFBFBF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93">
    <w:name w:val="xl93"/>
    <w:basedOn w:val="a"/>
    <w:rsid w:val="00B9676D"/>
    <w:pPr>
      <w:pBdr>
        <w:top w:val="single" w:sz="4" w:space="0" w:color="auto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94">
    <w:name w:val="xl94"/>
    <w:basedOn w:val="a"/>
    <w:rsid w:val="00B9676D"/>
    <w:pPr>
      <w:pBdr>
        <w:top w:val="single" w:sz="4" w:space="0" w:color="auto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95">
    <w:name w:val="xl95"/>
    <w:basedOn w:val="a"/>
    <w:rsid w:val="00B9676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96">
    <w:name w:val="xl96"/>
    <w:basedOn w:val="a"/>
    <w:rsid w:val="00B9676D"/>
    <w:pPr>
      <w:spacing w:before="100" w:beforeAutospacing="1" w:after="100" w:afterAutospacing="1"/>
    </w:pPr>
  </w:style>
  <w:style w:type="paragraph" w:customStyle="1" w:styleId="xl97">
    <w:name w:val="xl97"/>
    <w:basedOn w:val="a"/>
    <w:rsid w:val="00B9676D"/>
    <w:pPr>
      <w:pBdr>
        <w:top w:val="single" w:sz="4" w:space="0" w:color="C0C0C0"/>
        <w:left w:val="single" w:sz="4" w:space="0" w:color="C0C0C0"/>
        <w:bottom w:val="single" w:sz="4" w:space="0" w:color="auto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98">
    <w:name w:val="xl98"/>
    <w:basedOn w:val="a"/>
    <w:rsid w:val="00B9676D"/>
    <w:pPr>
      <w:pBdr>
        <w:top w:val="single" w:sz="4" w:space="0" w:color="C0C0C0"/>
        <w:left w:val="single" w:sz="4" w:space="0" w:color="auto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99">
    <w:name w:val="xl99"/>
    <w:basedOn w:val="a"/>
    <w:rsid w:val="00B9676D"/>
    <w:pPr>
      <w:pBdr>
        <w:left w:val="single" w:sz="4" w:space="0" w:color="5A5A5A"/>
        <w:bottom w:val="single" w:sz="4" w:space="0" w:color="auto"/>
        <w:right w:val="single" w:sz="4" w:space="0" w:color="C0C0C0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100">
    <w:name w:val="xl100"/>
    <w:basedOn w:val="a"/>
    <w:rsid w:val="00B9676D"/>
    <w:pPr>
      <w:pBdr>
        <w:left w:val="single" w:sz="4" w:space="0" w:color="C0C0C0"/>
        <w:bottom w:val="single" w:sz="4" w:space="0" w:color="auto"/>
        <w:right w:val="single" w:sz="4" w:space="0" w:color="5A5A5A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01">
    <w:name w:val="xl101"/>
    <w:basedOn w:val="a"/>
    <w:rsid w:val="00B9676D"/>
    <w:pPr>
      <w:pBdr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02">
    <w:name w:val="xl102"/>
    <w:basedOn w:val="a"/>
    <w:rsid w:val="00B9676D"/>
    <w:pPr>
      <w:pBdr>
        <w:top w:val="single" w:sz="4" w:space="0" w:color="auto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</w:rPr>
  </w:style>
  <w:style w:type="paragraph" w:customStyle="1" w:styleId="xl103">
    <w:name w:val="xl103"/>
    <w:basedOn w:val="a"/>
    <w:rsid w:val="00B9676D"/>
    <w:pPr>
      <w:spacing w:before="100" w:beforeAutospacing="1" w:after="100" w:afterAutospacing="1"/>
    </w:pPr>
    <w:rPr>
      <w:sz w:val="26"/>
      <w:szCs w:val="26"/>
    </w:rPr>
  </w:style>
  <w:style w:type="paragraph" w:customStyle="1" w:styleId="xl104">
    <w:name w:val="xl104"/>
    <w:basedOn w:val="a"/>
    <w:rsid w:val="00B967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05">
    <w:name w:val="xl105"/>
    <w:basedOn w:val="a"/>
    <w:rsid w:val="00B967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B9676D"/>
    <w:pPr>
      <w:spacing w:before="100" w:beforeAutospacing="1" w:after="100" w:afterAutospacing="1"/>
    </w:pPr>
    <w:rPr>
      <w:sz w:val="26"/>
      <w:szCs w:val="26"/>
    </w:rPr>
  </w:style>
  <w:style w:type="paragraph" w:customStyle="1" w:styleId="xl107">
    <w:name w:val="xl107"/>
    <w:basedOn w:val="a"/>
    <w:rsid w:val="00B9676D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6"/>
      <w:szCs w:val="26"/>
    </w:rPr>
  </w:style>
  <w:style w:type="paragraph" w:customStyle="1" w:styleId="xl108">
    <w:name w:val="xl108"/>
    <w:basedOn w:val="a"/>
    <w:rsid w:val="00B96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B96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table" w:styleId="ad">
    <w:name w:val="Table Grid"/>
    <w:basedOn w:val="a1"/>
    <w:uiPriority w:val="59"/>
    <w:rsid w:val="00F90A5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Intense Quote"/>
    <w:basedOn w:val="a"/>
    <w:next w:val="a"/>
    <w:link w:val="af"/>
    <w:qFormat/>
    <w:rsid w:val="00104F5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">
    <w:name w:val="Выделенная цитата Знак"/>
    <w:basedOn w:val="a0"/>
    <w:link w:val="ae"/>
    <w:rsid w:val="00104F54"/>
    <w:rPr>
      <w:b/>
      <w:bCs/>
      <w:i/>
      <w:iCs/>
      <w:color w:val="4F81BD"/>
      <w:sz w:val="24"/>
      <w:szCs w:val="24"/>
    </w:rPr>
  </w:style>
  <w:style w:type="paragraph" w:styleId="af0">
    <w:name w:val="Body Text"/>
    <w:aliases w:val="Основной текст1,Основной текст Знак Знак,bt"/>
    <w:basedOn w:val="a"/>
    <w:link w:val="af1"/>
    <w:uiPriority w:val="99"/>
    <w:rsid w:val="00753D4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753D4D"/>
    <w:rPr>
      <w:sz w:val="24"/>
      <w:szCs w:val="24"/>
    </w:rPr>
  </w:style>
  <w:style w:type="paragraph" w:styleId="31">
    <w:name w:val="Body Text 3"/>
    <w:basedOn w:val="a"/>
    <w:link w:val="32"/>
    <w:rsid w:val="00753D4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53D4D"/>
    <w:rPr>
      <w:sz w:val="16"/>
      <w:szCs w:val="16"/>
    </w:rPr>
  </w:style>
  <w:style w:type="paragraph" w:styleId="21">
    <w:name w:val="Body Text 2"/>
    <w:basedOn w:val="a"/>
    <w:link w:val="22"/>
    <w:rsid w:val="00753D4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53D4D"/>
    <w:rPr>
      <w:sz w:val="24"/>
      <w:szCs w:val="24"/>
    </w:rPr>
  </w:style>
  <w:style w:type="paragraph" w:customStyle="1" w:styleId="NormalANX">
    <w:name w:val="NormalANX"/>
    <w:basedOn w:val="a"/>
    <w:rsid w:val="00753D4D"/>
    <w:pPr>
      <w:spacing w:before="240" w:after="240" w:line="360" w:lineRule="auto"/>
      <w:ind w:firstLine="720"/>
      <w:jc w:val="both"/>
    </w:pPr>
    <w:rPr>
      <w:sz w:val="28"/>
      <w:szCs w:val="20"/>
    </w:rPr>
  </w:style>
  <w:style w:type="paragraph" w:styleId="23">
    <w:name w:val="Body Text First Indent 2"/>
    <w:basedOn w:val="a4"/>
    <w:rsid w:val="008E3DC7"/>
    <w:pPr>
      <w:autoSpaceDE/>
      <w:autoSpaceDN/>
      <w:adjustRightInd/>
      <w:spacing w:after="120"/>
      <w:ind w:left="283" w:firstLine="210"/>
      <w:jc w:val="left"/>
    </w:pPr>
    <w:rPr>
      <w:b w:val="0"/>
      <w:bCs w:val="0"/>
      <w:color w:val="auto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8E3DC7"/>
    <w:rPr>
      <w:b/>
      <w:bCs/>
      <w:color w:val="993300"/>
      <w:sz w:val="26"/>
      <w:szCs w:val="26"/>
    </w:rPr>
  </w:style>
  <w:style w:type="character" w:customStyle="1" w:styleId="24">
    <w:name w:val="Красная строка 2 Знак"/>
    <w:basedOn w:val="a5"/>
    <w:link w:val="23"/>
    <w:rsid w:val="008E3DC7"/>
    <w:rPr>
      <w:b/>
      <w:bCs/>
      <w:color w:val="993300"/>
      <w:sz w:val="26"/>
      <w:szCs w:val="26"/>
    </w:rPr>
  </w:style>
  <w:style w:type="paragraph" w:customStyle="1" w:styleId="Web">
    <w:name w:val="Обычный (Web)"/>
    <w:aliases w:val="Обычный (Web)1"/>
    <w:basedOn w:val="a"/>
    <w:next w:val="af2"/>
    <w:unhideWhenUsed/>
    <w:qFormat/>
    <w:rsid w:val="008F60FE"/>
    <w:pPr>
      <w:keepNext/>
      <w:keepLines/>
      <w:spacing w:before="480"/>
    </w:pPr>
    <w:rPr>
      <w:rFonts w:ascii="Cambria" w:hAnsi="Cambria"/>
      <w:b/>
      <w:bCs/>
      <w:color w:val="365F91"/>
      <w:sz w:val="28"/>
      <w:szCs w:val="28"/>
    </w:rPr>
  </w:style>
  <w:style w:type="paragraph" w:styleId="af2">
    <w:name w:val="Normal (Web)"/>
    <w:basedOn w:val="a"/>
    <w:rsid w:val="008F60FE"/>
  </w:style>
  <w:style w:type="paragraph" w:customStyle="1" w:styleId="10">
    <w:name w:val="Стиль1"/>
    <w:rsid w:val="00D22311"/>
    <w:pPr>
      <w:ind w:firstLine="720"/>
      <w:jc w:val="both"/>
    </w:pPr>
    <w:rPr>
      <w:rFonts w:ascii="Arial" w:hAnsi="Arial"/>
      <w:sz w:val="22"/>
    </w:rPr>
  </w:style>
  <w:style w:type="paragraph" w:customStyle="1" w:styleId="0">
    <w:name w:val="Стиль0"/>
    <w:rsid w:val="00D22311"/>
    <w:pPr>
      <w:jc w:val="both"/>
    </w:pPr>
    <w:rPr>
      <w:rFonts w:ascii="Arial" w:hAnsi="Arial"/>
      <w:sz w:val="22"/>
    </w:rPr>
  </w:style>
  <w:style w:type="paragraph" w:customStyle="1" w:styleId="11">
    <w:name w:val="Текст примечания1"/>
    <w:basedOn w:val="a"/>
    <w:rsid w:val="00D22311"/>
    <w:pPr>
      <w:suppressAutoHyphens/>
    </w:pPr>
    <w:rPr>
      <w:sz w:val="20"/>
      <w:szCs w:val="20"/>
      <w:lang w:eastAsia="ar-SA"/>
    </w:rPr>
  </w:style>
  <w:style w:type="character" w:styleId="af3">
    <w:name w:val="Strong"/>
    <w:qFormat/>
    <w:rsid w:val="00D22311"/>
    <w:rPr>
      <w:b/>
      <w:bCs/>
    </w:rPr>
  </w:style>
  <w:style w:type="paragraph" w:styleId="af4">
    <w:name w:val="No Spacing"/>
    <w:uiPriority w:val="1"/>
    <w:qFormat/>
    <w:rsid w:val="00D1616D"/>
    <w:rPr>
      <w:rFonts w:ascii="Calibri" w:hAnsi="Calibri"/>
      <w:sz w:val="22"/>
      <w:szCs w:val="22"/>
    </w:rPr>
  </w:style>
  <w:style w:type="character" w:styleId="af5">
    <w:name w:val="Emphasis"/>
    <w:qFormat/>
    <w:rsid w:val="007B06A3"/>
    <w:rPr>
      <w:i/>
      <w:iCs/>
    </w:rPr>
  </w:style>
  <w:style w:type="paragraph" w:customStyle="1" w:styleId="ConsPlusTitle">
    <w:name w:val="ConsPlusTitle"/>
    <w:rsid w:val="002F03E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6">
    <w:name w:val="Прижатый влево"/>
    <w:basedOn w:val="a"/>
    <w:next w:val="a"/>
    <w:uiPriority w:val="99"/>
    <w:rsid w:val="00C63BD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C63BD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C:\Documents%20and%20Settings\user\&#1056;&#1072;&#1073;&#1086;&#1095;&#1080;&#1081;%20&#1089;&#1090;&#1086;&#1083;\&#1040;&#1076;&#1084;&#1080;&#1085;&#1080;&#1089;&#1090;&#1088;&#1072;&#1094;&#1080;&#1103;%20&#1084;&#1091;&#1085;&#1080;&#1094;&#1080;&#1087;&#1072;&#1083;&#1100;&#1085;&#1086;&#1075;&#1086;%20&#1086;&#1073;&#1088;&#1072;&#1079;&#1086;&#1074;&#1072;&#1085;&#1080;&#1103;%20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C:\Documents%20and%20Settings\user\&#1056;&#1072;&#1073;&#1086;&#1095;&#1080;&#1081;%20&#1089;&#1090;&#1086;&#1083;\&#1040;&#1076;&#1084;&#1080;&#1085;&#1080;&#1089;&#1090;&#1088;&#1072;&#1094;&#1080;&#1103;%20&#1084;&#1091;&#1085;&#1080;&#1094;&#1080;&#1087;&#1072;&#1083;&#1100;&#1085;&#1086;&#1075;&#1086;%20&#1086;&#1073;&#1088;&#1072;&#1079;&#1086;&#1074;&#1072;&#1085;&#1080;&#1103;%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34930</Words>
  <Characters>199107</Characters>
  <Application>Microsoft Office Word</Application>
  <DocSecurity>0</DocSecurity>
  <Lines>1659</Lines>
  <Paragraphs>467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findep</Company>
  <LinksUpToDate>false</LinksUpToDate>
  <CharactersWithSpaces>233570</CharactersWithSpaces>
  <SharedDoc>false</SharedDoc>
  <HLinks>
    <vt:vector size="12" baseType="variant">
      <vt:variant>
        <vt:i4>72876054</vt:i4>
      </vt:variant>
      <vt:variant>
        <vt:i4>3</vt:i4>
      </vt:variant>
      <vt:variant>
        <vt:i4>0</vt:i4>
      </vt:variant>
      <vt:variant>
        <vt:i4>5</vt:i4>
      </vt:variant>
      <vt:variant>
        <vt:lpwstr>C:\Documents and Settings\user\Рабочий стол\Администрация муниципального образования</vt:lpwstr>
      </vt:variant>
      <vt:variant>
        <vt:lpwstr/>
      </vt:variant>
      <vt:variant>
        <vt:i4>72876054</vt:i4>
      </vt:variant>
      <vt:variant>
        <vt:i4>0</vt:i4>
      </vt:variant>
      <vt:variant>
        <vt:i4>0</vt:i4>
      </vt:variant>
      <vt:variant>
        <vt:i4>5</vt:i4>
      </vt:variant>
      <vt:variant>
        <vt:lpwstr>C:\Documents and Settings\user\Рабочий стол\Администрация муниципального образования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kya</dc:creator>
  <cp:lastModifiedBy>dom3</cp:lastModifiedBy>
  <cp:revision>2</cp:revision>
  <cp:lastPrinted>2022-11-09T03:22:00Z</cp:lastPrinted>
  <dcterms:created xsi:type="dcterms:W3CDTF">2024-08-19T13:56:00Z</dcterms:created>
  <dcterms:modified xsi:type="dcterms:W3CDTF">2024-08-19T13:56:00Z</dcterms:modified>
</cp:coreProperties>
</file>