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4A" w:rsidRDefault="0038264A" w:rsidP="0038264A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64A" w:rsidRDefault="0038264A" w:rsidP="0038264A">
      <w:pPr>
        <w:jc w:val="center"/>
        <w:rPr>
          <w:rFonts w:eastAsia="Times New Roman"/>
          <w:b/>
          <w:szCs w:val="24"/>
          <w:lang w:eastAsia="ru-RU"/>
        </w:rPr>
      </w:pPr>
    </w:p>
    <w:p w:rsidR="0038264A" w:rsidRDefault="0038264A" w:rsidP="0038264A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СОВЕТ НОВОКРИВОШЕИНСКОГО СЕЛЬСКОГО ПОСЕЛЕНИЯ</w:t>
      </w:r>
    </w:p>
    <w:p w:rsidR="0038264A" w:rsidRDefault="0038264A" w:rsidP="0038264A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:rsidR="0038264A" w:rsidRDefault="0038264A" w:rsidP="0038264A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РЕШЕНИЕ</w:t>
      </w:r>
    </w:p>
    <w:p w:rsidR="008E11E0" w:rsidRDefault="008E11E0" w:rsidP="0038264A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15.12.2021                                                                                                                 № 209</w:t>
      </w:r>
    </w:p>
    <w:p w:rsidR="0038264A" w:rsidRDefault="008E11E0" w:rsidP="0038264A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38264A" w:rsidRDefault="0038264A" w:rsidP="0038264A">
      <w:pPr>
        <w:jc w:val="left"/>
        <w:rPr>
          <w:rFonts w:eastAsia="Times New Roman"/>
          <w:sz w:val="26"/>
          <w:szCs w:val="26"/>
          <w:lang w:eastAsia="ru-RU"/>
        </w:rPr>
      </w:pPr>
    </w:p>
    <w:p w:rsidR="0038264A" w:rsidRDefault="0038264A" w:rsidP="0038264A">
      <w:pPr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внесении изменений в решение Совета Новокривошеинского сельского поселения от 02.04.2015 № 127 «Об утверждении муниципальной программы «Развитие коммунальной и коммуникационной инфраструктуры в Новокривошеинском сельском поселении Кривошеинского района»</w:t>
      </w:r>
    </w:p>
    <w:p w:rsidR="0038264A" w:rsidRDefault="0038264A" w:rsidP="0038264A">
      <w:pPr>
        <w:jc w:val="left"/>
        <w:rPr>
          <w:rFonts w:eastAsia="Times New Roman"/>
          <w:sz w:val="26"/>
          <w:szCs w:val="26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 w:val="26"/>
          <w:szCs w:val="26"/>
          <w:lang w:eastAsia="ru-RU"/>
        </w:rPr>
      </w:pPr>
    </w:p>
    <w:p w:rsidR="0038264A" w:rsidRDefault="0038264A" w:rsidP="0038264A">
      <w:pPr>
        <w:ind w:firstLine="708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связи с утверждением проекта бюджета  муниципального образования Новокривошеинское сельское поселение на 2022 год и на плановый период 2023 и 2024 годов</w:t>
      </w:r>
    </w:p>
    <w:p w:rsidR="0038264A" w:rsidRDefault="0038264A" w:rsidP="0038264A">
      <w:pPr>
        <w:ind w:firstLine="708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СОВЕТ НОВОКРИВОШЕИНСКОГО СЕЛЬСКОГО ПОСЕЛЕНИЯ РЕШИЛ:</w:t>
      </w:r>
    </w:p>
    <w:p w:rsidR="0038264A" w:rsidRDefault="0038264A" w:rsidP="0038264A">
      <w:pPr>
        <w:ind w:firstLine="708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1. Внести изменения в решение Совета Новокривошеинского сельского поселения от 02.04.2015 № 127 «Об утверждении муниципальной программы «Развитие коммунальной и коммуникационной инфраструктуры в Новокривошеинском сельском поселении Кривошеинского района»:</w:t>
      </w:r>
    </w:p>
    <w:p w:rsidR="0038264A" w:rsidRDefault="0038264A" w:rsidP="0038264A">
      <w:pPr>
        <w:ind w:firstLine="708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1) паспорт муниципальной программы изложить в редакции согласно Приложению 1;</w:t>
      </w:r>
    </w:p>
    <w:p w:rsidR="0038264A" w:rsidRDefault="0038264A" w:rsidP="0038264A">
      <w:pPr>
        <w:ind w:firstLine="708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2) в раздел 7 программы «Финансовое обеспечение программ</w:t>
      </w:r>
      <w:r w:rsidR="008177D1">
        <w:rPr>
          <w:rFonts w:eastAsia="Times New Roman"/>
          <w:sz w:val="26"/>
          <w:szCs w:val="26"/>
          <w:lang w:eastAsia="ru-RU"/>
        </w:rPr>
        <w:t>ных мероприятий» таблицу на 2021-2022</w:t>
      </w:r>
      <w:r>
        <w:rPr>
          <w:rFonts w:eastAsia="Times New Roman"/>
          <w:sz w:val="26"/>
          <w:szCs w:val="26"/>
          <w:lang w:eastAsia="ru-RU"/>
        </w:rPr>
        <w:t>г.г. изложить в редакции согласно Приложению 2;</w:t>
      </w:r>
    </w:p>
    <w:p w:rsidR="0038264A" w:rsidRDefault="0038264A" w:rsidP="0038264A">
      <w:pPr>
        <w:ind w:firstLine="708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3) в раздел 7 программы «Финансовое обеспечение программных мероприятий» добавить таблицы на 2022-2032 г.г. согласно Приложению 3.</w:t>
      </w:r>
    </w:p>
    <w:p w:rsidR="0038264A" w:rsidRDefault="0038264A" w:rsidP="0038264A">
      <w:pPr>
        <w:ind w:firstLine="708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2.Настоящее решение вступает в силу с даты его подписания.</w:t>
      </w:r>
    </w:p>
    <w:p w:rsidR="0038264A" w:rsidRDefault="0038264A" w:rsidP="0038264A">
      <w:pPr>
        <w:ind w:firstLine="708"/>
        <w:rPr>
          <w:rFonts w:eastAsia="Times New Roman"/>
          <w:sz w:val="26"/>
          <w:szCs w:val="26"/>
          <w:u w:val="single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3. </w:t>
      </w:r>
      <w:proofErr w:type="gramStart"/>
      <w:r>
        <w:rPr>
          <w:rFonts w:eastAsia="Times New Roman"/>
          <w:sz w:val="26"/>
          <w:szCs w:val="26"/>
          <w:lang w:eastAsia="ru-RU"/>
        </w:rPr>
        <w:t>Контроль за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 исполнением настоящего решения возложить на специалиста по ЖКХ, ГО и ЧС. </w:t>
      </w:r>
    </w:p>
    <w:p w:rsidR="0038264A" w:rsidRDefault="0038264A" w:rsidP="0038264A">
      <w:pPr>
        <w:rPr>
          <w:rFonts w:eastAsia="Times New Roman"/>
          <w:sz w:val="26"/>
          <w:szCs w:val="26"/>
          <w:lang w:eastAsia="ru-RU"/>
        </w:rPr>
      </w:pPr>
    </w:p>
    <w:p w:rsidR="0038264A" w:rsidRDefault="0038264A" w:rsidP="0038264A">
      <w:pPr>
        <w:rPr>
          <w:rFonts w:eastAsia="Times New Roman"/>
          <w:sz w:val="26"/>
          <w:szCs w:val="26"/>
          <w:lang w:eastAsia="ru-RU"/>
        </w:rPr>
      </w:pPr>
    </w:p>
    <w:p w:rsidR="0038264A" w:rsidRDefault="0038264A" w:rsidP="0038264A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Председатель Совета Новокривошеинского</w:t>
      </w:r>
    </w:p>
    <w:p w:rsidR="0038264A" w:rsidRDefault="0038264A" w:rsidP="0038264A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сельского поселения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  <w:t xml:space="preserve">Е.В. </w:t>
      </w:r>
      <w:proofErr w:type="spellStart"/>
      <w:r>
        <w:rPr>
          <w:rFonts w:eastAsia="Times New Roman"/>
          <w:sz w:val="26"/>
          <w:szCs w:val="26"/>
          <w:lang w:eastAsia="ru-RU"/>
        </w:rPr>
        <w:t>Танькова</w:t>
      </w:r>
      <w:proofErr w:type="spellEnd"/>
    </w:p>
    <w:p w:rsidR="0038264A" w:rsidRDefault="0038264A" w:rsidP="0038264A">
      <w:pPr>
        <w:rPr>
          <w:rFonts w:eastAsia="Times New Roman"/>
          <w:sz w:val="26"/>
          <w:szCs w:val="26"/>
          <w:lang w:eastAsia="ru-RU"/>
        </w:rPr>
      </w:pPr>
    </w:p>
    <w:p w:rsidR="0038264A" w:rsidRDefault="0038264A" w:rsidP="0038264A">
      <w:pPr>
        <w:rPr>
          <w:rFonts w:eastAsia="Times New Roman"/>
          <w:sz w:val="26"/>
          <w:szCs w:val="26"/>
          <w:lang w:eastAsia="ru-RU"/>
        </w:rPr>
      </w:pPr>
    </w:p>
    <w:p w:rsidR="0038264A" w:rsidRDefault="0038264A" w:rsidP="0038264A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Глава Новокривошеинского сельского поселения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  <w:t xml:space="preserve">           А.О. </w:t>
      </w:r>
      <w:proofErr w:type="spellStart"/>
      <w:r>
        <w:rPr>
          <w:rFonts w:eastAsia="Times New Roman"/>
          <w:sz w:val="26"/>
          <w:szCs w:val="26"/>
          <w:lang w:eastAsia="ru-RU"/>
        </w:rPr>
        <w:t>Саяпин</w:t>
      </w:r>
      <w:proofErr w:type="spellEnd"/>
    </w:p>
    <w:p w:rsidR="0038264A" w:rsidRDefault="0038264A" w:rsidP="0038264A">
      <w:pPr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8E11E0" w:rsidRDefault="008E11E0" w:rsidP="0038264A">
      <w:pPr>
        <w:jc w:val="left"/>
        <w:rPr>
          <w:rFonts w:eastAsia="Times New Roman"/>
          <w:szCs w:val="24"/>
          <w:lang w:eastAsia="ru-RU"/>
        </w:rPr>
      </w:pPr>
    </w:p>
    <w:p w:rsidR="008E11E0" w:rsidRDefault="008E11E0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1</w:t>
      </w: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решению Совета Новокривошеинского</w:t>
      </w:r>
    </w:p>
    <w:p w:rsidR="0038264A" w:rsidRDefault="008177D1" w:rsidP="0038264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сельского поселения от 15.12.2021 № 209</w:t>
      </w: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widowControl w:val="0"/>
        <w:suppressAutoHyphens/>
        <w:jc w:val="center"/>
        <w:rPr>
          <w:rFonts w:eastAsia="Times New Roman"/>
          <w:kern w:val="2"/>
          <w:szCs w:val="24"/>
          <w:lang w:eastAsia="ar-SA"/>
        </w:rPr>
      </w:pPr>
      <w:r>
        <w:rPr>
          <w:rFonts w:eastAsia="Times New Roman"/>
          <w:kern w:val="2"/>
          <w:szCs w:val="24"/>
          <w:lang w:eastAsia="ar-SA"/>
        </w:rPr>
        <w:t>Паспорт</w:t>
      </w:r>
    </w:p>
    <w:p w:rsidR="0038264A" w:rsidRDefault="0038264A" w:rsidP="0038264A">
      <w:pPr>
        <w:widowControl w:val="0"/>
        <w:suppressAutoHyphens/>
        <w:jc w:val="center"/>
        <w:rPr>
          <w:rFonts w:eastAsia="Times New Roman"/>
          <w:kern w:val="2"/>
          <w:szCs w:val="24"/>
          <w:lang w:eastAsia="ar-SA"/>
        </w:rPr>
      </w:pPr>
      <w:r>
        <w:rPr>
          <w:rFonts w:eastAsia="Times New Roman"/>
          <w:kern w:val="2"/>
          <w:szCs w:val="24"/>
          <w:lang w:eastAsia="ar-SA"/>
        </w:rPr>
        <w:t>муниципальной программы</w:t>
      </w:r>
    </w:p>
    <w:p w:rsidR="0038264A" w:rsidRDefault="0038264A" w:rsidP="0038264A">
      <w:pPr>
        <w:widowControl w:val="0"/>
        <w:suppressAutoHyphens/>
        <w:jc w:val="center"/>
        <w:rPr>
          <w:rFonts w:eastAsia="Times New Roman"/>
          <w:kern w:val="2"/>
          <w:szCs w:val="24"/>
          <w:lang w:eastAsia="ar-SA"/>
        </w:rPr>
      </w:pPr>
    </w:p>
    <w:tbl>
      <w:tblPr>
        <w:tblW w:w="9480" w:type="dxa"/>
        <w:tblInd w:w="-10" w:type="dxa"/>
        <w:tblLayout w:type="fixed"/>
        <w:tblLook w:val="04A0"/>
      </w:tblPr>
      <w:tblGrid>
        <w:gridCol w:w="2433"/>
        <w:gridCol w:w="2226"/>
        <w:gridCol w:w="261"/>
        <w:gridCol w:w="590"/>
        <w:gridCol w:w="215"/>
        <w:gridCol w:w="494"/>
        <w:gridCol w:w="202"/>
        <w:gridCol w:w="506"/>
        <w:gridCol w:w="190"/>
        <w:gridCol w:w="804"/>
        <w:gridCol w:w="708"/>
        <w:gridCol w:w="142"/>
        <w:gridCol w:w="142"/>
        <w:gridCol w:w="567"/>
      </w:tblGrid>
      <w:tr w:rsidR="0038264A" w:rsidTr="0038264A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наименование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муниципальная программа «Развитие коммунальной и коммуникационной инфраструктуры в Новокривошеинском сельском поселении»</w:t>
            </w:r>
          </w:p>
        </w:tc>
      </w:tr>
      <w:tr w:rsidR="0038264A" w:rsidTr="0038264A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 xml:space="preserve">Администрация Новокривошеинского сельского поселения </w:t>
            </w:r>
          </w:p>
        </w:tc>
      </w:tr>
      <w:tr w:rsidR="0038264A" w:rsidTr="0038264A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Администрация Кривошеинского района</w:t>
            </w:r>
          </w:p>
        </w:tc>
      </w:tr>
      <w:tr w:rsidR="0038264A" w:rsidTr="0038264A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участники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Администрация Новокривошеинского сельского поселения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Администрация Кривошеинского района</w:t>
            </w:r>
          </w:p>
        </w:tc>
      </w:tr>
      <w:tr w:rsidR="0038264A" w:rsidTr="0038264A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 xml:space="preserve">среднесрочная цель социально-экономического развития Новокривошеинского сельского поселения, на реализацию которой направлена муниципальная программа 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Развитая инфраструктура</w:t>
            </w:r>
          </w:p>
        </w:tc>
      </w:tr>
      <w:tr w:rsidR="0038264A" w:rsidTr="0038264A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цель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A" w:rsidRDefault="0038264A" w:rsidP="00B530D4">
            <w:pPr>
              <w:widowControl w:val="0"/>
              <w:numPr>
                <w:ilvl w:val="0"/>
                <w:numId w:val="1"/>
              </w:numPr>
              <w:suppressAutoHyphens/>
              <w:spacing w:before="120" w:line="280" w:lineRule="atLeast"/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Развитие и модернизация систем коммунальной и коммуникационной инфраструктуры</w:t>
            </w:r>
          </w:p>
          <w:p w:rsidR="0038264A" w:rsidRDefault="0038264A" w:rsidP="00B530D4">
            <w:pPr>
              <w:widowControl w:val="0"/>
              <w:numPr>
                <w:ilvl w:val="0"/>
                <w:numId w:val="1"/>
              </w:numPr>
              <w:suppressAutoHyphens/>
              <w:spacing w:before="120" w:line="280" w:lineRule="atLeast"/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качественное и надежное обеспечение потребителей коммунальными и коммуникационными услугами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</w:p>
        </w:tc>
      </w:tr>
      <w:tr w:rsidR="0038264A" w:rsidTr="0038264A"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показатели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 xml:space="preserve">2014 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2015 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2016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2017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-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2019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2020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-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2025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2026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-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2032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8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 xml:space="preserve"> год</w:t>
            </w:r>
          </w:p>
        </w:tc>
      </w:tr>
      <w:tr w:rsidR="0038264A" w:rsidTr="0038264A">
        <w:tc>
          <w:tcPr>
            <w:tcW w:w="9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прирост стоимости основных  фондов систем теплоснабжения и водоснабжения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к базовому периоду, 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1,9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2,5</w:t>
            </w:r>
          </w:p>
        </w:tc>
      </w:tr>
      <w:tr w:rsidR="0038264A" w:rsidTr="0038264A">
        <w:tc>
          <w:tcPr>
            <w:tcW w:w="9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 xml:space="preserve">количество аварий </w:t>
            </w:r>
            <w:r>
              <w:rPr>
                <w:rFonts w:eastAsia="Times New Roman"/>
                <w:kern w:val="2"/>
                <w:szCs w:val="24"/>
                <w:lang w:eastAsia="ar-SA"/>
              </w:rPr>
              <w:lastRenderedPageBreak/>
              <w:t>в системах теплоснабжения и водоснабжения, ед.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</w:t>
            </w:r>
          </w:p>
        </w:tc>
      </w:tr>
      <w:tr w:rsidR="0038264A" w:rsidTr="0038264A">
        <w:tc>
          <w:tcPr>
            <w:tcW w:w="9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доля населения Новокривошеинского сельского поселения, обеспеченного доступом к современным услугам связи (сотовая связь, широкополосный доступ в Интернет, цифровое телевидение), 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17</w:t>
            </w:r>
          </w:p>
        </w:tc>
      </w:tr>
      <w:tr w:rsidR="0038264A" w:rsidTr="0038264A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задачи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 w:rsidP="00B530D4">
            <w:pPr>
              <w:widowControl w:val="0"/>
              <w:numPr>
                <w:ilvl w:val="0"/>
                <w:numId w:val="2"/>
              </w:numPr>
              <w:suppressAutoHyphens/>
              <w:spacing w:before="120" w:line="280" w:lineRule="atLeast"/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повышение надежности и эффективности функционирования коммунальной инфраструктуры на территории МО Новокривошеинское сельское поселение</w:t>
            </w:r>
          </w:p>
          <w:p w:rsidR="0038264A" w:rsidRDefault="0038264A" w:rsidP="00B530D4">
            <w:pPr>
              <w:widowControl w:val="0"/>
              <w:numPr>
                <w:ilvl w:val="0"/>
                <w:numId w:val="2"/>
              </w:numPr>
              <w:suppressAutoHyphens/>
              <w:spacing w:before="120" w:line="280" w:lineRule="atLeast"/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повышение надежности и эффективности функционирования коммуникационной инфраструктуры на территории МО Новокривошеинское сельское поселение</w:t>
            </w:r>
          </w:p>
        </w:tc>
      </w:tr>
      <w:tr w:rsidR="0038264A" w:rsidTr="0038264A"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показатели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jc w:val="left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2014 год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jc w:val="left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2015 год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jc w:val="left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2016 год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jc w:val="left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2017-</w:t>
            </w:r>
          </w:p>
          <w:p w:rsidR="0038264A" w:rsidRDefault="0038264A">
            <w:pPr>
              <w:jc w:val="left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2019</w:t>
            </w:r>
          </w:p>
          <w:p w:rsidR="0038264A" w:rsidRDefault="0038264A">
            <w:pPr>
              <w:jc w:val="left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2020-</w:t>
            </w:r>
          </w:p>
          <w:p w:rsidR="0038264A" w:rsidRDefault="0038264A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2025</w:t>
            </w:r>
          </w:p>
          <w:p w:rsidR="0038264A" w:rsidRDefault="0038264A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2026</w:t>
            </w:r>
          </w:p>
          <w:p w:rsidR="0038264A" w:rsidRDefault="0038264A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38264A" w:rsidRDefault="0038264A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2032</w:t>
            </w:r>
          </w:p>
          <w:p w:rsidR="0038264A" w:rsidRDefault="0038264A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</w:tc>
      </w:tr>
      <w:tr w:rsidR="0038264A" w:rsidTr="0038264A">
        <w:trPr>
          <w:trHeight w:val="992"/>
        </w:trPr>
        <w:tc>
          <w:tcPr>
            <w:tcW w:w="9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rPr>
                <w:rFonts w:eastAsia="Times New Roman"/>
                <w:kern w:val="2"/>
                <w:szCs w:val="28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Задача № 1. повышение надежности и эффективности функционирования коммунальной инфраструктуры на территории МО Новокривошеинское сельское поселение</w:t>
            </w:r>
          </w:p>
        </w:tc>
      </w:tr>
      <w:tr w:rsidR="0038264A" w:rsidTr="0038264A">
        <w:tc>
          <w:tcPr>
            <w:tcW w:w="9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оборудование  Новокривошеинского сельского поселения водопроводом (проведение капитального ремонта), %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73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73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90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100</w:t>
            </w:r>
          </w:p>
        </w:tc>
      </w:tr>
      <w:tr w:rsidR="0038264A" w:rsidTr="0038264A">
        <w:tc>
          <w:tcPr>
            <w:tcW w:w="9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rPr>
                <w:rFonts w:eastAsia="Times New Roman"/>
                <w:kern w:val="2"/>
                <w:szCs w:val="28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Задача № 2. повышение надежности и эффективности функционирования коммуникационной инфраструктуры на территории МО Новокривошеинское сельское поселение</w:t>
            </w:r>
          </w:p>
        </w:tc>
      </w:tr>
      <w:tr w:rsidR="0038264A" w:rsidTr="0038264A">
        <w:tc>
          <w:tcPr>
            <w:tcW w:w="9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 xml:space="preserve">доля населения Новокривошеинского сельского поселения, обеспеченного доступом к современным услугам связи (сотовая связь, широкополосный доступ в Интернет, цифровое </w:t>
            </w:r>
            <w:r>
              <w:rPr>
                <w:rFonts w:eastAsia="Times New Roman"/>
                <w:kern w:val="2"/>
                <w:szCs w:val="24"/>
                <w:lang w:eastAsia="ar-SA"/>
              </w:rPr>
              <w:lastRenderedPageBreak/>
              <w:t>телевидение), %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14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18</w:t>
            </w:r>
          </w:p>
        </w:tc>
      </w:tr>
      <w:tr w:rsidR="0038264A" w:rsidTr="0038264A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lastRenderedPageBreak/>
              <w:t>подпрограммы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подпрограмма 1 «Характеристика коммунальной инфраструктуры Новокривошеинского сельского поселения»</w:t>
            </w:r>
          </w:p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подпрограмма 2 «Характеристика коммуникационной инфраструктуры Новокривошеинского сельского поселения»</w:t>
            </w:r>
          </w:p>
          <w:p w:rsidR="0038264A" w:rsidRDefault="0038264A">
            <w:pPr>
              <w:widowControl w:val="0"/>
              <w:suppressAutoHyphens/>
              <w:snapToGrid w:val="0"/>
              <w:spacing w:before="120" w:line="280" w:lineRule="atLeast"/>
              <w:jc w:val="left"/>
              <w:rPr>
                <w:rFonts w:eastAsia="Times New Roman"/>
                <w:kern w:val="2"/>
                <w:szCs w:val="24"/>
                <w:lang w:eastAsia="ar-SA"/>
              </w:rPr>
            </w:pPr>
          </w:p>
        </w:tc>
      </w:tr>
      <w:tr w:rsidR="0038264A" w:rsidTr="0038264A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2015-2032 годы</w:t>
            </w:r>
          </w:p>
        </w:tc>
      </w:tr>
      <w:tr w:rsidR="0038264A" w:rsidTr="0038264A">
        <w:trPr>
          <w:trHeight w:val="6462"/>
        </w:trPr>
        <w:tc>
          <w:tcPr>
            <w:tcW w:w="94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 xml:space="preserve">объем и источники финансирования муниципальной программы </w:t>
            </w:r>
          </w:p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kern w:val="2"/>
                <w:szCs w:val="24"/>
                <w:lang w:eastAsia="ar-SA"/>
              </w:rPr>
              <w:t>(с детализацией по годам реализации), тыс</w:t>
            </w:r>
            <w:proofErr w:type="gramStart"/>
            <w:r>
              <w:rPr>
                <w:rFonts w:eastAsia="Times New Roman"/>
                <w:kern w:val="2"/>
                <w:szCs w:val="24"/>
                <w:lang w:eastAsia="ar-SA"/>
              </w:rPr>
              <w:t>.р</w:t>
            </w:r>
            <w:proofErr w:type="gramEnd"/>
            <w:r>
              <w:rPr>
                <w:rFonts w:eastAsia="Times New Roman"/>
                <w:kern w:val="2"/>
                <w:szCs w:val="24"/>
                <w:lang w:eastAsia="ar-SA"/>
              </w:rPr>
              <w:t>ублей</w:t>
            </w:r>
          </w:p>
          <w:tbl>
            <w:tblPr>
              <w:tblW w:w="9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002"/>
              <w:gridCol w:w="847"/>
              <w:gridCol w:w="851"/>
              <w:gridCol w:w="852"/>
              <w:gridCol w:w="856"/>
              <w:gridCol w:w="851"/>
              <w:gridCol w:w="852"/>
              <w:gridCol w:w="1844"/>
            </w:tblGrid>
            <w:tr w:rsidR="0038264A" w:rsidTr="008611AB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источники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всего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2015-2018г.г.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2019 г.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2020 г.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2021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2022 г.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left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2023г.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4D275B">
                  <w:pPr>
                    <w:widowControl w:val="0"/>
                    <w:tabs>
                      <w:tab w:val="left" w:pos="870"/>
                    </w:tabs>
                    <w:suppressAutoHyphens/>
                    <w:spacing w:before="120" w:line="280" w:lineRule="atLeast"/>
                    <w:jc w:val="left"/>
                    <w:rPr>
                      <w:rFonts w:eastAsia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4D275B">
                    <w:rPr>
                      <w:noProof/>
                      <w:lang w:eastAsia="ru-RU"/>
                    </w:rPr>
                    <w:pict>
                      <v:line id="Прямая соединительная линия 2" o:spid="_x0000_s1026" style="position:absolute;z-index:251659264;visibility:visible;mso-position-horizontal-relative:text;mso-position-vertical-relative:text;mso-width-relative:margin" from="34.55pt,-.65pt" to="34.55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"/>
                    </w:pict>
                  </w:r>
                  <w:r w:rsidR="0038264A">
                    <w:rPr>
                      <w:rFonts w:eastAsia="Times New Roman"/>
                      <w:kern w:val="2"/>
                      <w:sz w:val="20"/>
                      <w:szCs w:val="20"/>
                      <w:lang w:eastAsia="ar-SA"/>
                    </w:rPr>
                    <w:t>2024-</w:t>
                  </w:r>
                  <w:r w:rsidR="0038264A">
                    <w:rPr>
                      <w:rFonts w:eastAsia="Times New Roman"/>
                      <w:kern w:val="2"/>
                      <w:sz w:val="20"/>
                      <w:szCs w:val="20"/>
                      <w:lang w:eastAsia="ar-SA"/>
                    </w:rPr>
                    <w:tab/>
                    <w:t>2029-</w:t>
                  </w:r>
                </w:p>
                <w:p w:rsidR="0038264A" w:rsidRDefault="0038264A">
                  <w:pPr>
                    <w:tabs>
                      <w:tab w:val="left" w:pos="870"/>
                    </w:tabs>
                    <w:rPr>
                      <w:rFonts w:eastAsia="Times New Roman"/>
                      <w:lang w:eastAsia="ar-SA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>2028г</w:t>
                  </w:r>
                  <w:r>
                    <w:rPr>
                      <w:rFonts w:eastAsia="Times New Roman"/>
                      <w:sz w:val="22"/>
                      <w:lang w:eastAsia="ar-SA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>г.</w:t>
                  </w:r>
                  <w:r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ab/>
                    <w:t>2032г.г.</w:t>
                  </w:r>
                </w:p>
              </w:tc>
            </w:tr>
            <w:tr w:rsidR="0038264A" w:rsidTr="008611AB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областной</w:t>
                  </w:r>
                </w:p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бюджет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411,7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411,7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tabs>
                      <w:tab w:val="center" w:pos="813"/>
                    </w:tabs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ab/>
                    <w:t>0</w:t>
                  </w:r>
                </w:p>
              </w:tc>
            </w:tr>
            <w:tr w:rsidR="0038264A" w:rsidTr="008611AB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 xml:space="preserve">районный </w:t>
                  </w:r>
                </w:p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бюджет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611AB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958,74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481,29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67,95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611AB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234,0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611AB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175,5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tabs>
                      <w:tab w:val="center" w:pos="813"/>
                    </w:tabs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ab/>
                    <w:t>0</w:t>
                  </w:r>
                </w:p>
              </w:tc>
            </w:tr>
            <w:tr w:rsidR="0038264A" w:rsidTr="008611AB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бюджет сельского поселения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611AB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2826,41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225,11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192,2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611AB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375,0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611AB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279,3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611AB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336.0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611AB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153,0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611AB">
                  <w:pPr>
                    <w:widowControl w:val="0"/>
                    <w:tabs>
                      <w:tab w:val="left" w:pos="900"/>
                    </w:tabs>
                    <w:suppressAutoHyphens/>
                    <w:spacing w:before="120" w:line="280" w:lineRule="atLeast"/>
                    <w:jc w:val="left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Cs w:val="24"/>
                      <w:lang w:eastAsia="ar-SA"/>
                    </w:rPr>
                    <w:t>66,0</w:t>
                  </w:r>
                  <w:r w:rsidR="0038264A">
                    <w:rPr>
                      <w:rFonts w:eastAsia="Times New Roman"/>
                      <w:kern w:val="2"/>
                      <w:szCs w:val="24"/>
                      <w:lang w:eastAsia="ar-SA"/>
                    </w:rPr>
                    <w:tab/>
                    <w:t>1200</w:t>
                  </w:r>
                  <w:r w:rsidR="008177D1">
                    <w:rPr>
                      <w:rFonts w:eastAsia="Times New Roman"/>
                      <w:kern w:val="2"/>
                      <w:szCs w:val="24"/>
                      <w:lang w:eastAsia="ar-SA"/>
                    </w:rPr>
                    <w:t>,0</w:t>
                  </w:r>
                </w:p>
              </w:tc>
            </w:tr>
            <w:tr w:rsidR="0038264A" w:rsidTr="008611AB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64A" w:rsidRPr="008177D1" w:rsidRDefault="0038264A" w:rsidP="008177D1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8177D1">
                    <w:rPr>
                      <w:rFonts w:eastAsia="Times New Roman"/>
                      <w:kern w:val="2"/>
                      <w:sz w:val="20"/>
                      <w:szCs w:val="20"/>
                      <w:lang w:eastAsia="ar-SA"/>
                    </w:rPr>
                    <w:t>внебюджет</w:t>
                  </w:r>
                  <w:r w:rsidR="008177D1" w:rsidRPr="008177D1">
                    <w:rPr>
                      <w:rFonts w:eastAsia="Times New Roman"/>
                      <w:kern w:val="2"/>
                      <w:sz w:val="20"/>
                      <w:szCs w:val="20"/>
                      <w:lang w:eastAsia="ar-SA"/>
                    </w:rPr>
                    <w:t>ный</w:t>
                  </w:r>
                </w:p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61,5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61,5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tabs>
                      <w:tab w:val="left" w:pos="195"/>
                      <w:tab w:val="left" w:pos="375"/>
                      <w:tab w:val="center" w:pos="813"/>
                      <w:tab w:val="left" w:pos="1155"/>
                    </w:tabs>
                    <w:suppressAutoHyphens/>
                    <w:spacing w:before="120" w:line="280" w:lineRule="atLeast"/>
                    <w:jc w:val="left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ab/>
                  </w: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ab/>
                    <w:t>0</w:t>
                  </w: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ab/>
                  </w: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ab/>
                    <w:t>0</w:t>
                  </w: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ab/>
                  </w:r>
                </w:p>
              </w:tc>
            </w:tr>
            <w:tr w:rsidR="0038264A" w:rsidTr="008611AB">
              <w:trPr>
                <w:trHeight w:val="123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итого</w:t>
                  </w:r>
                </w:p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177D1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4258,35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1179,6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38264A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260,15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177D1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609,0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177D1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454,8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177D1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336,0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177D1">
                  <w:pPr>
                    <w:widowControl w:val="0"/>
                    <w:suppressAutoHyphens/>
                    <w:spacing w:before="120" w:line="280" w:lineRule="atLeast"/>
                    <w:jc w:val="center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 w:val="22"/>
                      <w:lang w:eastAsia="ar-SA"/>
                    </w:rPr>
                    <w:t>153,0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64A" w:rsidRDefault="008177D1">
                  <w:pPr>
                    <w:widowControl w:val="0"/>
                    <w:tabs>
                      <w:tab w:val="left" w:pos="885"/>
                    </w:tabs>
                    <w:suppressAutoHyphens/>
                    <w:spacing w:before="120" w:line="280" w:lineRule="atLeast"/>
                    <w:jc w:val="left"/>
                    <w:rPr>
                      <w:rFonts w:eastAsia="Times New Roman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kern w:val="2"/>
                      <w:szCs w:val="24"/>
                      <w:lang w:eastAsia="ar-SA"/>
                    </w:rPr>
                    <w:t>66,0</w:t>
                  </w:r>
                  <w:r w:rsidR="0038264A">
                    <w:rPr>
                      <w:rFonts w:eastAsia="Times New Roman"/>
                      <w:kern w:val="2"/>
                      <w:szCs w:val="24"/>
                      <w:lang w:eastAsia="ar-SA"/>
                    </w:rPr>
                    <w:tab/>
                    <w:t>1200</w:t>
                  </w:r>
                  <w:r>
                    <w:rPr>
                      <w:rFonts w:eastAsia="Times New Roman"/>
                      <w:kern w:val="2"/>
                      <w:szCs w:val="24"/>
                      <w:lang w:eastAsia="ar-SA"/>
                    </w:rPr>
                    <w:t>,0</w:t>
                  </w:r>
                </w:p>
              </w:tc>
            </w:tr>
          </w:tbl>
          <w:p w:rsidR="0038264A" w:rsidRDefault="0038264A">
            <w:pPr>
              <w:widowControl w:val="0"/>
              <w:suppressAutoHyphens/>
              <w:spacing w:before="120" w:line="280" w:lineRule="atLeast"/>
              <w:jc w:val="center"/>
              <w:rPr>
                <w:rFonts w:eastAsia="Times New Roman"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left"/>
        <w:rPr>
          <w:rFonts w:eastAsia="Times New Roman"/>
          <w:szCs w:val="24"/>
          <w:lang w:eastAsia="ru-RU"/>
        </w:rPr>
        <w:sectPr w:rsidR="0038264A">
          <w:pgSz w:w="11906" w:h="16838"/>
          <w:pgMar w:top="568" w:right="850" w:bottom="1134" w:left="1701" w:header="708" w:footer="708" w:gutter="0"/>
          <w:cols w:space="720"/>
        </w:sectPr>
      </w:pP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2</w:t>
      </w: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решению Совета Новокривошеинского</w:t>
      </w:r>
    </w:p>
    <w:p w:rsidR="0038264A" w:rsidRDefault="008177D1" w:rsidP="0038264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сельского поселения от 15.12.2021 № 209</w:t>
      </w: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</w:p>
    <w:p w:rsidR="0038264A" w:rsidRDefault="008177D1" w:rsidP="0038264A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2021-2022</w:t>
      </w:r>
      <w:r w:rsidR="0038264A">
        <w:rPr>
          <w:rFonts w:eastAsia="Times New Roman"/>
          <w:b/>
          <w:szCs w:val="24"/>
          <w:lang w:eastAsia="ru-RU"/>
        </w:rPr>
        <w:t>г.г.</w:t>
      </w:r>
    </w:p>
    <w:p w:rsidR="0038264A" w:rsidRDefault="0038264A" w:rsidP="0038264A">
      <w:pPr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shd w:val="clear" w:color="auto" w:fill="FFFFFF"/>
        <w:tblLook w:val="04A0"/>
      </w:tblPr>
      <w:tblGrid>
        <w:gridCol w:w="369"/>
        <w:gridCol w:w="1975"/>
        <w:gridCol w:w="643"/>
        <w:gridCol w:w="789"/>
        <w:gridCol w:w="576"/>
        <w:gridCol w:w="576"/>
        <w:gridCol w:w="1014"/>
        <w:gridCol w:w="628"/>
        <w:gridCol w:w="789"/>
        <w:gridCol w:w="415"/>
        <w:gridCol w:w="1014"/>
        <w:gridCol w:w="676"/>
        <w:gridCol w:w="789"/>
        <w:gridCol w:w="558"/>
        <w:gridCol w:w="576"/>
        <w:gridCol w:w="1014"/>
        <w:gridCol w:w="628"/>
        <w:gridCol w:w="789"/>
        <w:gridCol w:w="521"/>
        <w:gridCol w:w="1014"/>
      </w:tblGrid>
      <w:tr w:rsidR="00E45C6B" w:rsidTr="0038264A">
        <w:trPr>
          <w:trHeight w:val="255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2073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E835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150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2022</w:t>
            </w:r>
          </w:p>
        </w:tc>
      </w:tr>
      <w:tr w:rsidR="00E45C6B" w:rsidTr="0038264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Строительно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монтажные</w:t>
            </w:r>
            <w:proofErr w:type="gram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работы 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  <w:tc>
          <w:tcPr>
            <w:tcW w:w="12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Строительно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монтажные</w:t>
            </w:r>
            <w:proofErr w:type="gram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работы </w:t>
            </w:r>
          </w:p>
        </w:tc>
        <w:tc>
          <w:tcPr>
            <w:tcW w:w="9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</w:tr>
      <w:tr w:rsidR="00E45C6B" w:rsidTr="0038264A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</w:tr>
      <w:tr w:rsidR="00E45C6B" w:rsidTr="0038264A">
        <w:trPr>
          <w:trHeight w:val="267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E45C6B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219,7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E835E5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E45C6B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 w:rsidP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0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C6B" w:rsidTr="0038264A">
        <w:trPr>
          <w:trHeight w:val="257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развитие системы теплоснабжения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 w:rsidP="00E45C6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C6B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E45C6B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E45C6B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219,7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E835E5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E45C6B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186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186,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E45C6B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развитие системы водоснабжения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186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186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E45C6B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E45C6B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Установка приборов учета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E835E5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E835E5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E45C6B" w:rsidTr="0038264A">
        <w:trPr>
          <w:trHeight w:val="493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приборы учета поднятой воды на скважинах 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C6B" w:rsidTr="0038264A">
        <w:trPr>
          <w:trHeight w:val="571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приборы учета холодной воды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C6B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E835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454,8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E45C6B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175,5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E45C6B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279,3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336</w:t>
            </w:r>
            <w:r w:rsidR="0038264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336</w:t>
            </w:r>
            <w:r w:rsidR="0038264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38264A" w:rsidRDefault="0038264A" w:rsidP="0038264A">
      <w:pPr>
        <w:jc w:val="left"/>
        <w:rPr>
          <w:rFonts w:eastAsia="Times New Roman"/>
          <w:szCs w:val="24"/>
          <w:lang w:eastAsia="ru-RU"/>
        </w:rPr>
        <w:sectPr w:rsidR="0038264A">
          <w:pgSz w:w="16838" w:h="11906" w:orient="landscape"/>
          <w:pgMar w:top="851" w:right="1134" w:bottom="1701" w:left="567" w:header="709" w:footer="709" w:gutter="0"/>
          <w:cols w:space="720"/>
        </w:sectPr>
      </w:pP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3</w:t>
      </w: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решению Совета Новокривошеинского</w:t>
      </w:r>
    </w:p>
    <w:p w:rsidR="0038264A" w:rsidRDefault="008177D1" w:rsidP="0038264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сельского поселения от 15.12.2021 № 209</w:t>
      </w:r>
    </w:p>
    <w:p w:rsidR="0038264A" w:rsidRDefault="0038264A" w:rsidP="0038264A">
      <w:pPr>
        <w:jc w:val="right"/>
        <w:rPr>
          <w:rFonts w:eastAsia="Times New Roman"/>
          <w:szCs w:val="24"/>
          <w:lang w:eastAsia="ru-RU"/>
        </w:rPr>
      </w:pPr>
    </w:p>
    <w:p w:rsidR="0038264A" w:rsidRDefault="008177D1" w:rsidP="0038264A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2023-2024</w:t>
      </w:r>
      <w:r w:rsidR="0038264A">
        <w:rPr>
          <w:rFonts w:eastAsia="Times New Roman"/>
          <w:b/>
          <w:szCs w:val="24"/>
          <w:lang w:eastAsia="ru-RU"/>
        </w:rPr>
        <w:t>г.г.</w:t>
      </w:r>
    </w:p>
    <w:p w:rsidR="0038264A" w:rsidRDefault="0038264A" w:rsidP="0038264A">
      <w:pPr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shd w:val="clear" w:color="auto" w:fill="FFFFFF"/>
        <w:tblLook w:val="04A0"/>
      </w:tblPr>
      <w:tblGrid>
        <w:gridCol w:w="369"/>
        <w:gridCol w:w="1975"/>
        <w:gridCol w:w="643"/>
        <w:gridCol w:w="789"/>
        <w:gridCol w:w="557"/>
        <w:gridCol w:w="576"/>
        <w:gridCol w:w="1014"/>
        <w:gridCol w:w="628"/>
        <w:gridCol w:w="789"/>
        <w:gridCol w:w="415"/>
        <w:gridCol w:w="1014"/>
        <w:gridCol w:w="695"/>
        <w:gridCol w:w="789"/>
        <w:gridCol w:w="558"/>
        <w:gridCol w:w="555"/>
        <w:gridCol w:w="1014"/>
        <w:gridCol w:w="628"/>
        <w:gridCol w:w="789"/>
        <w:gridCol w:w="542"/>
        <w:gridCol w:w="1014"/>
      </w:tblGrid>
      <w:tr w:rsidR="0038264A" w:rsidTr="0038264A">
        <w:trPr>
          <w:trHeight w:val="255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2073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150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38264A" w:rsidTr="0038264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Строительно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монтажные</w:t>
            </w:r>
            <w:proofErr w:type="gram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работы 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  <w:tc>
          <w:tcPr>
            <w:tcW w:w="12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Строительно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монтажные</w:t>
            </w:r>
            <w:proofErr w:type="gram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работы </w:t>
            </w:r>
          </w:p>
        </w:tc>
        <w:tc>
          <w:tcPr>
            <w:tcW w:w="9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</w:tr>
      <w:tr w:rsidR="0038264A" w:rsidTr="0038264A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</w:tr>
      <w:tr w:rsidR="0038264A" w:rsidTr="0038264A">
        <w:trPr>
          <w:trHeight w:val="267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53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53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33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33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7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развитие системы теплоснабжения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 w:rsidP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33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33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развитие системы водоснабжения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Установка приборов учета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493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приборы учета поднятой воды на скважинах 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571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приборы учета холодной воды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 w:rsidP="00B530D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66</w:t>
            </w:r>
            <w:r w:rsidR="0038264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66</w:t>
            </w:r>
            <w:r w:rsidR="0038264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38264A" w:rsidRDefault="0038264A" w:rsidP="0038264A">
      <w:pPr>
        <w:jc w:val="left"/>
        <w:rPr>
          <w:rFonts w:eastAsia="Times New Roman"/>
          <w:szCs w:val="24"/>
          <w:lang w:eastAsia="ru-RU"/>
        </w:rPr>
        <w:sectPr w:rsidR="0038264A">
          <w:pgSz w:w="16838" w:h="11906" w:orient="landscape"/>
          <w:pgMar w:top="851" w:right="1134" w:bottom="1701" w:left="567" w:header="709" w:footer="709" w:gutter="0"/>
          <w:cols w:space="720"/>
        </w:sectPr>
      </w:pPr>
    </w:p>
    <w:p w:rsidR="0038264A" w:rsidRDefault="00B530D4" w:rsidP="0038264A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lastRenderedPageBreak/>
        <w:t>2025</w:t>
      </w:r>
      <w:r w:rsidR="0038264A">
        <w:rPr>
          <w:rFonts w:eastAsia="Times New Roman"/>
          <w:b/>
          <w:szCs w:val="24"/>
          <w:lang w:eastAsia="ru-RU"/>
        </w:rPr>
        <w:t>-2032 г.г.</w:t>
      </w:r>
    </w:p>
    <w:p w:rsidR="0038264A" w:rsidRDefault="0038264A" w:rsidP="0038264A">
      <w:pPr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shd w:val="clear" w:color="auto" w:fill="FFFFFF"/>
        <w:tblLook w:val="04A0"/>
      </w:tblPr>
      <w:tblGrid>
        <w:gridCol w:w="369"/>
        <w:gridCol w:w="1975"/>
        <w:gridCol w:w="643"/>
        <w:gridCol w:w="789"/>
        <w:gridCol w:w="557"/>
        <w:gridCol w:w="576"/>
        <w:gridCol w:w="1014"/>
        <w:gridCol w:w="628"/>
        <w:gridCol w:w="789"/>
        <w:gridCol w:w="415"/>
        <w:gridCol w:w="1014"/>
        <w:gridCol w:w="695"/>
        <w:gridCol w:w="789"/>
        <w:gridCol w:w="558"/>
        <w:gridCol w:w="576"/>
        <w:gridCol w:w="1014"/>
        <w:gridCol w:w="628"/>
        <w:gridCol w:w="789"/>
        <w:gridCol w:w="521"/>
        <w:gridCol w:w="1014"/>
      </w:tblGrid>
      <w:tr w:rsidR="0038264A" w:rsidTr="0038264A">
        <w:trPr>
          <w:trHeight w:val="255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2073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-2028</w:t>
            </w:r>
          </w:p>
        </w:tc>
        <w:tc>
          <w:tcPr>
            <w:tcW w:w="2150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2029-2032</w:t>
            </w:r>
          </w:p>
        </w:tc>
      </w:tr>
      <w:tr w:rsidR="0038264A" w:rsidTr="0038264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Строительно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монтажные</w:t>
            </w:r>
            <w:proofErr w:type="gram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работы 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  <w:tc>
          <w:tcPr>
            <w:tcW w:w="12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Строительно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монтажные</w:t>
            </w:r>
            <w:proofErr w:type="gram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работы </w:t>
            </w:r>
          </w:p>
        </w:tc>
        <w:tc>
          <w:tcPr>
            <w:tcW w:w="9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</w:tr>
      <w:tr w:rsidR="0038264A" w:rsidTr="0038264A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 (ФБ)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Внебюджет</w:t>
            </w:r>
            <w:proofErr w:type="spellEnd"/>
          </w:p>
        </w:tc>
      </w:tr>
      <w:tr w:rsidR="0038264A" w:rsidTr="0038264A">
        <w:trPr>
          <w:trHeight w:val="267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 w:rsidP="00B530D4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103E23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300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103E23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300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7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развитие системы теплоснабжения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103E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103E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B530D4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103E23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300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103E23" w:rsidP="00103E23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300</w:t>
            </w:r>
            <w:r w:rsidR="0038264A"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развитие системы водоснабжения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B530D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103E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103E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</w:t>
            </w:r>
            <w:r w:rsidR="0038264A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Установка приборов учета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493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приборы учета поднятой воды на скважинах 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571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приборы учета холодной воды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8264A" w:rsidTr="0038264A">
        <w:trPr>
          <w:trHeight w:val="25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264A" w:rsidRDefault="0038264A">
            <w:pPr>
              <w:jc w:val="left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600</w:t>
            </w:r>
            <w:r w:rsidR="0038264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B530D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600</w:t>
            </w:r>
            <w:r w:rsidR="0038264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103E2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38264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8264A" w:rsidRDefault="00103E2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bookmarkStart w:id="0" w:name="_GoBack"/>
            <w:bookmarkEnd w:id="0"/>
            <w:r w:rsidR="0038264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8264A" w:rsidRDefault="0038264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38264A" w:rsidRDefault="0038264A" w:rsidP="0038264A">
      <w:pPr>
        <w:jc w:val="left"/>
        <w:rPr>
          <w:rFonts w:eastAsia="Times New Roman"/>
          <w:szCs w:val="24"/>
          <w:lang w:eastAsia="ru-RU"/>
        </w:rPr>
        <w:sectPr w:rsidR="0038264A">
          <w:pgSz w:w="16838" w:h="11906" w:orient="landscape"/>
          <w:pgMar w:top="851" w:right="1134" w:bottom="1701" w:left="567" w:header="709" w:footer="709" w:gutter="0"/>
          <w:cols w:space="720"/>
        </w:sectPr>
      </w:pPr>
    </w:p>
    <w:p w:rsidR="00417B8F" w:rsidRDefault="00417B8F" w:rsidP="008E11E0"/>
    <w:sectPr w:rsidR="00417B8F" w:rsidSect="004D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64A"/>
    <w:rsid w:val="00103E23"/>
    <w:rsid w:val="0038264A"/>
    <w:rsid w:val="00417B8F"/>
    <w:rsid w:val="004D275B"/>
    <w:rsid w:val="008177D1"/>
    <w:rsid w:val="008611AB"/>
    <w:rsid w:val="008E11E0"/>
    <w:rsid w:val="00B530D4"/>
    <w:rsid w:val="00BF352D"/>
    <w:rsid w:val="00E45C6B"/>
    <w:rsid w:val="00E8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4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6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6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4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6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6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3</cp:revision>
  <cp:lastPrinted>2021-12-14T04:01:00Z</cp:lastPrinted>
  <dcterms:created xsi:type="dcterms:W3CDTF">2021-12-13T10:13:00Z</dcterms:created>
  <dcterms:modified xsi:type="dcterms:W3CDTF">2021-12-14T04:02:00Z</dcterms:modified>
</cp:coreProperties>
</file>