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77" w:rsidRDefault="0049116D" w:rsidP="00246377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77" w:rsidRPr="00C25025" w:rsidRDefault="005210E6" w:rsidP="00246377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</w:t>
      </w:r>
      <w:r w:rsidR="00246377" w:rsidRPr="00C25025">
        <w:rPr>
          <w:rFonts w:ascii="Times New Roman" w:hAnsi="Times New Roman"/>
          <w:color w:val="auto"/>
        </w:rPr>
        <w:t xml:space="preserve"> НОВОКРИВОШЕИНСКОГО СЕЛЬСКОГО ПОСЕЛЕНИЯ</w:t>
      </w:r>
    </w:p>
    <w:p w:rsidR="00C81712" w:rsidRPr="00BF5992" w:rsidRDefault="00C81712" w:rsidP="00C81712">
      <w:pPr>
        <w:pStyle w:val="ConsPlusTitle"/>
        <w:spacing w:line="4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1712" w:rsidRPr="004F6AF5" w:rsidRDefault="005210E6" w:rsidP="00C817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C81712" w:rsidRPr="004F6AF5" w:rsidRDefault="00C81712" w:rsidP="00C81712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C81712" w:rsidRPr="004F6AF5" w:rsidRDefault="00B8568E" w:rsidP="00C8171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18</w:t>
      </w:r>
      <w:r w:rsidR="007204D9">
        <w:rPr>
          <w:rFonts w:ascii="Times New Roman" w:hAnsi="Times New Roman" w:cs="Times New Roman"/>
          <w:b w:val="0"/>
          <w:sz w:val="26"/>
          <w:szCs w:val="26"/>
        </w:rPr>
        <w:t>.07</w:t>
      </w:r>
      <w:r w:rsidR="00DC2A13" w:rsidRPr="004F6AF5">
        <w:rPr>
          <w:rFonts w:ascii="Times New Roman" w:hAnsi="Times New Roman" w:cs="Times New Roman"/>
          <w:b w:val="0"/>
          <w:sz w:val="26"/>
          <w:szCs w:val="26"/>
        </w:rPr>
        <w:t>.2022</w:t>
      </w:r>
      <w:r w:rsidR="00C81712" w:rsidRPr="004F6AF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</w:t>
      </w:r>
      <w:r w:rsidR="007204D9">
        <w:rPr>
          <w:rFonts w:ascii="Times New Roman" w:hAnsi="Times New Roman" w:cs="Times New Roman"/>
          <w:b w:val="0"/>
          <w:sz w:val="26"/>
          <w:szCs w:val="26"/>
        </w:rPr>
        <w:t xml:space="preserve">            </w:t>
      </w:r>
      <w:r w:rsidR="00C81712" w:rsidRPr="004F6AF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</w:t>
      </w:r>
      <w:r w:rsidR="004F6AF5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711D3F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 w:rsidR="004F6AF5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7204D9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C81712" w:rsidRPr="004F6AF5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204D9">
        <w:rPr>
          <w:rFonts w:ascii="Times New Roman" w:hAnsi="Times New Roman" w:cs="Times New Roman"/>
          <w:b w:val="0"/>
          <w:sz w:val="26"/>
          <w:szCs w:val="26"/>
        </w:rPr>
        <w:t>248</w:t>
      </w:r>
    </w:p>
    <w:p w:rsidR="00C81712" w:rsidRPr="004F6AF5" w:rsidRDefault="00C81712" w:rsidP="00C81712">
      <w:pPr>
        <w:pStyle w:val="ConsPlusTitle"/>
        <w:spacing w:line="480" w:lineRule="exact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400F66" w:rsidRDefault="005210E6" w:rsidP="00400F66">
      <w:pPr>
        <w:jc w:val="center"/>
        <w:rPr>
          <w:rFonts w:ascii="Arial" w:hAnsi="Arial" w:cs="Arial"/>
        </w:rPr>
      </w:pPr>
      <w:r>
        <w:rPr>
          <w:sz w:val="26"/>
          <w:szCs w:val="26"/>
        </w:rPr>
        <w:t>О внесении изменений в Решение Совета Новокривошеинского сельск</w:t>
      </w:r>
      <w:r w:rsidR="00400F66">
        <w:rPr>
          <w:sz w:val="26"/>
          <w:szCs w:val="26"/>
        </w:rPr>
        <w:t>ого поселения от 29.05.2013</w:t>
      </w:r>
      <w:r>
        <w:rPr>
          <w:sz w:val="26"/>
          <w:szCs w:val="26"/>
        </w:rPr>
        <w:t xml:space="preserve"> № </w:t>
      </w:r>
      <w:r w:rsidR="00400F66">
        <w:rPr>
          <w:sz w:val="26"/>
          <w:szCs w:val="26"/>
        </w:rPr>
        <w:t>37</w:t>
      </w:r>
      <w:r>
        <w:rPr>
          <w:sz w:val="26"/>
          <w:szCs w:val="26"/>
        </w:rPr>
        <w:t xml:space="preserve"> «</w:t>
      </w:r>
      <w:r w:rsidR="00400F66">
        <w:rPr>
          <w:sz w:val="26"/>
          <w:szCs w:val="26"/>
        </w:rPr>
        <w:t>О размере и порядке оплаты труда муниципальных служащих в муниципальном образовании Новокривошеинского сельского поселения»</w:t>
      </w:r>
      <w:r w:rsidR="00400F66" w:rsidRPr="008E64CE">
        <w:rPr>
          <w:rFonts w:ascii="Arial" w:hAnsi="Arial" w:cs="Arial"/>
        </w:rPr>
        <w:t xml:space="preserve"> </w:t>
      </w:r>
    </w:p>
    <w:p w:rsidR="00C81712" w:rsidRPr="004F6AF5" w:rsidRDefault="00C81712" w:rsidP="00C81712">
      <w:pPr>
        <w:spacing w:line="480" w:lineRule="exact"/>
        <w:rPr>
          <w:sz w:val="26"/>
          <w:szCs w:val="26"/>
        </w:rPr>
      </w:pPr>
    </w:p>
    <w:p w:rsidR="00FE5B3B" w:rsidRDefault="00FE5B3B" w:rsidP="00C81712">
      <w:pPr>
        <w:rPr>
          <w:sz w:val="26"/>
          <w:szCs w:val="26"/>
        </w:rPr>
      </w:pPr>
      <w:r w:rsidRPr="00FE5B3B">
        <w:rPr>
          <w:sz w:val="26"/>
          <w:szCs w:val="26"/>
        </w:rPr>
        <w:t>В соответствии с постановлением Администрации Томской области от 27 июня 2022г. № 295а «Об увеличении фонда оплаты труда работников, на которые не распространяется действие указов Президента Российской Федерации от 07.05.2012 № 597, от 01.06.2012 № 761 и от 28.12.2012 № 1688 и о внесении изменений в отдельные постановления Администрации Томской области»,  постановлением Администрации Томской области от 30.06.2022 № 307а «О внесении изменения в постановление Администрации Томской области от 03.07.2013 № 268а»</w:t>
      </w:r>
    </w:p>
    <w:p w:rsidR="00C81712" w:rsidRPr="004F6AF5" w:rsidRDefault="00A51ED7" w:rsidP="00C81712">
      <w:pPr>
        <w:rPr>
          <w:sz w:val="26"/>
          <w:szCs w:val="26"/>
        </w:rPr>
      </w:pPr>
      <w:r w:rsidRPr="00FE5B3B">
        <w:rPr>
          <w:sz w:val="26"/>
          <w:szCs w:val="26"/>
        </w:rPr>
        <w:t>СОВЕТ НОВОКРИВОШЕИНСКОГО СЕЛЬСКОГО</w:t>
      </w:r>
      <w:r>
        <w:rPr>
          <w:sz w:val="26"/>
          <w:szCs w:val="26"/>
        </w:rPr>
        <w:t xml:space="preserve"> ПОСЕЛЕНИЯ РЕШИЛ</w:t>
      </w:r>
      <w:r w:rsidR="00C81712" w:rsidRPr="004F6AF5">
        <w:rPr>
          <w:sz w:val="26"/>
          <w:szCs w:val="26"/>
        </w:rPr>
        <w:t>:</w:t>
      </w:r>
    </w:p>
    <w:p w:rsidR="00C81712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1. </w:t>
      </w:r>
      <w:r w:rsidR="005210E6">
        <w:rPr>
          <w:sz w:val="26"/>
          <w:szCs w:val="26"/>
        </w:rPr>
        <w:t>Внести в Решение Совета Новокривошеи</w:t>
      </w:r>
      <w:r w:rsidR="00FE5B3B">
        <w:rPr>
          <w:sz w:val="26"/>
          <w:szCs w:val="26"/>
        </w:rPr>
        <w:t>нского сельского поселения от 29.05.2013</w:t>
      </w:r>
      <w:r w:rsidR="005210E6">
        <w:rPr>
          <w:sz w:val="26"/>
          <w:szCs w:val="26"/>
        </w:rPr>
        <w:t xml:space="preserve"> № </w:t>
      </w:r>
      <w:r w:rsidR="00FE5B3B">
        <w:rPr>
          <w:sz w:val="26"/>
          <w:szCs w:val="26"/>
        </w:rPr>
        <w:t>37</w:t>
      </w:r>
      <w:r w:rsidR="005210E6">
        <w:rPr>
          <w:sz w:val="26"/>
          <w:szCs w:val="26"/>
        </w:rPr>
        <w:t xml:space="preserve"> «</w:t>
      </w:r>
      <w:r w:rsidR="00FE5B3B">
        <w:rPr>
          <w:sz w:val="26"/>
          <w:szCs w:val="26"/>
        </w:rPr>
        <w:t>О размере и порядке оплаты труда муниципальных служащих</w:t>
      </w:r>
      <w:r w:rsidR="005210E6">
        <w:rPr>
          <w:sz w:val="26"/>
          <w:szCs w:val="26"/>
        </w:rPr>
        <w:t xml:space="preserve"> в муниципальном образовании Новокривошеинско</w:t>
      </w:r>
      <w:r w:rsidR="00FE5B3B">
        <w:rPr>
          <w:sz w:val="26"/>
          <w:szCs w:val="26"/>
        </w:rPr>
        <w:t>го сельского поселения</w:t>
      </w:r>
      <w:r w:rsidR="005210E6">
        <w:rPr>
          <w:sz w:val="26"/>
          <w:szCs w:val="26"/>
        </w:rPr>
        <w:t>» следующие изменения:</w:t>
      </w:r>
    </w:p>
    <w:p w:rsidR="000A5923" w:rsidRDefault="00565EEC" w:rsidP="00975584">
      <w:pPr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975584">
        <w:rPr>
          <w:sz w:val="26"/>
          <w:szCs w:val="26"/>
        </w:rPr>
        <w:t>Раздел 4 Положения изложить в новой редакции:</w:t>
      </w:r>
    </w:p>
    <w:p w:rsidR="00975584" w:rsidRPr="00975584" w:rsidRDefault="00975584" w:rsidP="0097558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75584">
        <w:rPr>
          <w:sz w:val="26"/>
          <w:szCs w:val="26"/>
        </w:rPr>
        <w:t>«4. Премии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выполнение особо важных и сложных заданий</w:t>
      </w:r>
    </w:p>
    <w:p w:rsidR="00975584" w:rsidRPr="00975584" w:rsidRDefault="00975584" w:rsidP="00975584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975584">
        <w:rPr>
          <w:sz w:val="26"/>
          <w:szCs w:val="26"/>
        </w:rPr>
        <w:t>4.1. Размер премии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выполнение особо важных и сложных заданий макс</w:t>
      </w:r>
      <w:r w:rsidRPr="00975584">
        <w:rPr>
          <w:sz w:val="26"/>
          <w:szCs w:val="26"/>
        </w:rPr>
        <w:t>и</w:t>
      </w:r>
      <w:r w:rsidRPr="00975584">
        <w:rPr>
          <w:sz w:val="26"/>
          <w:szCs w:val="26"/>
        </w:rPr>
        <w:t xml:space="preserve">мальным размером не ограничивается и может выплачиваться ежемесячно за счет средств фонда оплаты труда. </w:t>
      </w:r>
    </w:p>
    <w:p w:rsidR="00975584" w:rsidRPr="00975584" w:rsidRDefault="00975584" w:rsidP="00975584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975584">
        <w:rPr>
          <w:sz w:val="26"/>
          <w:szCs w:val="26"/>
        </w:rPr>
        <w:t>4.2.</w:t>
      </w:r>
      <w:r>
        <w:rPr>
          <w:sz w:val="26"/>
          <w:szCs w:val="26"/>
        </w:rPr>
        <w:t xml:space="preserve"> </w:t>
      </w:r>
      <w:r w:rsidRPr="00975584">
        <w:rPr>
          <w:sz w:val="26"/>
          <w:szCs w:val="26"/>
        </w:rPr>
        <w:t>Премия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выполнение особо важных и сложных заданий выплачивается в с</w:t>
      </w:r>
      <w:r w:rsidRPr="00975584">
        <w:rPr>
          <w:sz w:val="26"/>
          <w:szCs w:val="26"/>
        </w:rPr>
        <w:t>о</w:t>
      </w:r>
      <w:r w:rsidRPr="00975584">
        <w:rPr>
          <w:sz w:val="26"/>
          <w:szCs w:val="26"/>
        </w:rPr>
        <w:t>ответствии с Порядком выплаты премии за выполнение особо важных и сложных зад</w:t>
      </w:r>
      <w:r w:rsidRPr="00975584">
        <w:rPr>
          <w:sz w:val="26"/>
          <w:szCs w:val="26"/>
        </w:rPr>
        <w:t>а</w:t>
      </w:r>
      <w:r w:rsidRPr="00975584">
        <w:rPr>
          <w:sz w:val="26"/>
          <w:szCs w:val="26"/>
        </w:rPr>
        <w:t>ний муниципальным служащим муниципального образования Новокривошеинского сельского поселения согласно прилож</w:t>
      </w:r>
      <w:r w:rsidRPr="00975584">
        <w:rPr>
          <w:sz w:val="26"/>
          <w:szCs w:val="26"/>
        </w:rPr>
        <w:t>е</w:t>
      </w:r>
      <w:r w:rsidRPr="00975584">
        <w:rPr>
          <w:sz w:val="26"/>
          <w:szCs w:val="26"/>
        </w:rPr>
        <w:t>нию № 5 к настоящему Решению.»;</w:t>
      </w:r>
    </w:p>
    <w:p w:rsidR="00975584" w:rsidRDefault="00975584" w:rsidP="00975584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975584">
        <w:rPr>
          <w:sz w:val="26"/>
          <w:szCs w:val="26"/>
        </w:rPr>
        <w:t>2)</w:t>
      </w:r>
      <w:r>
        <w:rPr>
          <w:sz w:val="26"/>
          <w:szCs w:val="26"/>
        </w:rPr>
        <w:t xml:space="preserve"> Приложение 5 к Положению изложить в новой редакции:</w:t>
      </w:r>
    </w:p>
    <w:p w:rsidR="00975584" w:rsidRPr="00975584" w:rsidRDefault="00975584" w:rsidP="00975584">
      <w:pPr>
        <w:pStyle w:val="1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«</w:t>
      </w:r>
      <w:r w:rsidRPr="00975584">
        <w:rPr>
          <w:rFonts w:ascii="Times New Roman" w:hAnsi="Times New Roman"/>
          <w:b w:val="0"/>
          <w:sz w:val="26"/>
          <w:szCs w:val="26"/>
        </w:rPr>
        <w:t>ПОРЯДОК ВЫПЛАТЫ ПРЕМИИ</w:t>
      </w:r>
      <w:r>
        <w:rPr>
          <w:rFonts w:ascii="Times New Roman" w:hAnsi="Times New Roman"/>
          <w:b w:val="0"/>
          <w:sz w:val="26"/>
          <w:szCs w:val="26"/>
        </w:rPr>
        <w:t>, В ТОМ ЧИСЛЕ</w:t>
      </w:r>
      <w:r w:rsidRPr="00975584">
        <w:rPr>
          <w:rFonts w:ascii="Times New Roman" w:hAnsi="Times New Roman"/>
          <w:b w:val="0"/>
          <w:sz w:val="26"/>
          <w:szCs w:val="26"/>
        </w:rPr>
        <w:t xml:space="preserve"> ЗА ВЫПОЛНЕНИЕ ОСОБО ВАЖНЫХ И СЛОЖНЫХ ЗАДАНИЙ МУНИЦИПАЛЬНЫМ СЛУЖАЩИМ МУНИЦИПАЛЬНОГО ОБРАЗОВАНИЯ НОВОКРИВОШЕИНСКОГО СЕЛЬСКОГО ПОСЕЛЕНИЯ. </w:t>
      </w:r>
    </w:p>
    <w:p w:rsidR="00975584" w:rsidRPr="00975584" w:rsidRDefault="00975584" w:rsidP="00975584">
      <w:pPr>
        <w:ind w:firstLine="720"/>
        <w:rPr>
          <w:sz w:val="26"/>
          <w:szCs w:val="26"/>
        </w:rPr>
      </w:pPr>
    </w:p>
    <w:p w:rsidR="00975584" w:rsidRPr="00975584" w:rsidRDefault="00975584" w:rsidP="00975584">
      <w:pPr>
        <w:ind w:firstLine="720"/>
        <w:rPr>
          <w:sz w:val="26"/>
          <w:szCs w:val="26"/>
        </w:rPr>
      </w:pPr>
      <w:bookmarkStart w:id="1" w:name="sub_201"/>
      <w:r w:rsidRPr="00975584">
        <w:rPr>
          <w:sz w:val="26"/>
          <w:szCs w:val="26"/>
        </w:rPr>
        <w:lastRenderedPageBreak/>
        <w:t>1. Муниципальному служащему муниципального образования Новокривошеи</w:t>
      </w:r>
      <w:r w:rsidRPr="00975584">
        <w:rPr>
          <w:sz w:val="26"/>
          <w:szCs w:val="26"/>
        </w:rPr>
        <w:t>н</w:t>
      </w:r>
      <w:r w:rsidRPr="00975584">
        <w:rPr>
          <w:sz w:val="26"/>
          <w:szCs w:val="26"/>
        </w:rPr>
        <w:t>ского сельского поселения (далее - муниципальный служащий), выплачивается премия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выполнение особо важных и сложных заданий за счет средств фонда оплаты труда муниципальных служащих муниципального образования Новокривошеинского сельск</w:t>
      </w:r>
      <w:r w:rsidRPr="00975584">
        <w:rPr>
          <w:sz w:val="26"/>
          <w:szCs w:val="26"/>
        </w:rPr>
        <w:t>о</w:t>
      </w:r>
      <w:r w:rsidRPr="00975584">
        <w:rPr>
          <w:sz w:val="26"/>
          <w:szCs w:val="26"/>
        </w:rPr>
        <w:t>го поселения.</w:t>
      </w:r>
    </w:p>
    <w:p w:rsidR="00975584" w:rsidRPr="00975584" w:rsidRDefault="00975584" w:rsidP="00975584">
      <w:pPr>
        <w:ind w:firstLine="720"/>
        <w:rPr>
          <w:sz w:val="26"/>
          <w:szCs w:val="26"/>
        </w:rPr>
      </w:pPr>
      <w:bookmarkStart w:id="2" w:name="sub_202"/>
      <w:bookmarkEnd w:id="1"/>
      <w:r w:rsidRPr="00975584">
        <w:rPr>
          <w:sz w:val="26"/>
          <w:szCs w:val="26"/>
        </w:rPr>
        <w:t>2. Размер премии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выполнение особо важных и сложных заданий максимальным ра</w:t>
      </w:r>
      <w:r w:rsidRPr="00975584">
        <w:rPr>
          <w:sz w:val="26"/>
          <w:szCs w:val="26"/>
        </w:rPr>
        <w:t>з</w:t>
      </w:r>
      <w:r w:rsidRPr="00975584">
        <w:rPr>
          <w:sz w:val="26"/>
          <w:szCs w:val="26"/>
        </w:rPr>
        <w:t>мером не ограничивается.</w:t>
      </w:r>
    </w:p>
    <w:bookmarkEnd w:id="2"/>
    <w:p w:rsidR="00975584" w:rsidRPr="00975584" w:rsidRDefault="00975584" w:rsidP="00975584">
      <w:pPr>
        <w:ind w:firstLine="708"/>
        <w:rPr>
          <w:sz w:val="26"/>
          <w:szCs w:val="26"/>
        </w:rPr>
      </w:pPr>
      <w:r w:rsidRPr="00975584">
        <w:rPr>
          <w:sz w:val="26"/>
          <w:szCs w:val="26"/>
        </w:rPr>
        <w:t>3. Премия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выполнение особо важных и сложных заданий выплачивается м</w:t>
      </w:r>
      <w:r w:rsidRPr="00975584">
        <w:rPr>
          <w:sz w:val="26"/>
          <w:szCs w:val="26"/>
        </w:rPr>
        <w:t>у</w:t>
      </w:r>
      <w:r w:rsidRPr="00975584">
        <w:rPr>
          <w:sz w:val="26"/>
          <w:szCs w:val="26"/>
        </w:rPr>
        <w:t xml:space="preserve">ниципальному служащему </w:t>
      </w:r>
      <w:r>
        <w:rPr>
          <w:sz w:val="26"/>
          <w:szCs w:val="26"/>
        </w:rPr>
        <w:t xml:space="preserve">по итогам работы за месяц, квартал, год, </w:t>
      </w:r>
      <w:r w:rsidRPr="00975584">
        <w:rPr>
          <w:sz w:val="26"/>
          <w:szCs w:val="26"/>
        </w:rPr>
        <w:t>в соответствии с распоряжением Администрации Новокривош</w:t>
      </w:r>
      <w:r w:rsidRPr="00975584">
        <w:rPr>
          <w:sz w:val="26"/>
          <w:szCs w:val="26"/>
        </w:rPr>
        <w:t>е</w:t>
      </w:r>
      <w:r w:rsidRPr="00975584">
        <w:rPr>
          <w:sz w:val="26"/>
          <w:szCs w:val="26"/>
        </w:rPr>
        <w:t xml:space="preserve">инского сельского поселения. </w:t>
      </w:r>
    </w:p>
    <w:p w:rsidR="00975584" w:rsidRPr="00975584" w:rsidRDefault="00975584" w:rsidP="00975584">
      <w:pPr>
        <w:ind w:firstLine="720"/>
        <w:rPr>
          <w:sz w:val="26"/>
          <w:szCs w:val="26"/>
        </w:rPr>
      </w:pPr>
      <w:r w:rsidRPr="00975584">
        <w:rPr>
          <w:sz w:val="26"/>
          <w:szCs w:val="26"/>
        </w:rPr>
        <w:t>4. Не подлежит премированию муниципальный служащий в период, когда он не выполняет свою служебную функцию, но за ним сохран</w:t>
      </w:r>
      <w:r w:rsidRPr="00975584">
        <w:rPr>
          <w:sz w:val="26"/>
          <w:szCs w:val="26"/>
        </w:rPr>
        <w:t>я</w:t>
      </w:r>
      <w:r w:rsidRPr="00975584">
        <w:rPr>
          <w:sz w:val="26"/>
          <w:szCs w:val="26"/>
        </w:rPr>
        <w:t>ется его должность.</w:t>
      </w:r>
    </w:p>
    <w:p w:rsidR="00975584" w:rsidRPr="00975584" w:rsidRDefault="00975584" w:rsidP="00975584">
      <w:pPr>
        <w:ind w:firstLine="720"/>
        <w:rPr>
          <w:sz w:val="26"/>
          <w:szCs w:val="26"/>
        </w:rPr>
      </w:pPr>
      <w:bookmarkStart w:id="3" w:name="sub_205"/>
      <w:r w:rsidRPr="00975584">
        <w:rPr>
          <w:sz w:val="26"/>
          <w:szCs w:val="26"/>
        </w:rPr>
        <w:t>5. При принятии решения о выплате муниципальному служащему премии</w:t>
      </w:r>
      <w:r>
        <w:rPr>
          <w:sz w:val="26"/>
          <w:szCs w:val="26"/>
        </w:rPr>
        <w:t>, в том числе</w:t>
      </w:r>
      <w:r w:rsidRPr="00975584">
        <w:rPr>
          <w:sz w:val="26"/>
          <w:szCs w:val="26"/>
        </w:rPr>
        <w:t xml:space="preserve"> за выполн</w:t>
      </w:r>
      <w:r w:rsidRPr="00975584">
        <w:rPr>
          <w:sz w:val="26"/>
          <w:szCs w:val="26"/>
        </w:rPr>
        <w:t>е</w:t>
      </w:r>
      <w:r w:rsidRPr="00975584">
        <w:rPr>
          <w:sz w:val="26"/>
          <w:szCs w:val="26"/>
        </w:rPr>
        <w:t>ние особо важных и сложных заданий и определении ее размера учитываются:</w:t>
      </w:r>
    </w:p>
    <w:bookmarkEnd w:id="3"/>
    <w:p w:rsidR="00975584" w:rsidRPr="00975584" w:rsidRDefault="00975584" w:rsidP="00975584">
      <w:pPr>
        <w:ind w:firstLine="720"/>
        <w:rPr>
          <w:sz w:val="26"/>
          <w:szCs w:val="26"/>
        </w:rPr>
      </w:pPr>
      <w:r w:rsidRPr="00975584">
        <w:rPr>
          <w:sz w:val="26"/>
          <w:szCs w:val="26"/>
        </w:rPr>
        <w:t>- результаты его деятельности по достижению значимых показателей служебной де</w:t>
      </w:r>
      <w:r w:rsidRPr="00975584">
        <w:rPr>
          <w:sz w:val="26"/>
          <w:szCs w:val="26"/>
        </w:rPr>
        <w:t>я</w:t>
      </w:r>
      <w:r w:rsidRPr="00975584">
        <w:rPr>
          <w:sz w:val="26"/>
          <w:szCs w:val="26"/>
        </w:rPr>
        <w:t>тельности;</w:t>
      </w:r>
    </w:p>
    <w:p w:rsidR="00975584" w:rsidRDefault="00975584" w:rsidP="00975584">
      <w:pPr>
        <w:ind w:firstLine="720"/>
        <w:rPr>
          <w:sz w:val="26"/>
          <w:szCs w:val="26"/>
        </w:rPr>
      </w:pPr>
      <w:r w:rsidRPr="00975584">
        <w:rPr>
          <w:sz w:val="26"/>
          <w:szCs w:val="26"/>
        </w:rPr>
        <w:t>- применение новых форм и методов служебной деятельности, позитивно отр</w:t>
      </w:r>
      <w:r w:rsidRPr="00975584">
        <w:rPr>
          <w:sz w:val="26"/>
          <w:szCs w:val="26"/>
        </w:rPr>
        <w:t>а</w:t>
      </w:r>
      <w:r>
        <w:rPr>
          <w:sz w:val="26"/>
          <w:szCs w:val="26"/>
        </w:rPr>
        <w:t>зившихся на ее результатах;</w:t>
      </w:r>
    </w:p>
    <w:p w:rsidR="00975584" w:rsidRPr="00975584" w:rsidRDefault="00975584" w:rsidP="00975584">
      <w:pPr>
        <w:spacing w:line="240" w:lineRule="atLeast"/>
        <w:ind w:firstLine="684"/>
        <w:rPr>
          <w:snapToGrid w:val="0"/>
          <w:sz w:val="26"/>
          <w:szCs w:val="26"/>
        </w:rPr>
      </w:pPr>
      <w:r w:rsidRPr="00975584">
        <w:rPr>
          <w:snapToGrid w:val="0"/>
          <w:sz w:val="26"/>
          <w:szCs w:val="26"/>
        </w:rPr>
        <w:t>-  качество выполняемых работ;</w:t>
      </w:r>
    </w:p>
    <w:p w:rsidR="00975584" w:rsidRPr="00975584" w:rsidRDefault="00975584" w:rsidP="00975584">
      <w:pPr>
        <w:spacing w:line="240" w:lineRule="atLeast"/>
        <w:ind w:firstLine="684"/>
        <w:rPr>
          <w:snapToGrid w:val="0"/>
          <w:sz w:val="26"/>
          <w:szCs w:val="26"/>
        </w:rPr>
      </w:pPr>
      <w:r w:rsidRPr="00975584">
        <w:rPr>
          <w:snapToGrid w:val="0"/>
          <w:sz w:val="26"/>
          <w:szCs w:val="26"/>
        </w:rPr>
        <w:t>- успешное и добросовестное исполнение муниципальным служащим своих должностных обязанностей в соответствующем периоде;</w:t>
      </w:r>
    </w:p>
    <w:p w:rsidR="00975584" w:rsidRPr="00975584" w:rsidRDefault="00975584" w:rsidP="00975584">
      <w:pPr>
        <w:spacing w:line="240" w:lineRule="atLeast"/>
        <w:ind w:firstLine="684"/>
        <w:rPr>
          <w:snapToGrid w:val="0"/>
          <w:sz w:val="26"/>
          <w:szCs w:val="26"/>
        </w:rPr>
      </w:pPr>
      <w:r w:rsidRPr="00975584">
        <w:rPr>
          <w:snapToGrid w:val="0"/>
          <w:sz w:val="26"/>
          <w:szCs w:val="26"/>
        </w:rPr>
        <w:t>- качественная подготовка документов;</w:t>
      </w:r>
    </w:p>
    <w:p w:rsidR="00975584" w:rsidRPr="00975584" w:rsidRDefault="00975584" w:rsidP="00975584">
      <w:pPr>
        <w:spacing w:line="240" w:lineRule="atLeast"/>
        <w:ind w:firstLine="684"/>
        <w:rPr>
          <w:snapToGrid w:val="0"/>
          <w:sz w:val="26"/>
          <w:szCs w:val="26"/>
        </w:rPr>
      </w:pPr>
      <w:r w:rsidRPr="00975584">
        <w:rPr>
          <w:snapToGrid w:val="0"/>
          <w:sz w:val="26"/>
          <w:szCs w:val="26"/>
        </w:rPr>
        <w:t>- качественная подготовка и проведение мероприятий, связанных с уставной деятельностью учреждения;</w:t>
      </w:r>
    </w:p>
    <w:p w:rsidR="00975584" w:rsidRPr="00975584" w:rsidRDefault="00975584" w:rsidP="00975584">
      <w:pPr>
        <w:spacing w:line="240" w:lineRule="atLeast"/>
        <w:ind w:firstLine="684"/>
        <w:rPr>
          <w:snapToGrid w:val="0"/>
          <w:sz w:val="26"/>
          <w:szCs w:val="26"/>
        </w:rPr>
      </w:pPr>
      <w:r w:rsidRPr="00975584">
        <w:rPr>
          <w:snapToGrid w:val="0"/>
          <w:sz w:val="26"/>
          <w:szCs w:val="26"/>
        </w:rPr>
        <w:t>- участие в выполнении особо важных работ и мероприятий.</w:t>
      </w:r>
    </w:p>
    <w:p w:rsidR="00975584" w:rsidRPr="00975584" w:rsidRDefault="00975584" w:rsidP="00975584">
      <w:pPr>
        <w:ind w:firstLine="720"/>
        <w:rPr>
          <w:bCs/>
          <w:sz w:val="26"/>
          <w:szCs w:val="26"/>
        </w:rPr>
      </w:pPr>
      <w:r w:rsidRPr="00975584">
        <w:rPr>
          <w:sz w:val="26"/>
          <w:szCs w:val="26"/>
        </w:rPr>
        <w:t>Результаты служебной деятельности муниципального служащего оцениваются исходя из необходимости обеспечения реализации целей, задач и функций, возложенные на муниципал</w:t>
      </w:r>
      <w:r w:rsidRPr="00975584">
        <w:rPr>
          <w:sz w:val="26"/>
          <w:szCs w:val="26"/>
        </w:rPr>
        <w:t>ь</w:t>
      </w:r>
      <w:r w:rsidRPr="00975584">
        <w:rPr>
          <w:sz w:val="26"/>
          <w:szCs w:val="26"/>
        </w:rPr>
        <w:t>ное образование Новокривошеинского сельского поселения</w:t>
      </w:r>
      <w:r>
        <w:rPr>
          <w:sz w:val="26"/>
          <w:szCs w:val="26"/>
        </w:rPr>
        <w:t>.».</w:t>
      </w:r>
    </w:p>
    <w:p w:rsidR="00FE5B3B" w:rsidRPr="004F6AF5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2. Настоящее </w:t>
      </w:r>
      <w:r w:rsidR="00A51ED7">
        <w:rPr>
          <w:sz w:val="26"/>
          <w:szCs w:val="26"/>
        </w:rPr>
        <w:t>решение</w:t>
      </w:r>
      <w:r w:rsidRPr="004F6AF5">
        <w:rPr>
          <w:sz w:val="26"/>
          <w:szCs w:val="26"/>
        </w:rPr>
        <w:t xml:space="preserve"> вступает в силу со дня</w:t>
      </w:r>
      <w:r w:rsidR="00FE5B3B">
        <w:rPr>
          <w:sz w:val="26"/>
          <w:szCs w:val="26"/>
        </w:rPr>
        <w:t xml:space="preserve"> его официального опубликования </w:t>
      </w:r>
      <w:r w:rsidR="00FE5B3B" w:rsidRPr="00125DA9">
        <w:rPr>
          <w:sz w:val="26"/>
          <w:szCs w:val="26"/>
        </w:rPr>
        <w:t xml:space="preserve">и распространяется  на правоотношения, возникшие с 1 </w:t>
      </w:r>
      <w:r w:rsidR="00FE5B3B">
        <w:rPr>
          <w:sz w:val="26"/>
          <w:szCs w:val="26"/>
        </w:rPr>
        <w:t>июня 2022</w:t>
      </w:r>
      <w:r w:rsidR="00FE5B3B" w:rsidRPr="00125DA9">
        <w:rPr>
          <w:sz w:val="26"/>
          <w:szCs w:val="26"/>
        </w:rPr>
        <w:t xml:space="preserve"> года.</w:t>
      </w:r>
    </w:p>
    <w:p w:rsidR="00C81712" w:rsidRPr="004F6AF5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3. Контроль за исполнением настоящего </w:t>
      </w:r>
      <w:r w:rsidR="00A50544">
        <w:rPr>
          <w:sz w:val="26"/>
          <w:szCs w:val="26"/>
        </w:rPr>
        <w:t>решения возложить на контрольно-правовой комитет.</w:t>
      </w:r>
    </w:p>
    <w:p w:rsidR="004F6AF5" w:rsidRDefault="00C81712" w:rsidP="00A50544">
      <w:pPr>
        <w:rPr>
          <w:sz w:val="26"/>
          <w:szCs w:val="26"/>
        </w:rPr>
      </w:pPr>
      <w:r w:rsidRPr="004F6AF5">
        <w:rPr>
          <w:sz w:val="26"/>
          <w:szCs w:val="26"/>
        </w:rPr>
        <w:t> </w:t>
      </w:r>
    </w:p>
    <w:p w:rsidR="00D262A5" w:rsidRDefault="00D262A5" w:rsidP="00A50544">
      <w:pPr>
        <w:rPr>
          <w:sz w:val="26"/>
          <w:szCs w:val="26"/>
        </w:rPr>
      </w:pPr>
    </w:p>
    <w:p w:rsidR="00D262A5" w:rsidRPr="004F6AF5" w:rsidRDefault="00D262A5" w:rsidP="00A50544">
      <w:pPr>
        <w:rPr>
          <w:sz w:val="26"/>
          <w:szCs w:val="26"/>
        </w:rPr>
      </w:pPr>
    </w:p>
    <w:p w:rsidR="00D262A5" w:rsidRDefault="00A51ED7" w:rsidP="00246377">
      <w:pPr>
        <w:ind w:firstLine="0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  <w:r w:rsidRPr="004F6AF5">
        <w:rPr>
          <w:sz w:val="26"/>
          <w:szCs w:val="26"/>
        </w:rPr>
        <w:t xml:space="preserve"> Новокривошеинского сельского поселения         </w:t>
      </w:r>
      <w:r>
        <w:rPr>
          <w:sz w:val="26"/>
          <w:szCs w:val="26"/>
        </w:rPr>
        <w:t xml:space="preserve">    Е.В. Танькова</w:t>
      </w:r>
    </w:p>
    <w:p w:rsidR="00D262A5" w:rsidRDefault="00D262A5" w:rsidP="00246377">
      <w:pPr>
        <w:ind w:firstLine="0"/>
        <w:rPr>
          <w:sz w:val="26"/>
          <w:szCs w:val="26"/>
        </w:rPr>
      </w:pPr>
    </w:p>
    <w:p w:rsidR="00A51ED7" w:rsidRDefault="00A51ED7" w:rsidP="00246377">
      <w:pPr>
        <w:ind w:firstLine="0"/>
        <w:rPr>
          <w:sz w:val="26"/>
          <w:szCs w:val="26"/>
        </w:rPr>
      </w:pPr>
      <w:r w:rsidRPr="004F6AF5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</w:t>
      </w:r>
      <w:r w:rsidRPr="004F6AF5">
        <w:rPr>
          <w:sz w:val="26"/>
          <w:szCs w:val="26"/>
        </w:rPr>
        <w:t xml:space="preserve">    </w:t>
      </w:r>
    </w:p>
    <w:p w:rsidR="00246377" w:rsidRPr="004F6AF5" w:rsidRDefault="00246377" w:rsidP="00246377">
      <w:pPr>
        <w:ind w:firstLine="0"/>
        <w:rPr>
          <w:sz w:val="26"/>
          <w:szCs w:val="26"/>
        </w:rPr>
      </w:pPr>
      <w:r w:rsidRPr="004F6AF5">
        <w:rPr>
          <w:sz w:val="26"/>
          <w:szCs w:val="26"/>
        </w:rPr>
        <w:t xml:space="preserve">Глава Новокривошеинского сельского поселения                          </w:t>
      </w:r>
      <w:r w:rsidR="004F6AF5">
        <w:rPr>
          <w:sz w:val="26"/>
          <w:szCs w:val="26"/>
        </w:rPr>
        <w:t xml:space="preserve">           </w:t>
      </w:r>
      <w:r w:rsidRPr="004F6AF5">
        <w:rPr>
          <w:sz w:val="26"/>
          <w:szCs w:val="26"/>
        </w:rPr>
        <w:t xml:space="preserve">    А.О. Саяпин</w:t>
      </w:r>
    </w:p>
    <w:p w:rsidR="000A5923" w:rsidRDefault="00246377" w:rsidP="00A50544">
      <w:pPr>
        <w:ind w:firstLine="0"/>
        <w:rPr>
          <w:sz w:val="26"/>
          <w:szCs w:val="26"/>
        </w:rPr>
      </w:pPr>
      <w:r w:rsidRPr="004F6AF5">
        <w:rPr>
          <w:sz w:val="26"/>
          <w:szCs w:val="26"/>
        </w:rPr>
        <w:t>(Глава Администрации)</w:t>
      </w:r>
    </w:p>
    <w:p w:rsidR="000A5923" w:rsidRDefault="000A5923" w:rsidP="000A5923">
      <w:pPr>
        <w:rPr>
          <w:sz w:val="26"/>
          <w:szCs w:val="26"/>
        </w:rPr>
      </w:pPr>
    </w:p>
    <w:p w:rsidR="004F6AF5" w:rsidRPr="000A5923" w:rsidRDefault="004F6AF5" w:rsidP="000A5923">
      <w:pPr>
        <w:rPr>
          <w:sz w:val="26"/>
          <w:szCs w:val="26"/>
        </w:rPr>
      </w:pPr>
    </w:p>
    <w:sectPr w:rsidR="004F6AF5" w:rsidRPr="000A5923" w:rsidSect="00A51ED7">
      <w:headerReference w:type="default" r:id="rId8"/>
      <w:pgSz w:w="11906" w:h="16838"/>
      <w:pgMar w:top="851" w:right="85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E6" w:rsidRDefault="003532E6" w:rsidP="004F6AF5">
      <w:r>
        <w:separator/>
      </w:r>
    </w:p>
  </w:endnote>
  <w:endnote w:type="continuationSeparator" w:id="0">
    <w:p w:rsidR="003532E6" w:rsidRDefault="003532E6" w:rsidP="004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E6" w:rsidRDefault="003532E6" w:rsidP="004F6AF5">
      <w:r>
        <w:separator/>
      </w:r>
    </w:p>
  </w:footnote>
  <w:footnote w:type="continuationSeparator" w:id="0">
    <w:p w:rsidR="003532E6" w:rsidRDefault="003532E6" w:rsidP="004F6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F5" w:rsidRDefault="004F6AF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16D">
      <w:rPr>
        <w:noProof/>
      </w:rPr>
      <w:t>2</w:t>
    </w:r>
    <w:r>
      <w:fldChar w:fldCharType="end"/>
    </w:r>
  </w:p>
  <w:p w:rsidR="004F6AF5" w:rsidRDefault="004F6A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AF"/>
    <w:rsid w:val="0007309A"/>
    <w:rsid w:val="000A5923"/>
    <w:rsid w:val="000D37E2"/>
    <w:rsid w:val="000E4D14"/>
    <w:rsid w:val="00112639"/>
    <w:rsid w:val="001A7D87"/>
    <w:rsid w:val="00217695"/>
    <w:rsid w:val="00246377"/>
    <w:rsid w:val="003532E6"/>
    <w:rsid w:val="00381076"/>
    <w:rsid w:val="00400F66"/>
    <w:rsid w:val="0041004C"/>
    <w:rsid w:val="0047398A"/>
    <w:rsid w:val="0049116D"/>
    <w:rsid w:val="004D0511"/>
    <w:rsid w:val="004F6AF5"/>
    <w:rsid w:val="005210E6"/>
    <w:rsid w:val="005504D0"/>
    <w:rsid w:val="00565EEC"/>
    <w:rsid w:val="00596C9A"/>
    <w:rsid w:val="00623F77"/>
    <w:rsid w:val="00681FC3"/>
    <w:rsid w:val="00711D3F"/>
    <w:rsid w:val="007204D9"/>
    <w:rsid w:val="0075609C"/>
    <w:rsid w:val="0079527A"/>
    <w:rsid w:val="008A2F8F"/>
    <w:rsid w:val="008D1E78"/>
    <w:rsid w:val="00975584"/>
    <w:rsid w:val="00997C65"/>
    <w:rsid w:val="00A351FC"/>
    <w:rsid w:val="00A46FCB"/>
    <w:rsid w:val="00A50544"/>
    <w:rsid w:val="00A51ED7"/>
    <w:rsid w:val="00AA1F32"/>
    <w:rsid w:val="00B37E91"/>
    <w:rsid w:val="00B6390A"/>
    <w:rsid w:val="00B8568E"/>
    <w:rsid w:val="00BA5EF2"/>
    <w:rsid w:val="00BC42BE"/>
    <w:rsid w:val="00C174B5"/>
    <w:rsid w:val="00C25155"/>
    <w:rsid w:val="00C5262C"/>
    <w:rsid w:val="00C81712"/>
    <w:rsid w:val="00C818B4"/>
    <w:rsid w:val="00C93925"/>
    <w:rsid w:val="00D262A5"/>
    <w:rsid w:val="00D65F60"/>
    <w:rsid w:val="00DC2A13"/>
    <w:rsid w:val="00EB7CD1"/>
    <w:rsid w:val="00EE19DC"/>
    <w:rsid w:val="00EF7588"/>
    <w:rsid w:val="00F20650"/>
    <w:rsid w:val="00F378A6"/>
    <w:rsid w:val="00FA354F"/>
    <w:rsid w:val="00FA67AF"/>
    <w:rsid w:val="00FE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8F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558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6377"/>
    <w:pPr>
      <w:keepNext/>
      <w:keepLines/>
      <w:spacing w:before="20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17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2A13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2A13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463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F6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AF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F6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6AF5"/>
    <w:rPr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A505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592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58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8F"/>
    <w:pPr>
      <w:ind w:firstLine="709"/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7558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46377"/>
    <w:pPr>
      <w:keepNext/>
      <w:keepLines/>
      <w:spacing w:before="20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17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2A13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2A13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463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F6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AF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F6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6AF5"/>
    <w:rPr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A505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592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558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dom3</cp:lastModifiedBy>
  <cp:revision>2</cp:revision>
  <cp:lastPrinted>2022-02-24T11:29:00Z</cp:lastPrinted>
  <dcterms:created xsi:type="dcterms:W3CDTF">2024-08-19T13:55:00Z</dcterms:created>
  <dcterms:modified xsi:type="dcterms:W3CDTF">2024-08-19T13:55:00Z</dcterms:modified>
</cp:coreProperties>
</file>