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7FE" w:rsidRDefault="008117FE" w:rsidP="008117FE">
      <w:pPr>
        <w:pStyle w:val="2"/>
        <w:ind w:firstLin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b w:val="0"/>
          <w:noProof/>
          <w:sz w:val="30"/>
          <w:szCs w:val="30"/>
        </w:rPr>
        <w:drawing>
          <wp:inline distT="0" distB="0" distL="0" distR="0">
            <wp:extent cx="638175" cy="107378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1073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17FE" w:rsidRDefault="008117FE" w:rsidP="008117FE">
      <w:pPr>
        <w:pStyle w:val="2"/>
        <w:spacing w:before="0" w:after="480" w:line="240" w:lineRule="auto"/>
        <w:ind w:firstLine="0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СОВЕТ НОВОКРИВОШЕИНСКОГО СЕЛЬСКОГО ПОСЕЛЕНИЯ</w:t>
      </w:r>
    </w:p>
    <w:p w:rsidR="008117FE" w:rsidRDefault="008117FE" w:rsidP="008117FE">
      <w:pPr>
        <w:spacing w:after="480"/>
        <w:jc w:val="center"/>
        <w:rPr>
          <w:rFonts w:cstheme="minorBidi"/>
          <w:b/>
          <w:sz w:val="26"/>
          <w:szCs w:val="26"/>
        </w:rPr>
      </w:pPr>
      <w:r>
        <w:rPr>
          <w:b/>
          <w:sz w:val="26"/>
          <w:szCs w:val="26"/>
        </w:rPr>
        <w:t>РЕШЕНИЕ</w:t>
      </w:r>
    </w:p>
    <w:p w:rsidR="008117FE" w:rsidRDefault="000A4F8F" w:rsidP="008117FE">
      <w:pPr>
        <w:spacing w:after="480"/>
        <w:rPr>
          <w:sz w:val="26"/>
          <w:szCs w:val="26"/>
        </w:rPr>
      </w:pPr>
      <w:r>
        <w:rPr>
          <w:sz w:val="26"/>
          <w:szCs w:val="26"/>
        </w:rPr>
        <w:t>08</w:t>
      </w:r>
      <w:r w:rsidR="006D3798">
        <w:rPr>
          <w:sz w:val="26"/>
          <w:szCs w:val="26"/>
        </w:rPr>
        <w:t>.04</w:t>
      </w:r>
      <w:r w:rsidR="001B044C">
        <w:rPr>
          <w:sz w:val="26"/>
          <w:szCs w:val="26"/>
        </w:rPr>
        <w:t>.2025</w:t>
      </w:r>
      <w:r w:rsidR="008117FE">
        <w:rPr>
          <w:sz w:val="26"/>
          <w:szCs w:val="26"/>
        </w:rPr>
        <w:t xml:space="preserve">                               </w:t>
      </w:r>
      <w:r w:rsidR="001B044C">
        <w:rPr>
          <w:sz w:val="26"/>
          <w:szCs w:val="26"/>
        </w:rPr>
        <w:t xml:space="preserve">                 </w:t>
      </w:r>
      <w:r w:rsidR="008117FE">
        <w:rPr>
          <w:sz w:val="26"/>
          <w:szCs w:val="26"/>
        </w:rPr>
        <w:t xml:space="preserve">                     </w:t>
      </w:r>
      <w:r w:rsidR="001B044C">
        <w:rPr>
          <w:sz w:val="26"/>
          <w:szCs w:val="26"/>
        </w:rPr>
        <w:t xml:space="preserve">             </w:t>
      </w:r>
      <w:r>
        <w:rPr>
          <w:sz w:val="26"/>
          <w:szCs w:val="26"/>
        </w:rPr>
        <w:t xml:space="preserve">          </w:t>
      </w:r>
      <w:r w:rsidR="001B044C">
        <w:rPr>
          <w:sz w:val="26"/>
          <w:szCs w:val="26"/>
        </w:rPr>
        <w:t xml:space="preserve">               № </w:t>
      </w:r>
      <w:r>
        <w:rPr>
          <w:sz w:val="26"/>
          <w:szCs w:val="26"/>
        </w:rPr>
        <w:t>132</w:t>
      </w:r>
    </w:p>
    <w:p w:rsidR="008117FE" w:rsidRDefault="008117FE" w:rsidP="008117FE">
      <w:pPr>
        <w:rPr>
          <w:rFonts w:asciiTheme="minorHAnsi" w:hAnsiTheme="minorHAnsi"/>
          <w:sz w:val="26"/>
          <w:szCs w:val="26"/>
        </w:rPr>
      </w:pPr>
    </w:p>
    <w:p w:rsidR="008117FE" w:rsidRDefault="008117FE" w:rsidP="008117FE">
      <w:pPr>
        <w:jc w:val="center"/>
        <w:rPr>
          <w:sz w:val="26"/>
          <w:szCs w:val="26"/>
        </w:rPr>
      </w:pPr>
      <w:r>
        <w:rPr>
          <w:sz w:val="26"/>
          <w:szCs w:val="26"/>
        </w:rPr>
        <w:t>О внесении изменений в Решение Совета Новокривошеинского сельского поселения от 15.12.2023 № 77 «Об утверждении Правил землепользования и застройки Новокривошеинского сельского поселения</w:t>
      </w:r>
    </w:p>
    <w:p w:rsidR="008117FE" w:rsidRDefault="008117FE" w:rsidP="008117FE">
      <w:pPr>
        <w:jc w:val="center"/>
        <w:rPr>
          <w:sz w:val="26"/>
          <w:szCs w:val="26"/>
        </w:rPr>
      </w:pPr>
      <w:r>
        <w:rPr>
          <w:sz w:val="26"/>
          <w:szCs w:val="26"/>
        </w:rPr>
        <w:t>Кривошеинского района Томской области»</w:t>
      </w:r>
    </w:p>
    <w:p w:rsidR="008117FE" w:rsidRDefault="008117FE" w:rsidP="008117FE">
      <w:pPr>
        <w:jc w:val="both"/>
        <w:rPr>
          <w:sz w:val="26"/>
          <w:szCs w:val="26"/>
        </w:rPr>
      </w:pPr>
    </w:p>
    <w:p w:rsidR="008117FE" w:rsidRDefault="008117FE" w:rsidP="008117F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соответствии с Градостроительным Кодексом Российской Федерации, Федеральным Законом от 06 октября 2003 № 131-ФЗ «Об общих принципах организации местного самоуправления в Российской Федерации», Уставом муниципального образования Новокривошеинское сельское поселение, в целях приведения в соответствие с положениями федерального законодательства </w:t>
      </w:r>
    </w:p>
    <w:p w:rsidR="008117FE" w:rsidRDefault="008117FE" w:rsidP="008117FE">
      <w:pPr>
        <w:ind w:firstLine="709"/>
        <w:rPr>
          <w:sz w:val="26"/>
          <w:szCs w:val="26"/>
        </w:rPr>
      </w:pPr>
      <w:r>
        <w:rPr>
          <w:sz w:val="26"/>
          <w:szCs w:val="26"/>
        </w:rPr>
        <w:t>СОВЕТ НОВОКРИВОШЕИНСКОГО СЕЛЬСКОГО ПОСЕЛЕНИЯ РЕШИЛ:</w:t>
      </w:r>
    </w:p>
    <w:p w:rsidR="00F31581" w:rsidRDefault="00F31581" w:rsidP="00F31581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Внести изменения в</w:t>
      </w:r>
      <w:r w:rsidR="008117FE">
        <w:rPr>
          <w:sz w:val="26"/>
          <w:szCs w:val="26"/>
        </w:rPr>
        <w:t xml:space="preserve"> Правила землепользования и застройки Новокривошеинского сельского поселения Кривош</w:t>
      </w:r>
      <w:r>
        <w:rPr>
          <w:sz w:val="26"/>
          <w:szCs w:val="26"/>
        </w:rPr>
        <w:t>еинского района Томской области</w:t>
      </w:r>
      <w:r w:rsidR="008117FE">
        <w:rPr>
          <w:sz w:val="26"/>
          <w:szCs w:val="26"/>
        </w:rPr>
        <w:t xml:space="preserve"> (</w:t>
      </w:r>
      <w:r>
        <w:rPr>
          <w:sz w:val="26"/>
          <w:szCs w:val="26"/>
        </w:rPr>
        <w:t>далее по тексту - Правила):</w:t>
      </w:r>
    </w:p>
    <w:p w:rsidR="00960FC4" w:rsidRPr="00043798" w:rsidRDefault="00F31581" w:rsidP="00960FC4">
      <w:pPr>
        <w:rPr>
          <w:sz w:val="26"/>
          <w:szCs w:val="26"/>
        </w:rPr>
      </w:pPr>
      <w:r>
        <w:rPr>
          <w:sz w:val="26"/>
          <w:szCs w:val="26"/>
        </w:rPr>
        <w:t>1.1</w:t>
      </w:r>
      <w:r w:rsidRPr="00043798">
        <w:rPr>
          <w:sz w:val="26"/>
          <w:szCs w:val="26"/>
        </w:rPr>
        <w:t xml:space="preserve">. статью 7 Правил дополнить частью </w:t>
      </w:r>
      <w:r w:rsidR="00960FC4" w:rsidRPr="00043798">
        <w:rPr>
          <w:sz w:val="26"/>
          <w:szCs w:val="26"/>
        </w:rPr>
        <w:t xml:space="preserve">8 следующего содержания: </w:t>
      </w:r>
    </w:p>
    <w:p w:rsidR="00960FC4" w:rsidRPr="009A0BA3" w:rsidRDefault="00960FC4" w:rsidP="00960FC4">
      <w:pPr>
        <w:jc w:val="both"/>
        <w:rPr>
          <w:sz w:val="26"/>
          <w:szCs w:val="26"/>
        </w:rPr>
      </w:pPr>
      <w:r w:rsidRPr="009A0BA3">
        <w:rPr>
          <w:sz w:val="26"/>
          <w:szCs w:val="26"/>
        </w:rPr>
        <w:t xml:space="preserve"> «8. Установление основных видов разрешенного использования земельных участков и объектов капитального строительства является обязательным применительно к каждой территориальной зоне, в отношении которой устанавливается градостроительный регламент.»</w:t>
      </w:r>
      <w:r w:rsidR="00DE4E52" w:rsidRPr="009A0BA3">
        <w:rPr>
          <w:sz w:val="26"/>
          <w:szCs w:val="26"/>
        </w:rPr>
        <w:t>.</w:t>
      </w:r>
    </w:p>
    <w:p w:rsidR="00960FC4" w:rsidRPr="009A0BA3" w:rsidRDefault="00960FC4" w:rsidP="00EF2B80">
      <w:pPr>
        <w:jc w:val="both"/>
        <w:rPr>
          <w:sz w:val="26"/>
          <w:szCs w:val="26"/>
        </w:rPr>
      </w:pPr>
      <w:r w:rsidRPr="009A0BA3">
        <w:rPr>
          <w:sz w:val="26"/>
          <w:szCs w:val="26"/>
        </w:rPr>
        <w:t>1.2. статью 7 Правил дополнить частью 9 следующего содержания:</w:t>
      </w:r>
    </w:p>
    <w:p w:rsidR="00043798" w:rsidRPr="009A0BA3" w:rsidRDefault="00043798" w:rsidP="00EF2B80">
      <w:pPr>
        <w:jc w:val="both"/>
        <w:rPr>
          <w:sz w:val="26"/>
          <w:szCs w:val="26"/>
        </w:rPr>
      </w:pPr>
      <w:r w:rsidRPr="009A0BA3">
        <w:rPr>
          <w:sz w:val="26"/>
          <w:szCs w:val="26"/>
        </w:rPr>
        <w:t>«9.  Со дня принятия решения о комплексном развитии территории и до дня утверждения документации по планировке территории, в отношении которой принято решение о ее комплексном развитии, изменение вида разрешенного использования земельных участков и (или) объектов капитального строительства, расположенных в границах такой территории, не допускается.»</w:t>
      </w:r>
      <w:r w:rsidR="00DE4E52" w:rsidRPr="009A0BA3">
        <w:rPr>
          <w:sz w:val="26"/>
          <w:szCs w:val="26"/>
        </w:rPr>
        <w:t>.</w:t>
      </w:r>
    </w:p>
    <w:p w:rsidR="00043798" w:rsidRPr="009A0BA3" w:rsidRDefault="00043798" w:rsidP="00EF2B80">
      <w:pPr>
        <w:jc w:val="both"/>
        <w:rPr>
          <w:sz w:val="26"/>
          <w:szCs w:val="26"/>
        </w:rPr>
      </w:pPr>
      <w:r w:rsidRPr="009A0BA3">
        <w:rPr>
          <w:sz w:val="26"/>
          <w:szCs w:val="26"/>
        </w:rPr>
        <w:t xml:space="preserve">1.3. часть 1 статьи 8 Правил изложить в следующей редакции: </w:t>
      </w:r>
    </w:p>
    <w:p w:rsidR="00043798" w:rsidRPr="009A0BA3" w:rsidRDefault="00043798" w:rsidP="00EF2B80">
      <w:pPr>
        <w:jc w:val="both"/>
        <w:rPr>
          <w:sz w:val="26"/>
          <w:szCs w:val="26"/>
        </w:rPr>
      </w:pPr>
      <w:r w:rsidRPr="009A0BA3">
        <w:rPr>
          <w:sz w:val="26"/>
          <w:szCs w:val="26"/>
        </w:rPr>
        <w:t xml:space="preserve">«1. Физическое или юридическое лицо, заинтересованное в предоставлении разрешения на условно разрешенный вид использования земельного участка или объекта капитального строительства (далее - разрешение на условно разрешенный вид использования), направляет заявление о предоставлении разрешения на условно разрешенный вид использования в комиссию. Заявление о предоставлении разрешения на условно разрешенный вид использования может быть направлено в </w:t>
      </w:r>
      <w:r w:rsidRPr="009A0BA3">
        <w:rPr>
          <w:sz w:val="26"/>
          <w:szCs w:val="26"/>
        </w:rPr>
        <w:lastRenderedPageBreak/>
        <w:t>форме электронного документа, подписанного электронной подписью в соответствии с требованиями Федерального </w:t>
      </w:r>
      <w:hyperlink r:id="rId8" w:history="1">
        <w:r w:rsidRPr="009A0BA3">
          <w:rPr>
            <w:sz w:val="26"/>
            <w:szCs w:val="26"/>
          </w:rPr>
          <w:t>закона</w:t>
        </w:r>
      </w:hyperlink>
      <w:r w:rsidRPr="009A0BA3">
        <w:rPr>
          <w:sz w:val="26"/>
          <w:szCs w:val="26"/>
        </w:rPr>
        <w:t> от 6 апреля 2011 года N 63-ФЗ "Об электронной подписи" (далее - электронный документ, подписанный электронной подписью).»</w:t>
      </w:r>
      <w:r w:rsidR="00DE4E52" w:rsidRPr="009A0BA3">
        <w:rPr>
          <w:sz w:val="26"/>
          <w:szCs w:val="26"/>
        </w:rPr>
        <w:t>.</w:t>
      </w:r>
    </w:p>
    <w:p w:rsidR="0055106A" w:rsidRPr="009A0BA3" w:rsidRDefault="0055106A" w:rsidP="00EF2B80">
      <w:pPr>
        <w:jc w:val="both"/>
        <w:rPr>
          <w:sz w:val="26"/>
          <w:szCs w:val="26"/>
        </w:rPr>
      </w:pPr>
      <w:r w:rsidRPr="009A0BA3">
        <w:rPr>
          <w:sz w:val="26"/>
          <w:szCs w:val="26"/>
        </w:rPr>
        <w:t>1.4. статью 9 Правил дополнить частью  9 следующего содержания:</w:t>
      </w:r>
    </w:p>
    <w:p w:rsidR="00EF2B80" w:rsidRPr="009A0BA3" w:rsidRDefault="00EF2B80" w:rsidP="00EF2B80">
      <w:pPr>
        <w:jc w:val="both"/>
        <w:rPr>
          <w:sz w:val="26"/>
          <w:szCs w:val="26"/>
        </w:rPr>
      </w:pPr>
      <w:r w:rsidRPr="009A0BA3">
        <w:rPr>
          <w:sz w:val="26"/>
          <w:szCs w:val="26"/>
        </w:rPr>
        <w:t>«9.  Правообладатели земельных участков вправе обратиться за разрешениями на отклонение от предельных параметров разрешенного строительства, реконструкции объектов капитального строительства, если такое отклонение необходимо в целях однократного изменения одного или нескольких предельных параметров разрешенного строительства, реконструкции объектов капитального строительства, установленных градостроительным регламентом для конкретной территориальной зоны, не более чем на десять процентов.</w:t>
      </w:r>
      <w:r w:rsidR="00DE4E52" w:rsidRPr="009A0BA3">
        <w:rPr>
          <w:sz w:val="26"/>
          <w:szCs w:val="26"/>
        </w:rPr>
        <w:t>».</w:t>
      </w:r>
    </w:p>
    <w:p w:rsidR="00EF2B80" w:rsidRPr="009A0BA3" w:rsidRDefault="00EF2B80" w:rsidP="00EF2B80">
      <w:pPr>
        <w:jc w:val="both"/>
        <w:rPr>
          <w:sz w:val="26"/>
          <w:szCs w:val="26"/>
        </w:rPr>
      </w:pPr>
      <w:r w:rsidRPr="009A0BA3">
        <w:rPr>
          <w:sz w:val="26"/>
          <w:szCs w:val="26"/>
        </w:rPr>
        <w:t xml:space="preserve">1.5. </w:t>
      </w:r>
      <w:r w:rsidR="00044869" w:rsidRPr="009A0BA3">
        <w:rPr>
          <w:sz w:val="26"/>
          <w:szCs w:val="26"/>
        </w:rPr>
        <w:t>часть 4 статьи 9 Правил изложить в следующей редакции:</w:t>
      </w:r>
    </w:p>
    <w:p w:rsidR="00044869" w:rsidRPr="009A0BA3" w:rsidRDefault="00044869" w:rsidP="00EF2B80">
      <w:pPr>
        <w:jc w:val="both"/>
        <w:rPr>
          <w:sz w:val="26"/>
          <w:szCs w:val="26"/>
        </w:rPr>
      </w:pPr>
      <w:r w:rsidRPr="009A0BA3">
        <w:rPr>
          <w:sz w:val="26"/>
          <w:szCs w:val="26"/>
        </w:rPr>
        <w:t>«</w:t>
      </w:r>
      <w:r w:rsidR="00D921DE" w:rsidRPr="009A0BA3">
        <w:rPr>
          <w:sz w:val="26"/>
          <w:szCs w:val="26"/>
        </w:rPr>
        <w:t>4. Заинтересованное в получении разрешения на отклонение от предельных параметров разрешенного строительства, реконструкции объектов капитального строительства лицо направляет в комиссию заявление о предоставлении такого разрешения. Заявление о предоставлении разрешения на отклонение от предельных параметров разрешенного строительства, реконструкции объектов капитального строительства может быть направлено в форме электронного документа, подп</w:t>
      </w:r>
      <w:r w:rsidR="00DE4E52" w:rsidRPr="009A0BA3">
        <w:rPr>
          <w:sz w:val="26"/>
          <w:szCs w:val="26"/>
        </w:rPr>
        <w:t>исанного электронной подписью.».</w:t>
      </w:r>
    </w:p>
    <w:p w:rsidR="00D921DE" w:rsidRPr="009A0BA3" w:rsidRDefault="00D921DE" w:rsidP="00EF2B80">
      <w:pPr>
        <w:jc w:val="both"/>
        <w:rPr>
          <w:sz w:val="26"/>
          <w:szCs w:val="26"/>
        </w:rPr>
      </w:pPr>
      <w:r w:rsidRPr="009A0BA3">
        <w:rPr>
          <w:sz w:val="26"/>
          <w:szCs w:val="26"/>
        </w:rPr>
        <w:t>1.6. ча</w:t>
      </w:r>
      <w:r w:rsidR="002A39B3" w:rsidRPr="009A0BA3">
        <w:rPr>
          <w:sz w:val="26"/>
          <w:szCs w:val="26"/>
        </w:rPr>
        <w:t>сть 5 статьи 9 Правил изложить в</w:t>
      </w:r>
      <w:r w:rsidRPr="009A0BA3">
        <w:rPr>
          <w:sz w:val="26"/>
          <w:szCs w:val="26"/>
        </w:rPr>
        <w:t xml:space="preserve"> следующей редакции:</w:t>
      </w:r>
    </w:p>
    <w:p w:rsidR="00D921DE" w:rsidRPr="009A0BA3" w:rsidRDefault="00D921DE" w:rsidP="00EF2B80">
      <w:pPr>
        <w:jc w:val="both"/>
        <w:rPr>
          <w:sz w:val="26"/>
          <w:szCs w:val="26"/>
        </w:rPr>
      </w:pPr>
      <w:r w:rsidRPr="009A0BA3">
        <w:rPr>
          <w:sz w:val="26"/>
          <w:szCs w:val="26"/>
        </w:rPr>
        <w:t>«5. Проект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 подготавливается в течение пятнадцати рабочих дней со дня поступления заявления о предоставлении такого разрешения и подлежит рассмотрению на общественных обсуждениях или публичных слушаниях, проводимых в порядке, установленном </w:t>
      </w:r>
      <w:hyperlink r:id="rId9" w:anchor="dst2104" w:history="1">
        <w:r w:rsidRPr="009A0BA3">
          <w:rPr>
            <w:sz w:val="26"/>
            <w:szCs w:val="26"/>
          </w:rPr>
          <w:t>статьей 5.1</w:t>
        </w:r>
      </w:hyperlink>
      <w:r w:rsidRPr="009A0BA3">
        <w:rPr>
          <w:sz w:val="26"/>
          <w:szCs w:val="26"/>
        </w:rPr>
        <w:t> Градостроительного  кодекса, с учетом положений </w:t>
      </w:r>
      <w:hyperlink r:id="rId10" w:anchor="dst100615" w:history="1">
        <w:r w:rsidRPr="009A0BA3">
          <w:rPr>
            <w:sz w:val="26"/>
            <w:szCs w:val="26"/>
          </w:rPr>
          <w:t>статьи 39</w:t>
        </w:r>
      </w:hyperlink>
      <w:r w:rsidRPr="009A0BA3">
        <w:rPr>
          <w:sz w:val="26"/>
          <w:szCs w:val="26"/>
        </w:rPr>
        <w:t xml:space="preserve">  </w:t>
      </w:r>
      <w:r w:rsidR="009B6D71" w:rsidRPr="009A0BA3">
        <w:rPr>
          <w:sz w:val="26"/>
          <w:szCs w:val="26"/>
        </w:rPr>
        <w:t>Градостроительного к</w:t>
      </w:r>
      <w:r w:rsidRPr="009A0BA3">
        <w:rPr>
          <w:sz w:val="26"/>
          <w:szCs w:val="26"/>
        </w:rPr>
        <w:t>одекса, за исключением случая, указанного в </w:t>
      </w:r>
      <w:hyperlink r:id="rId11" w:anchor="dst3127" w:history="1">
        <w:r w:rsidRPr="009A0BA3">
          <w:rPr>
            <w:sz w:val="26"/>
            <w:szCs w:val="26"/>
          </w:rPr>
          <w:t>части 1.1</w:t>
        </w:r>
      </w:hyperlink>
      <w:r w:rsidRPr="009A0BA3">
        <w:rPr>
          <w:sz w:val="26"/>
          <w:szCs w:val="26"/>
        </w:rPr>
        <w:t xml:space="preserve">  статьи 40 </w:t>
      </w:r>
      <w:r w:rsidR="009B6D71" w:rsidRPr="009A0BA3">
        <w:rPr>
          <w:sz w:val="26"/>
          <w:szCs w:val="26"/>
        </w:rPr>
        <w:t>Градостроительного к</w:t>
      </w:r>
      <w:r w:rsidRPr="009A0BA3">
        <w:rPr>
          <w:sz w:val="26"/>
          <w:szCs w:val="26"/>
        </w:rPr>
        <w:t>одекса. Расходы, связанные с организацией и проведением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строительства, несет физическое или юридическое лицо, заинтересованное в предоставлении такого разрешения.</w:t>
      </w:r>
      <w:r w:rsidR="00DE4E52" w:rsidRPr="009A0BA3">
        <w:rPr>
          <w:sz w:val="26"/>
          <w:szCs w:val="26"/>
        </w:rPr>
        <w:t>».</w:t>
      </w:r>
    </w:p>
    <w:p w:rsidR="00F00AF2" w:rsidRPr="009A0BA3" w:rsidRDefault="00F00AF2" w:rsidP="00EF2B80">
      <w:pPr>
        <w:jc w:val="both"/>
        <w:rPr>
          <w:sz w:val="26"/>
          <w:szCs w:val="26"/>
        </w:rPr>
      </w:pPr>
      <w:r w:rsidRPr="009A0BA3">
        <w:rPr>
          <w:sz w:val="26"/>
          <w:szCs w:val="26"/>
        </w:rPr>
        <w:t>1.7. часть 6 статьи 9 Правил</w:t>
      </w:r>
      <w:r w:rsidR="002E22E2" w:rsidRPr="009A0BA3">
        <w:rPr>
          <w:sz w:val="26"/>
          <w:szCs w:val="26"/>
        </w:rPr>
        <w:t xml:space="preserve"> изложить в следующей редакции:</w:t>
      </w:r>
    </w:p>
    <w:p w:rsidR="00EF2B80" w:rsidRPr="009A0BA3" w:rsidRDefault="002E22E2" w:rsidP="00250FB4">
      <w:pPr>
        <w:jc w:val="both"/>
        <w:rPr>
          <w:sz w:val="26"/>
          <w:szCs w:val="26"/>
        </w:rPr>
      </w:pPr>
      <w:r w:rsidRPr="009A0BA3">
        <w:rPr>
          <w:sz w:val="26"/>
          <w:szCs w:val="26"/>
        </w:rPr>
        <w:t>«6. На основании заключения о результатах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 комиссия в течение пятнадцати рабочих дней со дня окончания таких обсуждений или слушаний осуществляет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решения и направляет указанные рекомендации главе местной администрации.</w:t>
      </w:r>
      <w:r w:rsidR="00DE4E52" w:rsidRPr="009A0BA3">
        <w:rPr>
          <w:sz w:val="26"/>
          <w:szCs w:val="26"/>
        </w:rPr>
        <w:t>».</w:t>
      </w:r>
    </w:p>
    <w:p w:rsidR="002E22E2" w:rsidRPr="009A0BA3" w:rsidRDefault="001845B9" w:rsidP="00250FB4">
      <w:pPr>
        <w:jc w:val="both"/>
        <w:rPr>
          <w:sz w:val="26"/>
          <w:szCs w:val="26"/>
        </w:rPr>
      </w:pPr>
      <w:r w:rsidRPr="009A0BA3">
        <w:rPr>
          <w:sz w:val="26"/>
          <w:szCs w:val="26"/>
        </w:rPr>
        <w:t>1.8. часть 7 статьи 9</w:t>
      </w:r>
      <w:r w:rsidR="002E22E2" w:rsidRPr="009A0BA3">
        <w:rPr>
          <w:sz w:val="26"/>
          <w:szCs w:val="26"/>
        </w:rPr>
        <w:t xml:space="preserve"> Правил</w:t>
      </w:r>
      <w:r w:rsidRPr="009A0BA3">
        <w:rPr>
          <w:sz w:val="26"/>
          <w:szCs w:val="26"/>
        </w:rPr>
        <w:t xml:space="preserve"> дополнить текстом</w:t>
      </w:r>
      <w:r w:rsidR="002E22E2" w:rsidRPr="009A0BA3">
        <w:rPr>
          <w:sz w:val="26"/>
          <w:szCs w:val="26"/>
        </w:rPr>
        <w:t xml:space="preserve"> следующего содержания:</w:t>
      </w:r>
    </w:p>
    <w:p w:rsidR="001845B9" w:rsidRPr="009A0BA3" w:rsidRDefault="002E22E2" w:rsidP="00250FB4">
      <w:pPr>
        <w:jc w:val="both"/>
        <w:rPr>
          <w:sz w:val="26"/>
          <w:szCs w:val="26"/>
        </w:rPr>
      </w:pPr>
      <w:r w:rsidRPr="009A0BA3">
        <w:rPr>
          <w:sz w:val="26"/>
          <w:szCs w:val="26"/>
        </w:rPr>
        <w:t>«</w:t>
      </w:r>
      <w:r w:rsidR="001845B9" w:rsidRPr="009A0BA3">
        <w:rPr>
          <w:sz w:val="26"/>
          <w:szCs w:val="26"/>
        </w:rPr>
        <w:t>7</w:t>
      </w:r>
      <w:r w:rsidRPr="009A0BA3">
        <w:rPr>
          <w:sz w:val="26"/>
          <w:szCs w:val="26"/>
        </w:rPr>
        <w:t xml:space="preserve">. </w:t>
      </w:r>
      <w:r w:rsidR="001845B9" w:rsidRPr="009A0BA3">
        <w:rPr>
          <w:sz w:val="26"/>
          <w:szCs w:val="26"/>
        </w:rPr>
        <w:t xml:space="preserve"> Со дня поступления в орган местного самоуправления уведомления о выявлении самовольной постройки от исполнительного органа государственной власти, должностного лица, государственного учреждения или органа местного самоуправления, указанных в </w:t>
      </w:r>
      <w:hyperlink r:id="rId12" w:anchor="dst2783" w:history="1">
        <w:r w:rsidR="001845B9" w:rsidRPr="009A0BA3">
          <w:rPr>
            <w:sz w:val="26"/>
            <w:szCs w:val="26"/>
          </w:rPr>
          <w:t>части 2 статьи 55.32</w:t>
        </w:r>
      </w:hyperlink>
      <w:r w:rsidR="006026D5" w:rsidRPr="009A0BA3">
        <w:rPr>
          <w:sz w:val="26"/>
          <w:szCs w:val="26"/>
        </w:rPr>
        <w:t> Градостроительного к</w:t>
      </w:r>
      <w:r w:rsidR="001845B9" w:rsidRPr="009A0BA3">
        <w:rPr>
          <w:sz w:val="26"/>
          <w:szCs w:val="26"/>
        </w:rPr>
        <w:t xml:space="preserve">одекса, не </w:t>
      </w:r>
      <w:r w:rsidR="001845B9" w:rsidRPr="009A0BA3">
        <w:rPr>
          <w:sz w:val="26"/>
          <w:szCs w:val="26"/>
        </w:rPr>
        <w:lastRenderedPageBreak/>
        <w:t>допускается</w:t>
      </w:r>
      <w:r w:rsidR="001845B9" w:rsidRPr="001C3175">
        <w:rPr>
          <w:color w:val="FF0000"/>
          <w:sz w:val="26"/>
          <w:szCs w:val="26"/>
        </w:rPr>
        <w:t xml:space="preserve"> </w:t>
      </w:r>
      <w:r w:rsidR="001845B9" w:rsidRPr="009A0BA3">
        <w:rPr>
          <w:sz w:val="26"/>
          <w:szCs w:val="26"/>
        </w:rPr>
        <w:t>предоставление разрешения на отклонение от предельных параметров разрешенного строительства, реконструкции объектов капитального строительства в отношении земельного участка, на котором расположена такая постройка, до ее сноса или приведения в соответствие с установленными требованиями, за исключением случаев, если по результатам рассмотрения данного уведомления органом местного самоуправления в исполнительный орган государственной власти, должностному лицу, в государственное учреждение или орган местного самоуправления, которые указаны в </w:t>
      </w:r>
      <w:hyperlink r:id="rId13" w:anchor="dst2783" w:history="1">
        <w:r w:rsidR="001845B9" w:rsidRPr="009A0BA3">
          <w:rPr>
            <w:sz w:val="26"/>
            <w:szCs w:val="26"/>
          </w:rPr>
          <w:t>части 2 статьи 55.32</w:t>
        </w:r>
      </w:hyperlink>
      <w:r w:rsidR="006026D5" w:rsidRPr="009A0BA3">
        <w:rPr>
          <w:sz w:val="26"/>
          <w:szCs w:val="26"/>
        </w:rPr>
        <w:t> Градостроительного к</w:t>
      </w:r>
      <w:r w:rsidR="001845B9" w:rsidRPr="009A0BA3">
        <w:rPr>
          <w:sz w:val="26"/>
          <w:szCs w:val="26"/>
        </w:rPr>
        <w:t>одекса и от которых поступило данное уведомление, направлено уведомление о том,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требованиями.</w:t>
      </w:r>
      <w:r w:rsidR="00DE4E52" w:rsidRPr="009A0BA3">
        <w:rPr>
          <w:sz w:val="26"/>
          <w:szCs w:val="26"/>
        </w:rPr>
        <w:t>».</w:t>
      </w:r>
    </w:p>
    <w:p w:rsidR="0055106A" w:rsidRPr="009A0BA3" w:rsidRDefault="002A39B3" w:rsidP="00250FB4">
      <w:pPr>
        <w:jc w:val="both"/>
        <w:rPr>
          <w:sz w:val="26"/>
          <w:szCs w:val="26"/>
        </w:rPr>
      </w:pPr>
      <w:r w:rsidRPr="009A0BA3">
        <w:rPr>
          <w:sz w:val="26"/>
          <w:szCs w:val="26"/>
        </w:rPr>
        <w:t>1.9. статью 9 Правил дополнить частью  10 следующего содержания:</w:t>
      </w:r>
    </w:p>
    <w:p w:rsidR="00043798" w:rsidRPr="009A0BA3" w:rsidRDefault="002A39B3" w:rsidP="00960FC4">
      <w:pPr>
        <w:jc w:val="both"/>
        <w:rPr>
          <w:sz w:val="26"/>
          <w:szCs w:val="26"/>
        </w:rPr>
      </w:pPr>
      <w:r w:rsidRPr="009A0BA3">
        <w:rPr>
          <w:sz w:val="26"/>
          <w:szCs w:val="26"/>
        </w:rPr>
        <w:t>«10. Предоставление разрешения на отклонение от предельных параметров разрешенного строительства, реконструкции объектов капитального строительства не допускается, если такое отклонение не соответствует ограничениям использования объектов недвижимости, установленным в границах зон с особыми услов</w:t>
      </w:r>
      <w:r w:rsidR="00DE4E52" w:rsidRPr="009A0BA3">
        <w:rPr>
          <w:sz w:val="26"/>
          <w:szCs w:val="26"/>
        </w:rPr>
        <w:t>иями использования территорий.».</w:t>
      </w:r>
    </w:p>
    <w:p w:rsidR="001B7AC4" w:rsidRPr="001C3175" w:rsidRDefault="001B7AC4" w:rsidP="001C3175">
      <w:pPr>
        <w:jc w:val="both"/>
        <w:rPr>
          <w:sz w:val="26"/>
          <w:szCs w:val="26"/>
        </w:rPr>
      </w:pPr>
      <w:r w:rsidRPr="001C3175">
        <w:rPr>
          <w:sz w:val="26"/>
          <w:szCs w:val="26"/>
        </w:rPr>
        <w:t xml:space="preserve">1.10. часть 1 статьи 10 </w:t>
      </w:r>
      <w:r w:rsidR="00CA61DD" w:rsidRPr="001C3175">
        <w:rPr>
          <w:sz w:val="26"/>
          <w:szCs w:val="26"/>
        </w:rPr>
        <w:t xml:space="preserve">Правил </w:t>
      </w:r>
      <w:r w:rsidRPr="001C3175">
        <w:rPr>
          <w:sz w:val="26"/>
          <w:szCs w:val="26"/>
        </w:rPr>
        <w:t>изложить в следующей редакции:</w:t>
      </w:r>
    </w:p>
    <w:p w:rsidR="001B7AC4" w:rsidRPr="001C3175" w:rsidRDefault="001B7AC4" w:rsidP="001C3175">
      <w:pPr>
        <w:jc w:val="both"/>
        <w:rPr>
          <w:sz w:val="26"/>
          <w:szCs w:val="26"/>
        </w:rPr>
      </w:pPr>
      <w:r w:rsidRPr="001C3175">
        <w:rPr>
          <w:sz w:val="26"/>
          <w:szCs w:val="26"/>
        </w:rPr>
        <w:t>«1. Подготовка документации по планировке территории осуществляется в целях обеспечения устойчивого развития территорий, в том числе выделения элементов планировочной структуры, установления границ земельных участков, установления границ зон планируемого размещения объектов капитального строительства.</w:t>
      </w:r>
      <w:r w:rsidR="00DE4E52">
        <w:rPr>
          <w:sz w:val="26"/>
          <w:szCs w:val="26"/>
        </w:rPr>
        <w:t>».</w:t>
      </w:r>
    </w:p>
    <w:p w:rsidR="001B7AC4" w:rsidRPr="001C3175" w:rsidRDefault="001B7AC4" w:rsidP="001C3175">
      <w:pPr>
        <w:jc w:val="both"/>
        <w:rPr>
          <w:sz w:val="26"/>
          <w:szCs w:val="26"/>
        </w:rPr>
      </w:pPr>
      <w:r w:rsidRPr="001C3175">
        <w:rPr>
          <w:sz w:val="26"/>
          <w:szCs w:val="26"/>
        </w:rPr>
        <w:t>1.11.</w:t>
      </w:r>
      <w:r w:rsidR="00E568D4" w:rsidRPr="001C3175">
        <w:rPr>
          <w:sz w:val="26"/>
          <w:szCs w:val="26"/>
        </w:rPr>
        <w:t xml:space="preserve"> </w:t>
      </w:r>
      <w:r w:rsidR="00466033" w:rsidRPr="001C3175">
        <w:rPr>
          <w:sz w:val="26"/>
          <w:szCs w:val="26"/>
        </w:rPr>
        <w:t>часть</w:t>
      </w:r>
      <w:r w:rsidRPr="001C3175">
        <w:rPr>
          <w:sz w:val="26"/>
          <w:szCs w:val="26"/>
        </w:rPr>
        <w:t xml:space="preserve"> 2</w:t>
      </w:r>
      <w:r w:rsidR="00E568D4" w:rsidRPr="001C3175">
        <w:rPr>
          <w:sz w:val="26"/>
          <w:szCs w:val="26"/>
        </w:rPr>
        <w:t xml:space="preserve"> статьи 10</w:t>
      </w:r>
      <w:r w:rsidR="00CA61DD" w:rsidRPr="00CA61DD">
        <w:rPr>
          <w:sz w:val="26"/>
          <w:szCs w:val="26"/>
        </w:rPr>
        <w:t xml:space="preserve"> </w:t>
      </w:r>
      <w:r w:rsidR="00CA61DD" w:rsidRPr="001C3175">
        <w:rPr>
          <w:sz w:val="26"/>
          <w:szCs w:val="26"/>
        </w:rPr>
        <w:t>Правил</w:t>
      </w:r>
      <w:r w:rsidRPr="001C3175">
        <w:rPr>
          <w:sz w:val="26"/>
          <w:szCs w:val="26"/>
        </w:rPr>
        <w:t xml:space="preserve"> изложить в следующей редакции:</w:t>
      </w:r>
    </w:p>
    <w:p w:rsidR="001B7AC4" w:rsidRPr="001C3175" w:rsidRDefault="001B7AC4" w:rsidP="001C3175">
      <w:pPr>
        <w:jc w:val="both"/>
        <w:rPr>
          <w:sz w:val="26"/>
          <w:szCs w:val="26"/>
        </w:rPr>
      </w:pPr>
      <w:r w:rsidRPr="001C3175">
        <w:rPr>
          <w:sz w:val="26"/>
          <w:szCs w:val="26"/>
        </w:rPr>
        <w:t>«2.  Подготовка документации по планировке территории в целях размещения объекта капитального строительства является обязательной в следующих случаях:</w:t>
      </w:r>
    </w:p>
    <w:p w:rsidR="001B7AC4" w:rsidRPr="001C3175" w:rsidRDefault="001B7AC4" w:rsidP="001C3175">
      <w:pPr>
        <w:jc w:val="both"/>
        <w:rPr>
          <w:sz w:val="26"/>
          <w:szCs w:val="26"/>
        </w:rPr>
      </w:pPr>
      <w:r w:rsidRPr="001C3175">
        <w:rPr>
          <w:color w:val="000000"/>
          <w:sz w:val="26"/>
          <w:szCs w:val="26"/>
        </w:rPr>
        <w:t>1) необходимо изъятие земельных участков для государственных или муниципальных нужд в связи с размещением объекта капитального строительства федерального, регионального или местного значения;</w:t>
      </w:r>
    </w:p>
    <w:p w:rsidR="001B7AC4" w:rsidRPr="001C3175" w:rsidRDefault="001B7AC4" w:rsidP="001C3175">
      <w:pPr>
        <w:jc w:val="both"/>
        <w:rPr>
          <w:sz w:val="26"/>
          <w:szCs w:val="26"/>
        </w:rPr>
      </w:pPr>
      <w:r w:rsidRPr="001C3175">
        <w:rPr>
          <w:sz w:val="26"/>
          <w:szCs w:val="26"/>
        </w:rPr>
        <w:t>2) необходимы установление, изменение или отмена красных линий;</w:t>
      </w:r>
    </w:p>
    <w:p w:rsidR="001B7AC4" w:rsidRPr="001C3175" w:rsidRDefault="001B7AC4" w:rsidP="001C3175">
      <w:pPr>
        <w:jc w:val="both"/>
        <w:rPr>
          <w:sz w:val="26"/>
          <w:szCs w:val="26"/>
        </w:rPr>
      </w:pPr>
      <w:r w:rsidRPr="001C3175">
        <w:rPr>
          <w:sz w:val="26"/>
          <w:szCs w:val="26"/>
        </w:rPr>
        <w:t>3) необходимо образование земельных участков в случае, если в соответствии с земельным законодательством образование земельных участков осуществляется только в соответствии с проектом межевания территории;</w:t>
      </w:r>
    </w:p>
    <w:p w:rsidR="001B7AC4" w:rsidRPr="001C3175" w:rsidRDefault="001B7AC4" w:rsidP="001C3175">
      <w:pPr>
        <w:jc w:val="both"/>
        <w:rPr>
          <w:sz w:val="26"/>
          <w:szCs w:val="26"/>
        </w:rPr>
      </w:pPr>
      <w:r w:rsidRPr="001C3175">
        <w:rPr>
          <w:sz w:val="26"/>
          <w:szCs w:val="26"/>
        </w:rPr>
        <w:t>4) размещение объекта капитального строительства планируется на территориях двух и более муниципальных образований, имеющих общую границу (за исключением случая, если размещение такого объекта капитального строительства планируется осуществлять на землях или земельных участках, находящихся в государственной или муниципальной собственности, и для размещения такого объекта капитального строительства не требуются предоставление земельных участков, находящихся в государственной или муниципальной собственности, и установление сервитутов);</w:t>
      </w:r>
    </w:p>
    <w:p w:rsidR="001B7AC4" w:rsidRPr="001C3175" w:rsidRDefault="001B7AC4" w:rsidP="001C3175">
      <w:pPr>
        <w:jc w:val="both"/>
        <w:rPr>
          <w:sz w:val="26"/>
          <w:szCs w:val="26"/>
        </w:rPr>
      </w:pPr>
      <w:r w:rsidRPr="001C3175">
        <w:rPr>
          <w:sz w:val="26"/>
          <w:szCs w:val="26"/>
        </w:rPr>
        <w:t xml:space="preserve">5) планируются строительство, реконструкция линейного объекта (за исключением случая, если размещение линейного объекта планируется осуществлять на землях или земельных участках, находящихся в государственной или муниципальной собственности, и для размещения такого линейного объекта не требуются предоставление земельных участков, находящихся в государственной или </w:t>
      </w:r>
      <w:r w:rsidRPr="001C3175">
        <w:rPr>
          <w:sz w:val="26"/>
          <w:szCs w:val="26"/>
        </w:rPr>
        <w:lastRenderedPageBreak/>
        <w:t>муниципальной собственности, и установление сервитутов). Правительством Российской Федерации могут быть установлены иные </w:t>
      </w:r>
      <w:hyperlink r:id="rId14" w:anchor="dst100014" w:history="1">
        <w:r w:rsidRPr="003E6F92">
          <w:rPr>
            <w:sz w:val="26"/>
            <w:szCs w:val="26"/>
          </w:rPr>
          <w:t>случаи</w:t>
        </w:r>
      </w:hyperlink>
      <w:r w:rsidRPr="003E6F92">
        <w:rPr>
          <w:sz w:val="26"/>
          <w:szCs w:val="26"/>
        </w:rPr>
        <w:t>,</w:t>
      </w:r>
      <w:r w:rsidRPr="001C3175">
        <w:rPr>
          <w:sz w:val="26"/>
          <w:szCs w:val="26"/>
        </w:rPr>
        <w:t xml:space="preserve"> при которых для строительства, реконструкции линейного объекта не требуется подготовка документации по планировке территории;</w:t>
      </w:r>
    </w:p>
    <w:p w:rsidR="001B7AC4" w:rsidRPr="001C3175" w:rsidRDefault="001B7AC4" w:rsidP="001C3175">
      <w:pPr>
        <w:jc w:val="both"/>
        <w:rPr>
          <w:sz w:val="26"/>
          <w:szCs w:val="26"/>
        </w:rPr>
      </w:pPr>
      <w:r w:rsidRPr="001C3175">
        <w:rPr>
          <w:sz w:val="26"/>
          <w:szCs w:val="26"/>
        </w:rPr>
        <w:t>6) планируется размещение объекта капитального строительства, не являющегося линейным объектом, и необходимых для обеспечения его функционирования объектов капитального строительства в границах особо охраняемой природной территории или в границах земель лесного фонда;</w:t>
      </w:r>
    </w:p>
    <w:p w:rsidR="001B7AC4" w:rsidRPr="001C3175" w:rsidRDefault="001B7AC4" w:rsidP="001C3175">
      <w:pPr>
        <w:jc w:val="both"/>
        <w:rPr>
          <w:sz w:val="26"/>
          <w:szCs w:val="26"/>
        </w:rPr>
      </w:pPr>
      <w:r w:rsidRPr="001C3175">
        <w:rPr>
          <w:sz w:val="26"/>
          <w:szCs w:val="26"/>
        </w:rPr>
        <w:t>7) планируется осуществление комплексного развития территории;</w:t>
      </w:r>
    </w:p>
    <w:p w:rsidR="001B7AC4" w:rsidRPr="001C3175" w:rsidRDefault="001B7AC4" w:rsidP="001C3175">
      <w:pPr>
        <w:jc w:val="both"/>
        <w:rPr>
          <w:sz w:val="26"/>
          <w:szCs w:val="26"/>
        </w:rPr>
      </w:pPr>
      <w:r w:rsidRPr="001C3175">
        <w:rPr>
          <w:color w:val="000000"/>
          <w:sz w:val="26"/>
          <w:szCs w:val="26"/>
        </w:rPr>
        <w:t>8) планируется строительство объектов индивидуального жилищного строительства с привлечением денежных средств участников долевого строительства в соответствии с Федеральным </w:t>
      </w:r>
      <w:hyperlink r:id="rId15" w:history="1">
        <w:r w:rsidRPr="003E6F92">
          <w:rPr>
            <w:sz w:val="26"/>
            <w:szCs w:val="26"/>
          </w:rPr>
          <w:t>законом</w:t>
        </w:r>
      </w:hyperlink>
      <w:r w:rsidRPr="003E6F92">
        <w:rPr>
          <w:sz w:val="26"/>
          <w:szCs w:val="26"/>
        </w:rPr>
        <w:t> </w:t>
      </w:r>
      <w:r w:rsidRPr="001C3175">
        <w:rPr>
          <w:color w:val="000000"/>
          <w:sz w:val="26"/>
          <w:szCs w:val="26"/>
        </w:rPr>
        <w:t>от 30 декабря 2004 года N 214-ФЗ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Федерации".</w:t>
      </w:r>
    </w:p>
    <w:p w:rsidR="001B7AC4" w:rsidRPr="001C3175" w:rsidRDefault="001B7AC4" w:rsidP="001C3175">
      <w:pPr>
        <w:jc w:val="both"/>
        <w:rPr>
          <w:sz w:val="26"/>
          <w:szCs w:val="26"/>
        </w:rPr>
      </w:pPr>
      <w:r w:rsidRPr="001C3175">
        <w:rPr>
          <w:sz w:val="26"/>
          <w:szCs w:val="26"/>
        </w:rPr>
        <w:t>1.12. часть 3 статьи 10</w:t>
      </w:r>
      <w:r w:rsidR="00CA61DD" w:rsidRPr="00CA61DD">
        <w:rPr>
          <w:sz w:val="26"/>
          <w:szCs w:val="26"/>
        </w:rPr>
        <w:t xml:space="preserve"> </w:t>
      </w:r>
      <w:r w:rsidR="00CA61DD" w:rsidRPr="001C3175">
        <w:rPr>
          <w:sz w:val="26"/>
          <w:szCs w:val="26"/>
        </w:rPr>
        <w:t>Правил</w:t>
      </w:r>
      <w:r w:rsidRPr="001C3175">
        <w:rPr>
          <w:sz w:val="26"/>
          <w:szCs w:val="26"/>
        </w:rPr>
        <w:t xml:space="preserve"> изложить в следующей редакции:</w:t>
      </w:r>
    </w:p>
    <w:p w:rsidR="001B7AC4" w:rsidRPr="001C3175" w:rsidRDefault="001B7AC4" w:rsidP="001C3175">
      <w:pPr>
        <w:jc w:val="both"/>
        <w:rPr>
          <w:sz w:val="26"/>
          <w:szCs w:val="26"/>
        </w:rPr>
      </w:pPr>
      <w:r w:rsidRPr="001C3175">
        <w:rPr>
          <w:sz w:val="26"/>
          <w:szCs w:val="26"/>
        </w:rPr>
        <w:t>«3.  Видами документации по планировке территории являются:</w:t>
      </w:r>
    </w:p>
    <w:p w:rsidR="001B7AC4" w:rsidRPr="001C3175" w:rsidRDefault="001B7AC4" w:rsidP="001C3175">
      <w:pPr>
        <w:jc w:val="both"/>
        <w:rPr>
          <w:sz w:val="26"/>
          <w:szCs w:val="26"/>
        </w:rPr>
      </w:pPr>
      <w:r w:rsidRPr="001C3175">
        <w:rPr>
          <w:color w:val="000000"/>
          <w:sz w:val="26"/>
          <w:szCs w:val="26"/>
        </w:rPr>
        <w:t>1) проект планировки территории;</w:t>
      </w:r>
    </w:p>
    <w:p w:rsidR="001B7AC4" w:rsidRPr="001C3175" w:rsidRDefault="001B7AC4" w:rsidP="001C3175">
      <w:pPr>
        <w:jc w:val="both"/>
        <w:rPr>
          <w:sz w:val="26"/>
          <w:szCs w:val="26"/>
        </w:rPr>
      </w:pPr>
      <w:r w:rsidRPr="001C3175">
        <w:rPr>
          <w:sz w:val="26"/>
          <w:szCs w:val="26"/>
        </w:rPr>
        <w:t>2) проект межевания территории.</w:t>
      </w:r>
      <w:r w:rsidR="00DE4E52">
        <w:rPr>
          <w:sz w:val="26"/>
          <w:szCs w:val="26"/>
        </w:rPr>
        <w:t>».</w:t>
      </w:r>
    </w:p>
    <w:p w:rsidR="00A27DE6" w:rsidRPr="001C3175" w:rsidRDefault="00A27DE6" w:rsidP="001C3175">
      <w:pPr>
        <w:jc w:val="both"/>
        <w:rPr>
          <w:sz w:val="26"/>
          <w:szCs w:val="26"/>
        </w:rPr>
      </w:pPr>
      <w:r w:rsidRPr="001C3175">
        <w:rPr>
          <w:sz w:val="26"/>
          <w:szCs w:val="26"/>
        </w:rPr>
        <w:t xml:space="preserve">1.13. часть 4 статьи 10 </w:t>
      </w:r>
      <w:r w:rsidR="00CA61DD" w:rsidRPr="001C3175">
        <w:rPr>
          <w:sz w:val="26"/>
          <w:szCs w:val="26"/>
        </w:rPr>
        <w:t xml:space="preserve">Правил </w:t>
      </w:r>
      <w:r w:rsidRPr="001C3175">
        <w:rPr>
          <w:sz w:val="26"/>
          <w:szCs w:val="26"/>
        </w:rPr>
        <w:t>изложить в следующей редакции:</w:t>
      </w:r>
    </w:p>
    <w:p w:rsidR="001B7AC4" w:rsidRPr="001C3175" w:rsidRDefault="00A27DE6" w:rsidP="001C3175">
      <w:pPr>
        <w:jc w:val="both"/>
        <w:rPr>
          <w:sz w:val="26"/>
          <w:szCs w:val="26"/>
        </w:rPr>
      </w:pPr>
      <w:r w:rsidRPr="001C3175">
        <w:rPr>
          <w:sz w:val="26"/>
          <w:szCs w:val="26"/>
        </w:rPr>
        <w:t xml:space="preserve">«4. </w:t>
      </w:r>
      <w:r w:rsidR="001B7AC4" w:rsidRPr="001C3175">
        <w:rPr>
          <w:sz w:val="26"/>
          <w:szCs w:val="26"/>
        </w:rPr>
        <w:t xml:space="preserve"> Применительно к территории ведения гражданами садоводства или огородничества для собственных нужд, территории, в границах которой не предусматривается осуществление комплексного развития территории, а также не планируется размещение линейных объектов, допускается подготовка проекта межевания территории без подготовки проекта планировки территории в целях, предусмотренных </w:t>
      </w:r>
      <w:hyperlink r:id="rId16" w:anchor="dst1398" w:history="1">
        <w:r w:rsidR="001B7AC4" w:rsidRPr="009A0BA3">
          <w:rPr>
            <w:sz w:val="26"/>
            <w:szCs w:val="26"/>
          </w:rPr>
          <w:t>частью 2 статьи 43</w:t>
        </w:r>
      </w:hyperlink>
      <w:r w:rsidR="007D685D" w:rsidRPr="009A0BA3">
        <w:rPr>
          <w:sz w:val="26"/>
          <w:szCs w:val="26"/>
        </w:rPr>
        <w:t> Градостроительного к</w:t>
      </w:r>
      <w:r w:rsidR="001B7AC4" w:rsidRPr="009A0BA3">
        <w:rPr>
          <w:sz w:val="26"/>
          <w:szCs w:val="26"/>
        </w:rPr>
        <w:t>одекса.</w:t>
      </w:r>
      <w:r w:rsidRPr="009A0BA3">
        <w:rPr>
          <w:sz w:val="26"/>
          <w:szCs w:val="26"/>
        </w:rPr>
        <w:t>»</w:t>
      </w:r>
      <w:r w:rsidR="00DE4E52" w:rsidRPr="009A0BA3">
        <w:rPr>
          <w:sz w:val="26"/>
          <w:szCs w:val="26"/>
        </w:rPr>
        <w:t>.</w:t>
      </w:r>
    </w:p>
    <w:p w:rsidR="00DE4C55" w:rsidRPr="001C3175" w:rsidRDefault="00DE4C55" w:rsidP="001C3175">
      <w:pPr>
        <w:jc w:val="both"/>
        <w:rPr>
          <w:sz w:val="26"/>
          <w:szCs w:val="26"/>
        </w:rPr>
      </w:pPr>
      <w:r w:rsidRPr="001C3175">
        <w:rPr>
          <w:sz w:val="26"/>
          <w:szCs w:val="26"/>
        </w:rPr>
        <w:t xml:space="preserve">1.14. часть 5 статьи 10 </w:t>
      </w:r>
      <w:r w:rsidR="00CA61DD" w:rsidRPr="001C3175">
        <w:rPr>
          <w:sz w:val="26"/>
          <w:szCs w:val="26"/>
        </w:rPr>
        <w:t xml:space="preserve">Правил </w:t>
      </w:r>
      <w:r w:rsidRPr="001C3175">
        <w:rPr>
          <w:sz w:val="26"/>
          <w:szCs w:val="26"/>
        </w:rPr>
        <w:t>изложить в следующей редакции:</w:t>
      </w:r>
    </w:p>
    <w:p w:rsidR="001B7AC4" w:rsidRPr="001C3175" w:rsidRDefault="00DE4C55" w:rsidP="001C3175">
      <w:pPr>
        <w:jc w:val="both"/>
        <w:rPr>
          <w:sz w:val="26"/>
          <w:szCs w:val="26"/>
        </w:rPr>
      </w:pPr>
      <w:r w:rsidRPr="001C3175">
        <w:rPr>
          <w:sz w:val="26"/>
          <w:szCs w:val="26"/>
        </w:rPr>
        <w:t xml:space="preserve">«5. </w:t>
      </w:r>
      <w:r w:rsidR="001B7AC4" w:rsidRPr="001C3175">
        <w:rPr>
          <w:sz w:val="26"/>
          <w:szCs w:val="26"/>
        </w:rPr>
        <w:t>Проект планировки территории является основой для подготовки проекта межевания территории, за исключением случаев, предусмотренных </w:t>
      </w:r>
      <w:hyperlink r:id="rId17" w:anchor="dst1669" w:history="1">
        <w:r w:rsidR="001B7AC4" w:rsidRPr="009A0BA3">
          <w:rPr>
            <w:sz w:val="26"/>
            <w:szCs w:val="26"/>
          </w:rPr>
          <w:t>частью 5</w:t>
        </w:r>
      </w:hyperlink>
      <w:r w:rsidR="007D685D" w:rsidRPr="009A0BA3">
        <w:rPr>
          <w:sz w:val="26"/>
          <w:szCs w:val="26"/>
        </w:rPr>
        <w:t> </w:t>
      </w:r>
      <w:r w:rsidR="001B7AC4" w:rsidRPr="009A0BA3">
        <w:rPr>
          <w:sz w:val="26"/>
          <w:szCs w:val="26"/>
        </w:rPr>
        <w:t xml:space="preserve"> статьи</w:t>
      </w:r>
      <w:r w:rsidR="007D685D" w:rsidRPr="009A0BA3">
        <w:rPr>
          <w:sz w:val="26"/>
          <w:szCs w:val="26"/>
        </w:rPr>
        <w:t xml:space="preserve"> 43 Градостроительного кодекса</w:t>
      </w:r>
      <w:r w:rsidR="001B7AC4" w:rsidRPr="009A0BA3">
        <w:rPr>
          <w:sz w:val="26"/>
          <w:szCs w:val="26"/>
        </w:rPr>
        <w:t xml:space="preserve">. </w:t>
      </w:r>
      <w:r w:rsidR="001B7AC4" w:rsidRPr="001C3175">
        <w:rPr>
          <w:sz w:val="26"/>
          <w:szCs w:val="26"/>
        </w:rPr>
        <w:t>Подготовка проекта межевания территории осуществляется в составе проекта планировки территории или в виде отдельного документа.</w:t>
      </w:r>
      <w:r w:rsidR="00DE4E52">
        <w:rPr>
          <w:sz w:val="26"/>
          <w:szCs w:val="26"/>
        </w:rPr>
        <w:t>».</w:t>
      </w:r>
    </w:p>
    <w:p w:rsidR="00DE4C55" w:rsidRPr="001C3175" w:rsidRDefault="00DE4C55" w:rsidP="001C3175">
      <w:pPr>
        <w:jc w:val="both"/>
        <w:rPr>
          <w:sz w:val="26"/>
          <w:szCs w:val="26"/>
        </w:rPr>
      </w:pPr>
      <w:r w:rsidRPr="001C3175">
        <w:rPr>
          <w:sz w:val="26"/>
          <w:szCs w:val="26"/>
        </w:rPr>
        <w:t>1.15. часть 6 статьи 10</w:t>
      </w:r>
      <w:r w:rsidR="00CA61DD" w:rsidRPr="00CA61DD">
        <w:rPr>
          <w:sz w:val="26"/>
          <w:szCs w:val="26"/>
        </w:rPr>
        <w:t xml:space="preserve"> </w:t>
      </w:r>
      <w:r w:rsidR="00CA61DD" w:rsidRPr="001C3175">
        <w:rPr>
          <w:sz w:val="26"/>
          <w:szCs w:val="26"/>
        </w:rPr>
        <w:t>Правил</w:t>
      </w:r>
      <w:r w:rsidRPr="001C3175">
        <w:rPr>
          <w:sz w:val="26"/>
          <w:szCs w:val="26"/>
        </w:rPr>
        <w:t xml:space="preserve"> изложить в следующей редакции:</w:t>
      </w:r>
    </w:p>
    <w:p w:rsidR="001B7AC4" w:rsidRDefault="00DE4C55" w:rsidP="001C3175">
      <w:pPr>
        <w:jc w:val="both"/>
        <w:rPr>
          <w:color w:val="000000"/>
          <w:sz w:val="26"/>
          <w:szCs w:val="26"/>
        </w:rPr>
      </w:pPr>
      <w:r w:rsidRPr="001C3175">
        <w:rPr>
          <w:sz w:val="26"/>
          <w:szCs w:val="26"/>
        </w:rPr>
        <w:t xml:space="preserve">«6. </w:t>
      </w:r>
      <w:r w:rsidR="001B7AC4" w:rsidRPr="001C3175">
        <w:rPr>
          <w:color w:val="000000"/>
          <w:sz w:val="26"/>
          <w:szCs w:val="26"/>
        </w:rPr>
        <w:t xml:space="preserve"> Особенности подготовки документации по планировке территории садоводства или огородничества устанавливаются Федеральным</w:t>
      </w:r>
      <w:r w:rsidR="001B7AC4" w:rsidRPr="003E6F92">
        <w:rPr>
          <w:sz w:val="26"/>
          <w:szCs w:val="26"/>
        </w:rPr>
        <w:t> </w:t>
      </w:r>
      <w:hyperlink r:id="rId18" w:history="1">
        <w:r w:rsidR="001B7AC4" w:rsidRPr="003E6F92">
          <w:rPr>
            <w:sz w:val="26"/>
            <w:szCs w:val="26"/>
          </w:rPr>
          <w:t>законом</w:t>
        </w:r>
      </w:hyperlink>
      <w:r w:rsidR="001B7AC4" w:rsidRPr="001C3175">
        <w:rPr>
          <w:color w:val="000000"/>
          <w:sz w:val="26"/>
          <w:szCs w:val="26"/>
        </w:rPr>
        <w:t> от 29 июля 2017 года N 217-ФЗ "О ведении гражданами садоводства и огородничества для собственных нужд и о внесении изменений в отдельные законодательные акты Российской Федерации"</w:t>
      </w:r>
      <w:r w:rsidR="00F17E2C">
        <w:rPr>
          <w:color w:val="000000"/>
          <w:sz w:val="26"/>
          <w:szCs w:val="26"/>
        </w:rPr>
        <w:t>.</w:t>
      </w:r>
    </w:p>
    <w:p w:rsidR="003810AC" w:rsidRDefault="003810AC" w:rsidP="009A5299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1.16. часть 7 статьи 10 </w:t>
      </w:r>
      <w:r w:rsidR="00CA61DD" w:rsidRPr="001C3175">
        <w:rPr>
          <w:sz w:val="26"/>
          <w:szCs w:val="26"/>
        </w:rPr>
        <w:t>Правил</w:t>
      </w:r>
      <w:r w:rsidR="00CA61DD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изложить в следующей редакции:</w:t>
      </w:r>
    </w:p>
    <w:p w:rsidR="003810AC" w:rsidRPr="009A5299" w:rsidRDefault="003810AC" w:rsidP="009A5299">
      <w:pPr>
        <w:shd w:val="clear" w:color="auto" w:fill="FFFFFF"/>
        <w:jc w:val="both"/>
        <w:rPr>
          <w:color w:val="000000"/>
          <w:sz w:val="26"/>
          <w:szCs w:val="26"/>
        </w:rPr>
      </w:pPr>
      <w:r w:rsidRPr="009A5299">
        <w:rPr>
          <w:color w:val="000000"/>
          <w:sz w:val="26"/>
          <w:szCs w:val="26"/>
        </w:rPr>
        <w:t>«7. Решения о подготовке документации по планировке территории принимаются уполномоченными федеральными органами исполнительной власти, исполнительными органами субъекта Российской Федерации, органами местного самоуправления, за исключением случаев, указанных в </w:t>
      </w:r>
      <w:hyperlink r:id="rId19" w:anchor="dst1425" w:history="1">
        <w:r w:rsidRPr="003E6F92">
          <w:rPr>
            <w:sz w:val="26"/>
            <w:szCs w:val="26"/>
          </w:rPr>
          <w:t>частях 1.1</w:t>
        </w:r>
      </w:hyperlink>
      <w:r w:rsidRPr="003E6F92">
        <w:rPr>
          <w:sz w:val="26"/>
          <w:szCs w:val="26"/>
        </w:rPr>
        <w:t> и </w:t>
      </w:r>
      <w:hyperlink r:id="rId20" w:anchor="dst3140" w:history="1">
        <w:r w:rsidRPr="003E6F92">
          <w:rPr>
            <w:sz w:val="26"/>
            <w:szCs w:val="26"/>
          </w:rPr>
          <w:t>12.12</w:t>
        </w:r>
      </w:hyperlink>
      <w:r w:rsidRPr="009A5299">
        <w:rPr>
          <w:color w:val="000000"/>
          <w:sz w:val="26"/>
          <w:szCs w:val="26"/>
        </w:rPr>
        <w:t>  статьи 45 Градостроительного кодекса.</w:t>
      </w:r>
    </w:p>
    <w:p w:rsidR="003810AC" w:rsidRPr="009A5299" w:rsidRDefault="003810AC" w:rsidP="009A5299">
      <w:pPr>
        <w:shd w:val="clear" w:color="auto" w:fill="FFFFFF"/>
        <w:jc w:val="both"/>
        <w:rPr>
          <w:color w:val="000000"/>
          <w:sz w:val="26"/>
          <w:szCs w:val="26"/>
        </w:rPr>
      </w:pPr>
      <w:r w:rsidRPr="009A5299">
        <w:rPr>
          <w:color w:val="000000"/>
          <w:sz w:val="26"/>
          <w:szCs w:val="26"/>
        </w:rPr>
        <w:t>7.1. Решения о подготовке документации по планировке территории принимаются самостоятельно:</w:t>
      </w:r>
    </w:p>
    <w:p w:rsidR="003810AC" w:rsidRPr="009A5299" w:rsidRDefault="003810AC" w:rsidP="009A5299">
      <w:pPr>
        <w:shd w:val="clear" w:color="auto" w:fill="FFFFFF"/>
        <w:jc w:val="both"/>
        <w:rPr>
          <w:color w:val="000000"/>
          <w:sz w:val="26"/>
          <w:szCs w:val="26"/>
        </w:rPr>
      </w:pPr>
      <w:r w:rsidRPr="009A5299">
        <w:rPr>
          <w:color w:val="000000"/>
          <w:sz w:val="26"/>
          <w:szCs w:val="26"/>
        </w:rPr>
        <w:t>1) лицами, с которыми заключены договоры о комплексном развитии территории, операторами комплексного развития территории;</w:t>
      </w:r>
    </w:p>
    <w:p w:rsidR="003810AC" w:rsidRPr="009A5299" w:rsidRDefault="003810AC" w:rsidP="009A5299">
      <w:pPr>
        <w:shd w:val="clear" w:color="auto" w:fill="FFFFFF"/>
        <w:jc w:val="both"/>
        <w:rPr>
          <w:color w:val="000000"/>
          <w:sz w:val="26"/>
          <w:szCs w:val="26"/>
        </w:rPr>
      </w:pPr>
      <w:r w:rsidRPr="009A5299">
        <w:rPr>
          <w:color w:val="000000"/>
          <w:sz w:val="26"/>
          <w:szCs w:val="26"/>
        </w:rPr>
        <w:lastRenderedPageBreak/>
        <w:t>2) правообладателями существующих линейных объектов, подлежащих реконструкции, в случае подготовки документации по планировке территории в целях их реконструкции (за исключением случая, указанного в </w:t>
      </w:r>
      <w:hyperlink r:id="rId21" w:anchor="dst3140" w:history="1">
        <w:r w:rsidRPr="003E6F92">
          <w:rPr>
            <w:sz w:val="26"/>
            <w:szCs w:val="26"/>
          </w:rPr>
          <w:t>части 12.12</w:t>
        </w:r>
      </w:hyperlink>
      <w:r w:rsidRPr="009A5299">
        <w:rPr>
          <w:color w:val="000000"/>
          <w:sz w:val="26"/>
          <w:szCs w:val="26"/>
        </w:rPr>
        <w:t xml:space="preserve">  статьи </w:t>
      </w:r>
      <w:r w:rsidR="00DE4E52" w:rsidRPr="009A0BA3">
        <w:rPr>
          <w:sz w:val="26"/>
          <w:szCs w:val="26"/>
        </w:rPr>
        <w:t xml:space="preserve">45 </w:t>
      </w:r>
      <w:r w:rsidRPr="009A5299">
        <w:rPr>
          <w:color w:val="000000"/>
          <w:sz w:val="26"/>
          <w:szCs w:val="26"/>
        </w:rPr>
        <w:t>Градостроительного кодекса);</w:t>
      </w:r>
    </w:p>
    <w:p w:rsidR="003810AC" w:rsidRPr="009A5299" w:rsidRDefault="003810AC" w:rsidP="009A5299">
      <w:pPr>
        <w:shd w:val="clear" w:color="auto" w:fill="FFFFFF"/>
        <w:jc w:val="both"/>
        <w:rPr>
          <w:color w:val="000000"/>
          <w:sz w:val="26"/>
          <w:szCs w:val="26"/>
        </w:rPr>
      </w:pPr>
      <w:r w:rsidRPr="009A5299">
        <w:rPr>
          <w:color w:val="000000"/>
          <w:sz w:val="26"/>
          <w:szCs w:val="26"/>
        </w:rPr>
        <w:t>3) субъектами естественных монополий, организациями коммунального комплекса в случае подготовки документации по планировке территории для размещения объектов федерального значения, объектов регионального значения, объектов местного значения (за исключением случая, указанного в </w:t>
      </w:r>
      <w:hyperlink r:id="rId22" w:anchor="dst3140" w:history="1">
        <w:r w:rsidRPr="003E6F92">
          <w:rPr>
            <w:sz w:val="26"/>
            <w:szCs w:val="26"/>
          </w:rPr>
          <w:t>части 12.12</w:t>
        </w:r>
      </w:hyperlink>
      <w:r w:rsidRPr="009A5299">
        <w:rPr>
          <w:color w:val="000000"/>
          <w:sz w:val="26"/>
          <w:szCs w:val="26"/>
        </w:rPr>
        <w:t xml:space="preserve">  статьи </w:t>
      </w:r>
      <w:r w:rsidR="00DE4E52">
        <w:rPr>
          <w:color w:val="000000"/>
          <w:sz w:val="26"/>
          <w:szCs w:val="26"/>
        </w:rPr>
        <w:t xml:space="preserve">45 </w:t>
      </w:r>
      <w:r w:rsidRPr="009A5299">
        <w:rPr>
          <w:color w:val="000000"/>
          <w:sz w:val="26"/>
          <w:szCs w:val="26"/>
        </w:rPr>
        <w:t>Градостроительного кодекса);</w:t>
      </w:r>
    </w:p>
    <w:p w:rsidR="003810AC" w:rsidRPr="00F17E2C" w:rsidRDefault="003810AC" w:rsidP="00F17E2C">
      <w:pPr>
        <w:shd w:val="clear" w:color="auto" w:fill="FFFFFF"/>
        <w:jc w:val="both"/>
        <w:rPr>
          <w:color w:val="000000"/>
          <w:sz w:val="26"/>
          <w:szCs w:val="26"/>
        </w:rPr>
      </w:pPr>
      <w:r w:rsidRPr="009A5299">
        <w:rPr>
          <w:color w:val="000000"/>
          <w:sz w:val="26"/>
          <w:szCs w:val="26"/>
        </w:rPr>
        <w:t>4) садоводческим или огородническим некоммерческим товариществом в отношении земельного участка, предоставленного такому товариществу для ведения садоводства или огородничества.</w:t>
      </w:r>
      <w:r w:rsidR="00DE4E52">
        <w:rPr>
          <w:color w:val="000000"/>
          <w:sz w:val="26"/>
          <w:szCs w:val="26"/>
        </w:rPr>
        <w:t>».</w:t>
      </w:r>
    </w:p>
    <w:p w:rsidR="00E568D4" w:rsidRPr="001C3175" w:rsidRDefault="009A5299" w:rsidP="001C3175">
      <w:pPr>
        <w:jc w:val="both"/>
        <w:rPr>
          <w:sz w:val="26"/>
          <w:szCs w:val="26"/>
        </w:rPr>
      </w:pPr>
      <w:r>
        <w:rPr>
          <w:sz w:val="26"/>
          <w:szCs w:val="26"/>
        </w:rPr>
        <w:t>1.17</w:t>
      </w:r>
      <w:r w:rsidR="00466033" w:rsidRPr="001C3175">
        <w:rPr>
          <w:sz w:val="26"/>
          <w:szCs w:val="26"/>
        </w:rPr>
        <w:t>.</w:t>
      </w:r>
      <w:r w:rsidR="003810AC">
        <w:rPr>
          <w:sz w:val="26"/>
          <w:szCs w:val="26"/>
        </w:rPr>
        <w:t xml:space="preserve"> </w:t>
      </w:r>
      <w:r w:rsidR="00466033" w:rsidRPr="001C3175">
        <w:rPr>
          <w:sz w:val="26"/>
          <w:szCs w:val="26"/>
        </w:rPr>
        <w:t>пункт 7  части 2.2. статьи 12</w:t>
      </w:r>
      <w:r w:rsidR="00CA61DD" w:rsidRPr="00CA61DD">
        <w:rPr>
          <w:sz w:val="26"/>
          <w:szCs w:val="26"/>
        </w:rPr>
        <w:t xml:space="preserve"> </w:t>
      </w:r>
      <w:r w:rsidR="00CA61DD" w:rsidRPr="001C3175">
        <w:rPr>
          <w:sz w:val="26"/>
          <w:szCs w:val="26"/>
        </w:rPr>
        <w:t>Правил</w:t>
      </w:r>
      <w:r w:rsidR="00466033" w:rsidRPr="001C3175">
        <w:rPr>
          <w:sz w:val="26"/>
          <w:szCs w:val="26"/>
        </w:rPr>
        <w:t xml:space="preserve"> изложить в следующей редакции:</w:t>
      </w:r>
    </w:p>
    <w:p w:rsidR="00F31581" w:rsidRPr="001C3175" w:rsidRDefault="00E568D4" w:rsidP="009A5299">
      <w:pPr>
        <w:jc w:val="both"/>
        <w:rPr>
          <w:color w:val="FF0000"/>
          <w:sz w:val="26"/>
          <w:szCs w:val="26"/>
        </w:rPr>
      </w:pPr>
      <w:r w:rsidRPr="001C3175">
        <w:rPr>
          <w:sz w:val="26"/>
          <w:szCs w:val="26"/>
        </w:rPr>
        <w:t>«7</w:t>
      </w:r>
      <w:r w:rsidRPr="009A0BA3">
        <w:rPr>
          <w:sz w:val="26"/>
          <w:szCs w:val="26"/>
        </w:rPr>
        <w:t>) обоснование соответствия планируемых параметров, местоположения и назначения объектов регионального значения, объектов местного значения нормативам градостроительного проектирования и требованиям градостроительных регламентов, а также применительно к территории, в границах которой предусматривается осуществление комплексного развития территории, установленным правилами землепользования и застройки расчетным показателям минимально допустимого уровня обеспеченности территории объектами коммунальной, транспортной, социальной инфраструктур и расчетным показателям максимально допустимого уровня территориальной доступности</w:t>
      </w:r>
      <w:r w:rsidR="000301DA">
        <w:rPr>
          <w:sz w:val="26"/>
          <w:szCs w:val="26"/>
        </w:rPr>
        <w:t xml:space="preserve"> таких объектов для населения.</w:t>
      </w:r>
      <w:r w:rsidR="00DE4E52" w:rsidRPr="009A0BA3">
        <w:rPr>
          <w:sz w:val="26"/>
          <w:szCs w:val="26"/>
        </w:rPr>
        <w:t>».</w:t>
      </w:r>
    </w:p>
    <w:p w:rsidR="00C20549" w:rsidRPr="001C3175" w:rsidRDefault="009A5299" w:rsidP="001C3175">
      <w:pPr>
        <w:jc w:val="both"/>
        <w:rPr>
          <w:sz w:val="26"/>
          <w:szCs w:val="26"/>
        </w:rPr>
      </w:pPr>
      <w:r>
        <w:rPr>
          <w:sz w:val="26"/>
          <w:szCs w:val="26"/>
        </w:rPr>
        <w:t>1.18</w:t>
      </w:r>
      <w:r w:rsidR="00C20549" w:rsidRPr="001C3175">
        <w:rPr>
          <w:sz w:val="26"/>
          <w:szCs w:val="26"/>
        </w:rPr>
        <w:t>. часть 3 статьи 12 Правил считать утратившей силу.</w:t>
      </w:r>
    </w:p>
    <w:p w:rsidR="00C20549" w:rsidRPr="001C3175" w:rsidRDefault="009A5299" w:rsidP="001C3175">
      <w:pPr>
        <w:jc w:val="both"/>
        <w:rPr>
          <w:sz w:val="26"/>
          <w:szCs w:val="26"/>
        </w:rPr>
      </w:pPr>
      <w:r>
        <w:rPr>
          <w:sz w:val="26"/>
          <w:szCs w:val="26"/>
        </w:rPr>
        <w:t>1.19</w:t>
      </w:r>
      <w:r w:rsidR="00C20549" w:rsidRPr="001C3175">
        <w:rPr>
          <w:sz w:val="26"/>
          <w:szCs w:val="26"/>
        </w:rPr>
        <w:t>. часть 1 статьи 13</w:t>
      </w:r>
      <w:r w:rsidR="00CA61DD" w:rsidRPr="00CA61DD">
        <w:rPr>
          <w:sz w:val="26"/>
          <w:szCs w:val="26"/>
        </w:rPr>
        <w:t xml:space="preserve"> </w:t>
      </w:r>
      <w:r w:rsidR="00CA61DD" w:rsidRPr="001C3175">
        <w:rPr>
          <w:sz w:val="26"/>
          <w:szCs w:val="26"/>
        </w:rPr>
        <w:t>Правил</w:t>
      </w:r>
      <w:r w:rsidR="00C20549" w:rsidRPr="001C3175">
        <w:rPr>
          <w:sz w:val="26"/>
          <w:szCs w:val="26"/>
        </w:rPr>
        <w:t xml:space="preserve"> изложить в следующей редакции:</w:t>
      </w:r>
    </w:p>
    <w:p w:rsidR="00C20549" w:rsidRPr="001C3175" w:rsidRDefault="00C20549" w:rsidP="001C3175">
      <w:pPr>
        <w:jc w:val="both"/>
        <w:rPr>
          <w:sz w:val="26"/>
          <w:szCs w:val="26"/>
        </w:rPr>
      </w:pPr>
      <w:r w:rsidRPr="001C3175">
        <w:rPr>
          <w:sz w:val="26"/>
          <w:szCs w:val="26"/>
        </w:rPr>
        <w:t>«1. Подготовка проекта межевания территории осуществляется применительно к территории, расположенной в границах одного или нескольких смежных элементов планировочной структуры, границах определенной правилами землепользования и застройки территориальной зоны и (или) границах установленной схемой территориального планирования муниципального района, генеральным планом поселения, муниципального округа, городского округа функциональной зоны, территории, в отношении которой предусматривается осуществление ком</w:t>
      </w:r>
      <w:r w:rsidR="00DE4E52">
        <w:rPr>
          <w:sz w:val="26"/>
          <w:szCs w:val="26"/>
        </w:rPr>
        <w:t>плексного развития территории.».</w:t>
      </w:r>
    </w:p>
    <w:p w:rsidR="00C20549" w:rsidRPr="001C3175" w:rsidRDefault="009A5299" w:rsidP="001C3175">
      <w:pPr>
        <w:jc w:val="both"/>
        <w:rPr>
          <w:sz w:val="26"/>
          <w:szCs w:val="26"/>
        </w:rPr>
      </w:pPr>
      <w:r>
        <w:rPr>
          <w:sz w:val="26"/>
          <w:szCs w:val="26"/>
        </w:rPr>
        <w:t>1.20</w:t>
      </w:r>
      <w:r w:rsidR="00C20549" w:rsidRPr="001C3175">
        <w:rPr>
          <w:sz w:val="26"/>
          <w:szCs w:val="26"/>
        </w:rPr>
        <w:t>. часть 2 статьи 13</w:t>
      </w:r>
      <w:r w:rsidR="00CA61DD" w:rsidRPr="00CA61DD">
        <w:rPr>
          <w:sz w:val="26"/>
          <w:szCs w:val="26"/>
        </w:rPr>
        <w:t xml:space="preserve"> </w:t>
      </w:r>
      <w:r w:rsidR="00CA61DD" w:rsidRPr="001C3175">
        <w:rPr>
          <w:sz w:val="26"/>
          <w:szCs w:val="26"/>
        </w:rPr>
        <w:t>Правил</w:t>
      </w:r>
      <w:r w:rsidR="00C20549" w:rsidRPr="001C3175">
        <w:rPr>
          <w:sz w:val="26"/>
          <w:szCs w:val="26"/>
        </w:rPr>
        <w:t xml:space="preserve"> изложить в следующей редакции:</w:t>
      </w:r>
    </w:p>
    <w:p w:rsidR="00C20549" w:rsidRPr="001C3175" w:rsidRDefault="00C20549" w:rsidP="001C3175">
      <w:pPr>
        <w:jc w:val="both"/>
        <w:rPr>
          <w:sz w:val="26"/>
          <w:szCs w:val="26"/>
        </w:rPr>
      </w:pPr>
      <w:r w:rsidRPr="001C3175">
        <w:rPr>
          <w:sz w:val="26"/>
          <w:szCs w:val="26"/>
        </w:rPr>
        <w:t>«2. Подготовка проекта межевания территории осуществляется для:</w:t>
      </w:r>
    </w:p>
    <w:p w:rsidR="00C20549" w:rsidRPr="001C3175" w:rsidRDefault="00C20549" w:rsidP="001C3175">
      <w:pPr>
        <w:jc w:val="both"/>
        <w:rPr>
          <w:sz w:val="26"/>
          <w:szCs w:val="26"/>
        </w:rPr>
      </w:pPr>
      <w:r w:rsidRPr="001C3175">
        <w:rPr>
          <w:sz w:val="26"/>
          <w:szCs w:val="26"/>
        </w:rPr>
        <w:t>1) определения местоположения границ образуемых и изменяемых земельных участков;</w:t>
      </w:r>
    </w:p>
    <w:p w:rsidR="00C20549" w:rsidRPr="001C3175" w:rsidRDefault="00C20549" w:rsidP="001C3175">
      <w:pPr>
        <w:jc w:val="both"/>
        <w:rPr>
          <w:sz w:val="26"/>
          <w:szCs w:val="26"/>
        </w:rPr>
      </w:pPr>
      <w:r w:rsidRPr="001C3175">
        <w:rPr>
          <w:sz w:val="26"/>
          <w:szCs w:val="26"/>
        </w:rPr>
        <w:t xml:space="preserve">2) установления, изменения, отмены красных линий для застроенных территорий, в границах которых не планируется размещение новых объектов капитального строительства, а также для установления, изменения, отмены красных линий в связи с образованием и (или) изменением земельного участка, расположенного в границах территории, применительно к которой не предусматривается осуществление комплексного развития территории, при условии, что такие установление, изменение, отмена влекут за собой исключительно изменение границ </w:t>
      </w:r>
      <w:r w:rsidR="00DE4E52">
        <w:rPr>
          <w:sz w:val="26"/>
          <w:szCs w:val="26"/>
        </w:rPr>
        <w:t>территории общего пользования.».</w:t>
      </w:r>
    </w:p>
    <w:p w:rsidR="00C20549" w:rsidRPr="001C3175" w:rsidRDefault="009A5299" w:rsidP="001C3175">
      <w:pPr>
        <w:jc w:val="both"/>
        <w:rPr>
          <w:sz w:val="26"/>
          <w:szCs w:val="26"/>
        </w:rPr>
      </w:pPr>
      <w:r>
        <w:rPr>
          <w:sz w:val="26"/>
          <w:szCs w:val="26"/>
        </w:rPr>
        <w:t>1.21</w:t>
      </w:r>
      <w:r w:rsidR="00C20549" w:rsidRPr="001C3175">
        <w:rPr>
          <w:sz w:val="26"/>
          <w:szCs w:val="26"/>
        </w:rPr>
        <w:t>. часть 3 статьи 13</w:t>
      </w:r>
      <w:r w:rsidR="00CA61DD" w:rsidRPr="00CA61DD">
        <w:rPr>
          <w:sz w:val="26"/>
          <w:szCs w:val="26"/>
        </w:rPr>
        <w:t xml:space="preserve"> </w:t>
      </w:r>
      <w:r w:rsidR="00CA61DD" w:rsidRPr="001C3175">
        <w:rPr>
          <w:sz w:val="26"/>
          <w:szCs w:val="26"/>
        </w:rPr>
        <w:t>Правил</w:t>
      </w:r>
      <w:r w:rsidR="00C20549" w:rsidRPr="001C3175">
        <w:rPr>
          <w:sz w:val="26"/>
          <w:szCs w:val="26"/>
        </w:rPr>
        <w:t xml:space="preserve"> изложить в следующей редакции:</w:t>
      </w:r>
    </w:p>
    <w:p w:rsidR="00C20549" w:rsidRPr="001C3175" w:rsidRDefault="00C20549" w:rsidP="001C3175">
      <w:pPr>
        <w:jc w:val="both"/>
        <w:rPr>
          <w:sz w:val="26"/>
          <w:szCs w:val="26"/>
        </w:rPr>
      </w:pPr>
      <w:r w:rsidRPr="001C3175">
        <w:rPr>
          <w:sz w:val="26"/>
          <w:szCs w:val="26"/>
        </w:rPr>
        <w:t>«3. Проект межевания территории состоит из основной части, которая подлежит утверждению, и материалов по обоснованию этого проекта.</w:t>
      </w:r>
      <w:r w:rsidR="00DE4E52">
        <w:rPr>
          <w:sz w:val="26"/>
          <w:szCs w:val="26"/>
        </w:rPr>
        <w:t>».</w:t>
      </w:r>
    </w:p>
    <w:p w:rsidR="00C20549" w:rsidRPr="001C3175" w:rsidRDefault="009A5299" w:rsidP="001C3175">
      <w:pPr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1.22</w:t>
      </w:r>
      <w:r w:rsidR="00C20549" w:rsidRPr="001C3175">
        <w:rPr>
          <w:sz w:val="26"/>
          <w:szCs w:val="26"/>
        </w:rPr>
        <w:t xml:space="preserve">. часть 4 статьи 13 </w:t>
      </w:r>
      <w:r w:rsidR="00CA61DD" w:rsidRPr="001C3175">
        <w:rPr>
          <w:sz w:val="26"/>
          <w:szCs w:val="26"/>
        </w:rPr>
        <w:t xml:space="preserve">Правил </w:t>
      </w:r>
      <w:r w:rsidR="00C20549" w:rsidRPr="001C3175">
        <w:rPr>
          <w:sz w:val="26"/>
          <w:szCs w:val="26"/>
        </w:rPr>
        <w:t>изложить в следующей редакции:</w:t>
      </w:r>
    </w:p>
    <w:p w:rsidR="00C20549" w:rsidRPr="001C3175" w:rsidRDefault="00C20549" w:rsidP="001C3175">
      <w:pPr>
        <w:jc w:val="both"/>
        <w:rPr>
          <w:sz w:val="26"/>
          <w:szCs w:val="26"/>
        </w:rPr>
      </w:pPr>
      <w:r w:rsidRPr="001C3175">
        <w:rPr>
          <w:sz w:val="26"/>
          <w:szCs w:val="26"/>
        </w:rPr>
        <w:t>«4. Основная часть проекта межевания территории включает в себя текстовую часть и чертежи межевания территории.</w:t>
      </w:r>
      <w:r w:rsidR="00DE4E52">
        <w:rPr>
          <w:sz w:val="26"/>
          <w:szCs w:val="26"/>
        </w:rPr>
        <w:t>».</w:t>
      </w:r>
    </w:p>
    <w:p w:rsidR="00C20549" w:rsidRPr="001C3175" w:rsidRDefault="009A5299" w:rsidP="001C3175">
      <w:pPr>
        <w:jc w:val="both"/>
        <w:rPr>
          <w:sz w:val="26"/>
          <w:szCs w:val="26"/>
        </w:rPr>
      </w:pPr>
      <w:r>
        <w:rPr>
          <w:sz w:val="26"/>
          <w:szCs w:val="26"/>
        </w:rPr>
        <w:t>1.23</w:t>
      </w:r>
      <w:r w:rsidR="00C20549" w:rsidRPr="001C3175">
        <w:rPr>
          <w:sz w:val="26"/>
          <w:szCs w:val="26"/>
        </w:rPr>
        <w:t xml:space="preserve">. часть 5 статьи 13 </w:t>
      </w:r>
      <w:r w:rsidR="00CA61DD" w:rsidRPr="001C3175">
        <w:rPr>
          <w:sz w:val="26"/>
          <w:szCs w:val="26"/>
        </w:rPr>
        <w:t xml:space="preserve">Правил </w:t>
      </w:r>
      <w:r w:rsidR="00C20549" w:rsidRPr="001C3175">
        <w:rPr>
          <w:sz w:val="26"/>
          <w:szCs w:val="26"/>
        </w:rPr>
        <w:t>изложить в следующей редакции:</w:t>
      </w:r>
    </w:p>
    <w:p w:rsidR="00C20549" w:rsidRPr="001C3175" w:rsidRDefault="00C20549" w:rsidP="001C3175">
      <w:pPr>
        <w:jc w:val="both"/>
        <w:rPr>
          <w:sz w:val="26"/>
          <w:szCs w:val="26"/>
        </w:rPr>
      </w:pPr>
      <w:r w:rsidRPr="001C3175">
        <w:rPr>
          <w:sz w:val="26"/>
          <w:szCs w:val="26"/>
        </w:rPr>
        <w:t>«5. Текстовая часть проекта межевания территории включает в себя:</w:t>
      </w:r>
    </w:p>
    <w:p w:rsidR="00C20549" w:rsidRPr="001C3175" w:rsidRDefault="00C20549" w:rsidP="001C3175">
      <w:pPr>
        <w:jc w:val="both"/>
        <w:rPr>
          <w:sz w:val="26"/>
          <w:szCs w:val="26"/>
        </w:rPr>
      </w:pPr>
      <w:r w:rsidRPr="001C3175">
        <w:rPr>
          <w:sz w:val="26"/>
          <w:szCs w:val="26"/>
        </w:rPr>
        <w:t>1) перечень и сведения о площади образуемых земельных участков, в том числе возможные способы их образования;</w:t>
      </w:r>
    </w:p>
    <w:p w:rsidR="00C20549" w:rsidRPr="001C3175" w:rsidRDefault="00C20549" w:rsidP="001C3175">
      <w:pPr>
        <w:jc w:val="both"/>
        <w:rPr>
          <w:sz w:val="26"/>
          <w:szCs w:val="26"/>
        </w:rPr>
      </w:pPr>
      <w:r w:rsidRPr="001C3175">
        <w:rPr>
          <w:sz w:val="26"/>
          <w:szCs w:val="26"/>
        </w:rPr>
        <w:t>2) перечень и сведения о площади образуемых земельных участков, которые будут отнесены к территориям общего пользования или имуществу общего пользования, в том числе в отношении которых предполагаются резервирование и (или) изъятие для государственных или муниципальных нужд;</w:t>
      </w:r>
    </w:p>
    <w:p w:rsidR="00C20549" w:rsidRPr="001C3175" w:rsidRDefault="00C20549" w:rsidP="001C3175">
      <w:pPr>
        <w:jc w:val="both"/>
        <w:rPr>
          <w:sz w:val="26"/>
          <w:szCs w:val="26"/>
        </w:rPr>
      </w:pPr>
      <w:r w:rsidRPr="001C3175">
        <w:rPr>
          <w:color w:val="000000"/>
          <w:sz w:val="26"/>
          <w:szCs w:val="26"/>
        </w:rPr>
        <w:t>3) вид разрешенного использования образуемых земельных участков в соответствии с проектом планировки территории в случаях, предусмотренных настоящим Кодексом;</w:t>
      </w:r>
    </w:p>
    <w:p w:rsidR="00B027F4" w:rsidRPr="001C3175" w:rsidRDefault="00C20549" w:rsidP="001C3175">
      <w:pPr>
        <w:jc w:val="both"/>
        <w:rPr>
          <w:sz w:val="26"/>
          <w:szCs w:val="26"/>
        </w:rPr>
      </w:pPr>
      <w:r w:rsidRPr="001C3175">
        <w:rPr>
          <w:sz w:val="26"/>
          <w:szCs w:val="26"/>
        </w:rPr>
        <w:t>4) целевое назначение лесов, вид (виды) разрешенного использования лесного участка, количественные и качественные характеристики лесного участка, сведения о нахождении лесного участка в границах особо защитных участков лесов (в случае, если подготовка проекта межевания территории осуществляется в целях определения местоположения границ образуемых и (или) изменяемых лесных участков);</w:t>
      </w:r>
    </w:p>
    <w:p w:rsidR="00C20549" w:rsidRPr="001C3175" w:rsidRDefault="00C20549" w:rsidP="001C3175">
      <w:pPr>
        <w:jc w:val="both"/>
        <w:rPr>
          <w:color w:val="000000"/>
          <w:sz w:val="26"/>
          <w:szCs w:val="26"/>
        </w:rPr>
      </w:pPr>
      <w:r w:rsidRPr="001C3175">
        <w:rPr>
          <w:color w:val="000000"/>
          <w:sz w:val="26"/>
          <w:szCs w:val="26"/>
        </w:rPr>
        <w:t>5) сведения о границах территории, в отношении которой утвержден проект межевания, содержащие перечень координат характерных точек этих границ в системе координат, используемой для ведения Единого государственного реестра недвижимости. Координаты характерных точек границ территории, в отношении которой утвержден проект межевания, определяются в соответствии с требованиями к точности определения координат характерных точек границ, установл</w:t>
      </w:r>
      <w:r w:rsidR="00921080">
        <w:rPr>
          <w:color w:val="000000"/>
          <w:sz w:val="26"/>
          <w:szCs w:val="26"/>
        </w:rPr>
        <w:t>енных в соответствии с Градостроительным к</w:t>
      </w:r>
      <w:r w:rsidRPr="001C3175">
        <w:rPr>
          <w:color w:val="000000"/>
          <w:sz w:val="26"/>
          <w:szCs w:val="26"/>
        </w:rPr>
        <w:t>одексом для территориальных зон.</w:t>
      </w:r>
      <w:r w:rsidR="00F17E2C">
        <w:rPr>
          <w:color w:val="000000"/>
          <w:sz w:val="26"/>
          <w:szCs w:val="26"/>
        </w:rPr>
        <w:t>».</w:t>
      </w:r>
    </w:p>
    <w:p w:rsidR="00B027F4" w:rsidRPr="001C3175" w:rsidRDefault="009A5299" w:rsidP="001C3175">
      <w:pPr>
        <w:jc w:val="both"/>
        <w:rPr>
          <w:sz w:val="26"/>
          <w:szCs w:val="26"/>
        </w:rPr>
      </w:pPr>
      <w:r>
        <w:rPr>
          <w:sz w:val="26"/>
          <w:szCs w:val="26"/>
        </w:rPr>
        <w:t>1.24</w:t>
      </w:r>
      <w:r w:rsidR="00B027F4" w:rsidRPr="001C3175">
        <w:rPr>
          <w:sz w:val="26"/>
          <w:szCs w:val="26"/>
        </w:rPr>
        <w:t xml:space="preserve">. часть 6 статьи 13 </w:t>
      </w:r>
      <w:r w:rsidR="00CA61DD" w:rsidRPr="001C3175">
        <w:rPr>
          <w:sz w:val="26"/>
          <w:szCs w:val="26"/>
        </w:rPr>
        <w:t xml:space="preserve">Правил </w:t>
      </w:r>
      <w:r w:rsidR="00B027F4" w:rsidRPr="001C3175">
        <w:rPr>
          <w:sz w:val="26"/>
          <w:szCs w:val="26"/>
        </w:rPr>
        <w:t>изложить в следующей редакции:</w:t>
      </w:r>
    </w:p>
    <w:p w:rsidR="00C20549" w:rsidRPr="001C3175" w:rsidRDefault="00B027F4" w:rsidP="001C3175">
      <w:pPr>
        <w:jc w:val="both"/>
        <w:rPr>
          <w:sz w:val="26"/>
          <w:szCs w:val="26"/>
        </w:rPr>
      </w:pPr>
      <w:r w:rsidRPr="001C3175">
        <w:rPr>
          <w:sz w:val="26"/>
          <w:szCs w:val="26"/>
        </w:rPr>
        <w:t>«</w:t>
      </w:r>
      <w:r w:rsidR="00C20549" w:rsidRPr="001C3175">
        <w:rPr>
          <w:sz w:val="26"/>
          <w:szCs w:val="26"/>
        </w:rPr>
        <w:t>6. На чертежах межевания территории отображаются:</w:t>
      </w:r>
    </w:p>
    <w:p w:rsidR="00C20549" w:rsidRPr="001C3175" w:rsidRDefault="00C20549" w:rsidP="001C3175">
      <w:pPr>
        <w:jc w:val="both"/>
        <w:rPr>
          <w:sz w:val="26"/>
          <w:szCs w:val="26"/>
        </w:rPr>
      </w:pPr>
      <w:r w:rsidRPr="001C3175">
        <w:rPr>
          <w:sz w:val="26"/>
          <w:szCs w:val="26"/>
        </w:rPr>
        <w:t>1) границы планируемых (в случае, если подготовка проекта межевания территории осуществляется в составе проекта планировки территории) и существующих элементов планировочной структуры;</w:t>
      </w:r>
    </w:p>
    <w:p w:rsidR="00C20549" w:rsidRPr="001C3175" w:rsidRDefault="00C20549" w:rsidP="001C3175">
      <w:pPr>
        <w:jc w:val="both"/>
        <w:rPr>
          <w:sz w:val="26"/>
          <w:szCs w:val="26"/>
        </w:rPr>
      </w:pPr>
      <w:r w:rsidRPr="001C3175">
        <w:rPr>
          <w:sz w:val="26"/>
          <w:szCs w:val="26"/>
        </w:rPr>
        <w:t>2) красные линии, утвержденные в составе проекта планировки территории, или красные линии, утверждаемые, изменяемые проектом межевания территории в соответствии с </w:t>
      </w:r>
      <w:hyperlink r:id="rId23" w:anchor="dst1400" w:history="1">
        <w:r w:rsidRPr="009A0BA3">
          <w:rPr>
            <w:sz w:val="26"/>
            <w:szCs w:val="26"/>
          </w:rPr>
          <w:t>пунктом 2 части 2</w:t>
        </w:r>
      </w:hyperlink>
      <w:r w:rsidRPr="009A0BA3">
        <w:rPr>
          <w:sz w:val="26"/>
          <w:szCs w:val="26"/>
        </w:rPr>
        <w:t xml:space="preserve"> статьи</w:t>
      </w:r>
      <w:r w:rsidR="00921080" w:rsidRPr="009A0BA3">
        <w:rPr>
          <w:sz w:val="26"/>
          <w:szCs w:val="26"/>
        </w:rPr>
        <w:t xml:space="preserve"> 43 Градостроительного кодекса</w:t>
      </w:r>
      <w:r w:rsidRPr="009A0BA3">
        <w:rPr>
          <w:sz w:val="26"/>
          <w:szCs w:val="26"/>
        </w:rPr>
        <w:t>;</w:t>
      </w:r>
    </w:p>
    <w:p w:rsidR="00C20549" w:rsidRPr="001C3175" w:rsidRDefault="00C20549" w:rsidP="001C3175">
      <w:pPr>
        <w:jc w:val="both"/>
        <w:rPr>
          <w:sz w:val="26"/>
          <w:szCs w:val="26"/>
        </w:rPr>
      </w:pPr>
      <w:r w:rsidRPr="001C3175">
        <w:rPr>
          <w:sz w:val="26"/>
          <w:szCs w:val="26"/>
        </w:rPr>
        <w:t>3) линии отступа от красных линий в целях определения мест допустимого размещения зданий, строений, сооружений;</w:t>
      </w:r>
    </w:p>
    <w:p w:rsidR="00B027F4" w:rsidRPr="001C3175" w:rsidRDefault="00C20549" w:rsidP="001C3175">
      <w:pPr>
        <w:jc w:val="both"/>
        <w:rPr>
          <w:sz w:val="26"/>
          <w:szCs w:val="26"/>
        </w:rPr>
      </w:pPr>
      <w:r w:rsidRPr="001C3175">
        <w:rPr>
          <w:sz w:val="26"/>
          <w:szCs w:val="26"/>
        </w:rPr>
        <w:t>4) границы образуемых и (или) изменяемых земельных участков, условные номера образуемых земельных участков, в том числе в отношении которых предполагаются их резервирование и (или) изъятие для государственных или муниципальных нужд;</w:t>
      </w:r>
    </w:p>
    <w:p w:rsidR="00C20549" w:rsidRPr="001C3175" w:rsidRDefault="00C20549" w:rsidP="001C3175">
      <w:pPr>
        <w:jc w:val="both"/>
        <w:rPr>
          <w:color w:val="000000"/>
          <w:sz w:val="26"/>
          <w:szCs w:val="26"/>
        </w:rPr>
      </w:pPr>
      <w:r w:rsidRPr="001C3175">
        <w:rPr>
          <w:color w:val="000000"/>
          <w:sz w:val="26"/>
          <w:szCs w:val="26"/>
        </w:rPr>
        <w:t>5) границы публичных сервитутов.</w:t>
      </w:r>
      <w:r w:rsidR="00625653">
        <w:rPr>
          <w:color w:val="000000"/>
          <w:sz w:val="26"/>
          <w:szCs w:val="26"/>
        </w:rPr>
        <w:t>».</w:t>
      </w:r>
    </w:p>
    <w:p w:rsidR="00B027F4" w:rsidRPr="001C3175" w:rsidRDefault="009A5299" w:rsidP="001C3175">
      <w:pPr>
        <w:jc w:val="both"/>
        <w:rPr>
          <w:sz w:val="26"/>
          <w:szCs w:val="26"/>
        </w:rPr>
      </w:pPr>
      <w:r>
        <w:rPr>
          <w:sz w:val="26"/>
          <w:szCs w:val="26"/>
        </w:rPr>
        <w:t>1.25</w:t>
      </w:r>
      <w:r w:rsidR="00B027F4" w:rsidRPr="001C3175">
        <w:rPr>
          <w:sz w:val="26"/>
          <w:szCs w:val="26"/>
        </w:rPr>
        <w:t xml:space="preserve">. часть 6.1 статьи 13 </w:t>
      </w:r>
      <w:r w:rsidR="00CA61DD" w:rsidRPr="001C3175">
        <w:rPr>
          <w:sz w:val="26"/>
          <w:szCs w:val="26"/>
        </w:rPr>
        <w:t xml:space="preserve">Правил </w:t>
      </w:r>
      <w:r w:rsidR="00B027F4" w:rsidRPr="001C3175">
        <w:rPr>
          <w:sz w:val="26"/>
          <w:szCs w:val="26"/>
        </w:rPr>
        <w:t>изложить в следующей редакции:</w:t>
      </w:r>
    </w:p>
    <w:p w:rsidR="00C20549" w:rsidRPr="001C3175" w:rsidRDefault="00B027F4" w:rsidP="001C3175">
      <w:pPr>
        <w:jc w:val="both"/>
        <w:rPr>
          <w:sz w:val="26"/>
          <w:szCs w:val="26"/>
        </w:rPr>
      </w:pPr>
      <w:r w:rsidRPr="001C3175">
        <w:rPr>
          <w:sz w:val="26"/>
          <w:szCs w:val="26"/>
        </w:rPr>
        <w:t>«</w:t>
      </w:r>
      <w:r w:rsidR="00C20549" w:rsidRPr="001C3175">
        <w:rPr>
          <w:sz w:val="26"/>
          <w:szCs w:val="26"/>
        </w:rPr>
        <w:t xml:space="preserve">6.1. При подготовке проекта межевания территории в целях определения местоположения границ образуемых и (или) изменяемых лесных участков их местоположение, границы и площадь определяются с учетом границ и площади </w:t>
      </w:r>
      <w:r w:rsidR="00C20549" w:rsidRPr="001C3175">
        <w:rPr>
          <w:sz w:val="26"/>
          <w:szCs w:val="26"/>
        </w:rPr>
        <w:lastRenderedPageBreak/>
        <w:t>лесных кварталов и (или) лесотаксационных выделов, частей лесотаксационных выделов.</w:t>
      </w:r>
      <w:r w:rsidRPr="001C3175">
        <w:rPr>
          <w:sz w:val="26"/>
          <w:szCs w:val="26"/>
        </w:rPr>
        <w:t>»</w:t>
      </w:r>
      <w:r w:rsidR="00625653">
        <w:rPr>
          <w:sz w:val="26"/>
          <w:szCs w:val="26"/>
        </w:rPr>
        <w:t>.</w:t>
      </w:r>
    </w:p>
    <w:p w:rsidR="00B027F4" w:rsidRPr="001C3175" w:rsidRDefault="009A5299" w:rsidP="001C3175">
      <w:pPr>
        <w:jc w:val="both"/>
        <w:rPr>
          <w:sz w:val="26"/>
          <w:szCs w:val="26"/>
        </w:rPr>
      </w:pPr>
      <w:r>
        <w:rPr>
          <w:sz w:val="26"/>
          <w:szCs w:val="26"/>
        </w:rPr>
        <w:t>1.26</w:t>
      </w:r>
      <w:r w:rsidR="00B027F4" w:rsidRPr="001C3175">
        <w:rPr>
          <w:sz w:val="26"/>
          <w:szCs w:val="26"/>
        </w:rPr>
        <w:t>. часть 7 статьи 13</w:t>
      </w:r>
      <w:r w:rsidR="00CA61DD" w:rsidRPr="00CA61DD">
        <w:rPr>
          <w:sz w:val="26"/>
          <w:szCs w:val="26"/>
        </w:rPr>
        <w:t xml:space="preserve"> </w:t>
      </w:r>
      <w:r w:rsidR="00CA61DD" w:rsidRPr="001C3175">
        <w:rPr>
          <w:sz w:val="26"/>
          <w:szCs w:val="26"/>
        </w:rPr>
        <w:t>Правил</w:t>
      </w:r>
      <w:r w:rsidR="00B027F4" w:rsidRPr="001C3175">
        <w:rPr>
          <w:sz w:val="26"/>
          <w:szCs w:val="26"/>
        </w:rPr>
        <w:t xml:space="preserve"> изложить в следующей редакции:</w:t>
      </w:r>
    </w:p>
    <w:p w:rsidR="00C20549" w:rsidRPr="001C3175" w:rsidRDefault="00B027F4" w:rsidP="001C3175">
      <w:pPr>
        <w:jc w:val="both"/>
        <w:rPr>
          <w:sz w:val="26"/>
          <w:szCs w:val="26"/>
        </w:rPr>
      </w:pPr>
      <w:r w:rsidRPr="001C3175">
        <w:rPr>
          <w:sz w:val="26"/>
          <w:szCs w:val="26"/>
        </w:rPr>
        <w:t>«</w:t>
      </w:r>
      <w:r w:rsidR="00C20549" w:rsidRPr="001C3175">
        <w:rPr>
          <w:sz w:val="26"/>
          <w:szCs w:val="26"/>
        </w:rPr>
        <w:t>7. Материалы по обоснованию проекта межевания территории включают в себя чертежи, на которых отображаются:</w:t>
      </w:r>
    </w:p>
    <w:p w:rsidR="00C20549" w:rsidRPr="001C3175" w:rsidRDefault="00C20549" w:rsidP="001C3175">
      <w:pPr>
        <w:jc w:val="both"/>
        <w:rPr>
          <w:sz w:val="26"/>
          <w:szCs w:val="26"/>
        </w:rPr>
      </w:pPr>
      <w:r w:rsidRPr="001C3175">
        <w:rPr>
          <w:sz w:val="26"/>
          <w:szCs w:val="26"/>
        </w:rPr>
        <w:t>1) границы существующих земельных участков;</w:t>
      </w:r>
    </w:p>
    <w:p w:rsidR="00B027F4" w:rsidRPr="001C3175" w:rsidRDefault="00C20549" w:rsidP="001C3175">
      <w:pPr>
        <w:jc w:val="both"/>
        <w:rPr>
          <w:sz w:val="26"/>
          <w:szCs w:val="26"/>
        </w:rPr>
      </w:pPr>
      <w:r w:rsidRPr="001C3175">
        <w:rPr>
          <w:sz w:val="26"/>
          <w:szCs w:val="26"/>
        </w:rPr>
        <w:t>2) границы зон с особыми усло</w:t>
      </w:r>
      <w:r w:rsidR="00B027F4" w:rsidRPr="001C3175">
        <w:rPr>
          <w:sz w:val="26"/>
          <w:szCs w:val="26"/>
        </w:rPr>
        <w:t>виями использования территорий;</w:t>
      </w:r>
    </w:p>
    <w:p w:rsidR="00B027F4" w:rsidRPr="001C3175" w:rsidRDefault="00C20549" w:rsidP="001C3175">
      <w:pPr>
        <w:jc w:val="both"/>
        <w:rPr>
          <w:sz w:val="26"/>
          <w:szCs w:val="26"/>
        </w:rPr>
      </w:pPr>
      <w:r w:rsidRPr="001C3175">
        <w:rPr>
          <w:color w:val="000000"/>
          <w:sz w:val="26"/>
          <w:szCs w:val="26"/>
        </w:rPr>
        <w:t>3) местоположение существующих объектов капитального строительства;</w:t>
      </w:r>
    </w:p>
    <w:p w:rsidR="00B027F4" w:rsidRPr="001C3175" w:rsidRDefault="00C20549" w:rsidP="001C3175">
      <w:pPr>
        <w:jc w:val="both"/>
        <w:rPr>
          <w:sz w:val="26"/>
          <w:szCs w:val="26"/>
        </w:rPr>
      </w:pPr>
      <w:r w:rsidRPr="001C3175">
        <w:rPr>
          <w:color w:val="000000"/>
          <w:sz w:val="26"/>
          <w:szCs w:val="26"/>
        </w:rPr>
        <w:t>4) границы особо охраняемых природных территорий;</w:t>
      </w:r>
    </w:p>
    <w:p w:rsidR="00B027F4" w:rsidRPr="001C3175" w:rsidRDefault="00C20549" w:rsidP="001C3175">
      <w:pPr>
        <w:jc w:val="both"/>
        <w:rPr>
          <w:sz w:val="26"/>
          <w:szCs w:val="26"/>
        </w:rPr>
      </w:pPr>
      <w:r w:rsidRPr="001C3175">
        <w:rPr>
          <w:color w:val="000000"/>
          <w:sz w:val="26"/>
          <w:szCs w:val="26"/>
        </w:rPr>
        <w:t>5) границы территорий объектов культурного наследия;</w:t>
      </w:r>
    </w:p>
    <w:p w:rsidR="00C20549" w:rsidRPr="001C3175" w:rsidRDefault="00C20549" w:rsidP="001C3175">
      <w:pPr>
        <w:jc w:val="both"/>
        <w:rPr>
          <w:sz w:val="26"/>
          <w:szCs w:val="26"/>
        </w:rPr>
      </w:pPr>
      <w:r w:rsidRPr="001C3175">
        <w:rPr>
          <w:color w:val="000000"/>
          <w:sz w:val="26"/>
          <w:szCs w:val="26"/>
        </w:rPr>
        <w:t>6) границы лесничеств, участковых лесничеств, лесных кварталов, лесотаксационных выделов или частей лесотаксационных выделов.</w:t>
      </w:r>
      <w:r w:rsidR="00F17E2C">
        <w:rPr>
          <w:color w:val="000000"/>
          <w:sz w:val="26"/>
          <w:szCs w:val="26"/>
        </w:rPr>
        <w:t>».</w:t>
      </w:r>
    </w:p>
    <w:p w:rsidR="001A2686" w:rsidRPr="001C3175" w:rsidRDefault="009A5299" w:rsidP="001C3175">
      <w:pPr>
        <w:jc w:val="both"/>
        <w:rPr>
          <w:sz w:val="26"/>
          <w:szCs w:val="26"/>
        </w:rPr>
      </w:pPr>
      <w:r>
        <w:rPr>
          <w:sz w:val="26"/>
          <w:szCs w:val="26"/>
        </w:rPr>
        <w:t>1.27</w:t>
      </w:r>
      <w:r w:rsidR="001A2686" w:rsidRPr="001C3175">
        <w:rPr>
          <w:sz w:val="26"/>
          <w:szCs w:val="26"/>
        </w:rPr>
        <w:t xml:space="preserve">. часть 8 статьи 13 </w:t>
      </w:r>
      <w:r w:rsidR="00CA61DD" w:rsidRPr="001C3175">
        <w:rPr>
          <w:sz w:val="26"/>
          <w:szCs w:val="26"/>
        </w:rPr>
        <w:t xml:space="preserve">Правил </w:t>
      </w:r>
      <w:r w:rsidR="001A2686" w:rsidRPr="001C3175">
        <w:rPr>
          <w:sz w:val="26"/>
          <w:szCs w:val="26"/>
        </w:rPr>
        <w:t>изложить в следующей редакции:</w:t>
      </w:r>
    </w:p>
    <w:p w:rsidR="00C20549" w:rsidRPr="001C3175" w:rsidRDefault="001A2686" w:rsidP="001C3175">
      <w:pPr>
        <w:jc w:val="both"/>
        <w:rPr>
          <w:sz w:val="26"/>
          <w:szCs w:val="26"/>
        </w:rPr>
      </w:pPr>
      <w:r w:rsidRPr="001C3175">
        <w:rPr>
          <w:sz w:val="26"/>
          <w:szCs w:val="26"/>
        </w:rPr>
        <w:t>«</w:t>
      </w:r>
      <w:r w:rsidR="00C20549" w:rsidRPr="001C3175">
        <w:rPr>
          <w:sz w:val="26"/>
          <w:szCs w:val="26"/>
        </w:rPr>
        <w:t>8. Подготовка проектов межевания территории осуществляется с учетом материалов и результатов инженерных изысканий в случаях, если выполнение таких инженерных изысканий для подготовки документации по планировке территории требуется в соответствии с настоящим Кодексом. В целях подготовки проекта межевания территории допускается использование материалов и результатов инженерных изысканий, полученных для подготовки проекта планировки данной территории, в течение не более чем пяти лет со дня их выполнения.</w:t>
      </w:r>
      <w:r w:rsidR="00625653">
        <w:rPr>
          <w:sz w:val="26"/>
          <w:szCs w:val="26"/>
        </w:rPr>
        <w:t>».</w:t>
      </w:r>
    </w:p>
    <w:p w:rsidR="001A2686" w:rsidRPr="001C3175" w:rsidRDefault="009A5299" w:rsidP="001C3175">
      <w:pPr>
        <w:jc w:val="both"/>
        <w:rPr>
          <w:sz w:val="26"/>
          <w:szCs w:val="26"/>
        </w:rPr>
      </w:pPr>
      <w:r>
        <w:rPr>
          <w:sz w:val="26"/>
          <w:szCs w:val="26"/>
        </w:rPr>
        <w:t>1.28</w:t>
      </w:r>
      <w:r w:rsidR="001A2686" w:rsidRPr="001C3175">
        <w:rPr>
          <w:sz w:val="26"/>
          <w:szCs w:val="26"/>
        </w:rPr>
        <w:t xml:space="preserve">. часть 9 статьи 13 </w:t>
      </w:r>
      <w:r w:rsidR="00CA61DD" w:rsidRPr="001C3175">
        <w:rPr>
          <w:sz w:val="26"/>
          <w:szCs w:val="26"/>
        </w:rPr>
        <w:t xml:space="preserve">Правил </w:t>
      </w:r>
      <w:r w:rsidR="001A2686" w:rsidRPr="001C3175">
        <w:rPr>
          <w:sz w:val="26"/>
          <w:szCs w:val="26"/>
        </w:rPr>
        <w:t>изложить в следующей редакции:</w:t>
      </w:r>
    </w:p>
    <w:p w:rsidR="00C20549" w:rsidRPr="001C3175" w:rsidRDefault="001A2686" w:rsidP="001C3175">
      <w:pPr>
        <w:jc w:val="both"/>
        <w:rPr>
          <w:sz w:val="26"/>
          <w:szCs w:val="26"/>
        </w:rPr>
      </w:pPr>
      <w:r w:rsidRPr="001C3175">
        <w:rPr>
          <w:sz w:val="26"/>
          <w:szCs w:val="26"/>
        </w:rPr>
        <w:t>«</w:t>
      </w:r>
      <w:r w:rsidR="00C20549" w:rsidRPr="001C3175">
        <w:rPr>
          <w:sz w:val="26"/>
          <w:szCs w:val="26"/>
        </w:rPr>
        <w:t>9. При подготовке проекта межевания территории определение местоположения границ образуемых и (или) изменяемых земельных участков осуществляется в соответствии с градостроительными регламентами и нормами отвода земельных участков для конкретных видов деятельности, иными требованиями к образуемым и (или) изменяемым земельным участкам, установленными федеральными законами и законами субъектов Российской Федерации, техническими регламентами, сводами правил.</w:t>
      </w:r>
      <w:r w:rsidR="00625653">
        <w:rPr>
          <w:sz w:val="26"/>
          <w:szCs w:val="26"/>
        </w:rPr>
        <w:t>».</w:t>
      </w:r>
    </w:p>
    <w:p w:rsidR="001C3175" w:rsidRPr="001C3175" w:rsidRDefault="009A5299" w:rsidP="001C3175">
      <w:pPr>
        <w:jc w:val="both"/>
        <w:rPr>
          <w:sz w:val="26"/>
          <w:szCs w:val="26"/>
        </w:rPr>
      </w:pPr>
      <w:r>
        <w:rPr>
          <w:sz w:val="26"/>
          <w:szCs w:val="26"/>
        </w:rPr>
        <w:t>1.29</w:t>
      </w:r>
      <w:r w:rsidR="001A2686" w:rsidRPr="001C3175">
        <w:rPr>
          <w:sz w:val="26"/>
          <w:szCs w:val="26"/>
        </w:rPr>
        <w:t>. час</w:t>
      </w:r>
      <w:r w:rsidR="001C3175" w:rsidRPr="001C3175">
        <w:rPr>
          <w:sz w:val="26"/>
          <w:szCs w:val="26"/>
        </w:rPr>
        <w:t>ть 10</w:t>
      </w:r>
      <w:r w:rsidR="001A2686" w:rsidRPr="001C3175">
        <w:rPr>
          <w:sz w:val="26"/>
          <w:szCs w:val="26"/>
        </w:rPr>
        <w:t xml:space="preserve"> статьи 13</w:t>
      </w:r>
      <w:r w:rsidR="00CA61DD">
        <w:rPr>
          <w:sz w:val="26"/>
          <w:szCs w:val="26"/>
        </w:rPr>
        <w:t xml:space="preserve"> Правил</w:t>
      </w:r>
      <w:r w:rsidR="001A2686" w:rsidRPr="001C3175">
        <w:rPr>
          <w:sz w:val="26"/>
          <w:szCs w:val="26"/>
        </w:rPr>
        <w:t xml:space="preserve"> изложить в следующей редакции:</w:t>
      </w:r>
    </w:p>
    <w:p w:rsidR="00C20549" w:rsidRPr="001C3175" w:rsidRDefault="001C3175" w:rsidP="001C3175">
      <w:pPr>
        <w:jc w:val="both"/>
        <w:rPr>
          <w:color w:val="000000"/>
          <w:sz w:val="26"/>
          <w:szCs w:val="26"/>
        </w:rPr>
      </w:pPr>
      <w:r w:rsidRPr="001C3175">
        <w:rPr>
          <w:sz w:val="26"/>
          <w:szCs w:val="26"/>
        </w:rPr>
        <w:t>«</w:t>
      </w:r>
      <w:r w:rsidR="00C20549" w:rsidRPr="001C3175">
        <w:rPr>
          <w:color w:val="000000"/>
          <w:sz w:val="26"/>
          <w:szCs w:val="26"/>
        </w:rPr>
        <w:t>10. В случае, если разработка проекта межевания территории осуществляется применительно к территории, в границах которой предусматривается образование земельных участков на основании утвержденной схемы расположения земельного участка или земельных участков на кадастровом плане территории, срок действия которой не истек, местоположение границ земельных участков в таком проекте межевания территории должно соответствовать местоположению границ земельных участков, образование которых предусмотрено данной схемой.</w:t>
      </w:r>
      <w:r w:rsidR="00382913">
        <w:rPr>
          <w:color w:val="000000"/>
          <w:sz w:val="26"/>
          <w:szCs w:val="26"/>
        </w:rPr>
        <w:t>».</w:t>
      </w:r>
    </w:p>
    <w:p w:rsidR="001C3175" w:rsidRPr="001C3175" w:rsidRDefault="009A5299" w:rsidP="001C3175">
      <w:pPr>
        <w:jc w:val="both"/>
        <w:rPr>
          <w:sz w:val="26"/>
          <w:szCs w:val="26"/>
        </w:rPr>
      </w:pPr>
      <w:r>
        <w:rPr>
          <w:sz w:val="26"/>
          <w:szCs w:val="26"/>
        </w:rPr>
        <w:t>1.30</w:t>
      </w:r>
      <w:r w:rsidR="001C3175" w:rsidRPr="001C3175">
        <w:rPr>
          <w:sz w:val="26"/>
          <w:szCs w:val="26"/>
        </w:rPr>
        <w:t>. часть 11 статьи 13</w:t>
      </w:r>
      <w:r w:rsidR="00CA61DD" w:rsidRPr="00CA61DD">
        <w:rPr>
          <w:sz w:val="26"/>
          <w:szCs w:val="26"/>
        </w:rPr>
        <w:t xml:space="preserve"> </w:t>
      </w:r>
      <w:r w:rsidR="00CA61DD" w:rsidRPr="001C3175">
        <w:rPr>
          <w:sz w:val="26"/>
          <w:szCs w:val="26"/>
        </w:rPr>
        <w:t>Правил</w:t>
      </w:r>
      <w:r w:rsidR="001C3175" w:rsidRPr="001C3175">
        <w:rPr>
          <w:sz w:val="26"/>
          <w:szCs w:val="26"/>
        </w:rPr>
        <w:t xml:space="preserve"> изложить в следующей редакции:</w:t>
      </w:r>
    </w:p>
    <w:p w:rsidR="00C20549" w:rsidRPr="001C3175" w:rsidRDefault="001C3175" w:rsidP="001C3175">
      <w:pPr>
        <w:jc w:val="both"/>
        <w:rPr>
          <w:color w:val="000000"/>
          <w:sz w:val="26"/>
          <w:szCs w:val="26"/>
        </w:rPr>
      </w:pPr>
      <w:r w:rsidRPr="001C3175">
        <w:rPr>
          <w:sz w:val="26"/>
          <w:szCs w:val="26"/>
        </w:rPr>
        <w:t>«</w:t>
      </w:r>
      <w:r w:rsidR="00C20549" w:rsidRPr="001C3175">
        <w:rPr>
          <w:color w:val="000000"/>
          <w:sz w:val="26"/>
          <w:szCs w:val="26"/>
        </w:rPr>
        <w:t>11. В проекте межевания территории, подготовленном применительно к территории исторического поселения, учитываются элементы планировочной структуры, обеспечение сохранности которых предусмотрено законодательством об охране объектов культурного наследия (памятников истории и культуры) народов Российской Федерации.</w:t>
      </w:r>
      <w:r w:rsidR="00625653">
        <w:rPr>
          <w:color w:val="000000"/>
          <w:sz w:val="26"/>
          <w:szCs w:val="26"/>
        </w:rPr>
        <w:t>».</w:t>
      </w:r>
    </w:p>
    <w:p w:rsidR="001C3175" w:rsidRPr="001C3175" w:rsidRDefault="009A5299" w:rsidP="001C3175">
      <w:pPr>
        <w:jc w:val="both"/>
        <w:rPr>
          <w:sz w:val="26"/>
          <w:szCs w:val="26"/>
        </w:rPr>
      </w:pPr>
      <w:r>
        <w:rPr>
          <w:sz w:val="26"/>
          <w:szCs w:val="26"/>
        </w:rPr>
        <w:t>1.31</w:t>
      </w:r>
      <w:r w:rsidR="001C3175" w:rsidRPr="001C3175">
        <w:rPr>
          <w:sz w:val="26"/>
          <w:szCs w:val="26"/>
        </w:rPr>
        <w:t xml:space="preserve">. часть 12 статьи 13 </w:t>
      </w:r>
      <w:r w:rsidR="00CA61DD" w:rsidRPr="001C3175">
        <w:rPr>
          <w:sz w:val="26"/>
          <w:szCs w:val="26"/>
        </w:rPr>
        <w:t xml:space="preserve">Правил </w:t>
      </w:r>
      <w:r w:rsidR="001C3175" w:rsidRPr="001C3175">
        <w:rPr>
          <w:sz w:val="26"/>
          <w:szCs w:val="26"/>
        </w:rPr>
        <w:t>изложить в следующей редакции:</w:t>
      </w:r>
    </w:p>
    <w:p w:rsidR="00C20549" w:rsidRPr="001C3175" w:rsidRDefault="001C3175" w:rsidP="001C3175">
      <w:pPr>
        <w:jc w:val="both"/>
        <w:rPr>
          <w:sz w:val="26"/>
          <w:szCs w:val="26"/>
        </w:rPr>
      </w:pPr>
      <w:r w:rsidRPr="001C3175">
        <w:rPr>
          <w:sz w:val="26"/>
          <w:szCs w:val="26"/>
        </w:rPr>
        <w:t>«</w:t>
      </w:r>
      <w:r w:rsidR="00C20549" w:rsidRPr="001C3175">
        <w:rPr>
          <w:sz w:val="26"/>
          <w:szCs w:val="26"/>
        </w:rPr>
        <w:t xml:space="preserve">12. В случае подготовки проекта межевания территории, расположенной в границах элемента или элементов планировочной структуры, утвержденных проектом планировки территории, в виде отдельного документа общественные обсуждения или публичные слушания не проводятся, за исключением случая </w:t>
      </w:r>
      <w:r w:rsidR="00C20549" w:rsidRPr="001C3175">
        <w:rPr>
          <w:sz w:val="26"/>
          <w:szCs w:val="26"/>
        </w:rPr>
        <w:lastRenderedPageBreak/>
        <w:t>подготовки проекта межевания территории для установления, изменения, отмены красных линий в связи с образованием и (или) изменением земельного участка, расположенного в границах территории, в отношении которой не предусматривается осуществление комплексного развития территории, при условии, что такие установление, изменение красных линий влекут за собой изменение границ территории общего пользования.</w:t>
      </w:r>
      <w:r w:rsidR="00582BD4">
        <w:rPr>
          <w:sz w:val="26"/>
          <w:szCs w:val="26"/>
        </w:rPr>
        <w:t>».</w:t>
      </w:r>
    </w:p>
    <w:p w:rsidR="003B48FA" w:rsidRPr="001C3175" w:rsidRDefault="009A5299" w:rsidP="003B48FA">
      <w:pPr>
        <w:jc w:val="both"/>
        <w:rPr>
          <w:sz w:val="26"/>
          <w:szCs w:val="26"/>
        </w:rPr>
      </w:pPr>
      <w:r>
        <w:rPr>
          <w:sz w:val="26"/>
          <w:szCs w:val="26"/>
        </w:rPr>
        <w:t>1.32</w:t>
      </w:r>
      <w:r w:rsidR="003B48FA">
        <w:rPr>
          <w:sz w:val="26"/>
          <w:szCs w:val="26"/>
        </w:rPr>
        <w:t>.  статью 14</w:t>
      </w:r>
      <w:r w:rsidR="008E2572">
        <w:rPr>
          <w:sz w:val="26"/>
          <w:szCs w:val="26"/>
        </w:rPr>
        <w:t xml:space="preserve"> </w:t>
      </w:r>
      <w:r w:rsidR="00CA61DD">
        <w:rPr>
          <w:sz w:val="26"/>
          <w:szCs w:val="26"/>
        </w:rPr>
        <w:t xml:space="preserve">Правил </w:t>
      </w:r>
      <w:r w:rsidR="008E2572">
        <w:rPr>
          <w:sz w:val="26"/>
          <w:szCs w:val="26"/>
        </w:rPr>
        <w:t>дополнить пунктом 5.1.</w:t>
      </w:r>
      <w:r w:rsidR="003B48FA" w:rsidRPr="001C3175">
        <w:rPr>
          <w:sz w:val="26"/>
          <w:szCs w:val="26"/>
        </w:rPr>
        <w:t xml:space="preserve"> в следующей редакции:</w:t>
      </w:r>
    </w:p>
    <w:p w:rsidR="00B4685A" w:rsidRDefault="008E2572" w:rsidP="00B4685A">
      <w:pPr>
        <w:rPr>
          <w:sz w:val="26"/>
          <w:szCs w:val="26"/>
        </w:rPr>
      </w:pPr>
      <w:r w:rsidRPr="00582BD4">
        <w:rPr>
          <w:sz w:val="26"/>
          <w:szCs w:val="26"/>
        </w:rPr>
        <w:t>«5.1. Процедура проведения публичных слушаний состоит из следующих этапов:</w:t>
      </w:r>
    </w:p>
    <w:p w:rsidR="00B4685A" w:rsidRDefault="008E2572" w:rsidP="00B4685A">
      <w:pPr>
        <w:rPr>
          <w:color w:val="000000"/>
          <w:sz w:val="26"/>
          <w:szCs w:val="26"/>
        </w:rPr>
      </w:pPr>
      <w:r w:rsidRPr="00582BD4">
        <w:rPr>
          <w:color w:val="000000"/>
          <w:sz w:val="26"/>
          <w:szCs w:val="26"/>
        </w:rPr>
        <w:t>1) оповещение о начале публичных слушаний;</w:t>
      </w:r>
    </w:p>
    <w:p w:rsidR="00B4685A" w:rsidRDefault="008E2572" w:rsidP="00B4685A">
      <w:pPr>
        <w:rPr>
          <w:color w:val="000000"/>
          <w:sz w:val="26"/>
          <w:szCs w:val="26"/>
        </w:rPr>
      </w:pPr>
      <w:r w:rsidRPr="00582BD4">
        <w:rPr>
          <w:color w:val="000000"/>
          <w:sz w:val="26"/>
          <w:szCs w:val="26"/>
        </w:rPr>
        <w:t>2) размещение проекта, подлежащего рассмотрению на публичных</w:t>
      </w:r>
      <w:r w:rsidRPr="008E2572">
        <w:rPr>
          <w:color w:val="000000"/>
          <w:sz w:val="26"/>
          <w:szCs w:val="26"/>
        </w:rPr>
        <w:t xml:space="preserve"> слушаниях, и информационных материалов к нему на официальном сайте и открытие экспозиции или экспозиций такого проекта;</w:t>
      </w:r>
    </w:p>
    <w:p w:rsidR="00B4685A" w:rsidRDefault="008E2572" w:rsidP="00B4685A">
      <w:pPr>
        <w:rPr>
          <w:color w:val="000000"/>
          <w:sz w:val="26"/>
          <w:szCs w:val="26"/>
        </w:rPr>
      </w:pPr>
      <w:r w:rsidRPr="007E7B10">
        <w:rPr>
          <w:color w:val="000000"/>
          <w:sz w:val="26"/>
          <w:szCs w:val="26"/>
        </w:rPr>
        <w:t>3) проведение экспозиции или экспозиций проекта, подлежащего рассмотрению на публичных слушаниях;</w:t>
      </w:r>
    </w:p>
    <w:p w:rsidR="00B4685A" w:rsidRDefault="008E2572" w:rsidP="00B4685A">
      <w:pPr>
        <w:rPr>
          <w:color w:val="000000"/>
          <w:sz w:val="26"/>
          <w:szCs w:val="26"/>
        </w:rPr>
      </w:pPr>
      <w:r w:rsidRPr="007E7B10">
        <w:rPr>
          <w:color w:val="000000"/>
          <w:sz w:val="26"/>
          <w:szCs w:val="26"/>
        </w:rPr>
        <w:t>4) проведение собрания или собраний участников публичных слушаний;</w:t>
      </w:r>
    </w:p>
    <w:p w:rsidR="00B4685A" w:rsidRDefault="008E2572" w:rsidP="00B4685A">
      <w:pPr>
        <w:rPr>
          <w:color w:val="000000"/>
          <w:sz w:val="26"/>
          <w:szCs w:val="26"/>
        </w:rPr>
      </w:pPr>
      <w:r w:rsidRPr="007E7B10">
        <w:rPr>
          <w:color w:val="000000"/>
          <w:sz w:val="26"/>
          <w:szCs w:val="26"/>
        </w:rPr>
        <w:t>5) подготовка и оформление протокола публичных слушаний;</w:t>
      </w:r>
    </w:p>
    <w:p w:rsidR="008E2572" w:rsidRPr="00B4685A" w:rsidRDefault="008E2572" w:rsidP="00B4685A">
      <w:pPr>
        <w:rPr>
          <w:sz w:val="26"/>
          <w:szCs w:val="26"/>
        </w:rPr>
      </w:pPr>
      <w:r w:rsidRPr="007E7B10">
        <w:rPr>
          <w:color w:val="000000"/>
          <w:sz w:val="26"/>
          <w:szCs w:val="26"/>
        </w:rPr>
        <w:t>6) подготовка и опубликование заключения о результатах публичных слушаний.</w:t>
      </w:r>
      <w:r w:rsidR="007E7B10" w:rsidRPr="007E7B10">
        <w:rPr>
          <w:color w:val="000000"/>
          <w:sz w:val="26"/>
          <w:szCs w:val="26"/>
        </w:rPr>
        <w:t>»</w:t>
      </w:r>
      <w:r w:rsidR="00582BD4">
        <w:rPr>
          <w:color w:val="000000"/>
          <w:sz w:val="26"/>
          <w:szCs w:val="26"/>
        </w:rPr>
        <w:t>.</w:t>
      </w:r>
    </w:p>
    <w:p w:rsidR="00C20549" w:rsidRPr="007E7B10" w:rsidRDefault="009A5299" w:rsidP="007E7B10">
      <w:pPr>
        <w:jc w:val="both"/>
        <w:rPr>
          <w:sz w:val="26"/>
          <w:szCs w:val="26"/>
        </w:rPr>
      </w:pPr>
      <w:r>
        <w:rPr>
          <w:sz w:val="26"/>
          <w:szCs w:val="26"/>
        </w:rPr>
        <w:t>1.33</w:t>
      </w:r>
      <w:r w:rsidR="007E7B10" w:rsidRPr="007E7B10">
        <w:rPr>
          <w:sz w:val="26"/>
          <w:szCs w:val="26"/>
        </w:rPr>
        <w:t>. часть 2 статьи 15 Правил изложить в следующей редакции:</w:t>
      </w:r>
    </w:p>
    <w:p w:rsidR="007E7B10" w:rsidRPr="009A0BA3" w:rsidRDefault="007E7B10" w:rsidP="007E7B10">
      <w:pPr>
        <w:jc w:val="both"/>
        <w:rPr>
          <w:sz w:val="26"/>
          <w:szCs w:val="26"/>
        </w:rPr>
      </w:pPr>
      <w:r w:rsidRPr="009A0BA3">
        <w:rPr>
          <w:sz w:val="26"/>
          <w:szCs w:val="26"/>
        </w:rPr>
        <w:t>«2. Основаниями для рассмотрения главой местной администрации вопроса о внесении изменений в правила землепользования и застройки являются:</w:t>
      </w:r>
    </w:p>
    <w:p w:rsidR="007E7B10" w:rsidRPr="009A0BA3" w:rsidRDefault="007E7B10" w:rsidP="007E7B10">
      <w:pPr>
        <w:jc w:val="both"/>
        <w:rPr>
          <w:sz w:val="26"/>
          <w:szCs w:val="26"/>
        </w:rPr>
      </w:pPr>
      <w:r w:rsidRPr="009A0BA3">
        <w:rPr>
          <w:sz w:val="26"/>
          <w:szCs w:val="26"/>
        </w:rPr>
        <w:t>1) несоответствие правил землепользования и застройки генеральному плану поселения, генеральному плану муниципального округа, генеральному плану городского округа, схеме территориального планирования муниципального района, возникшее в результате внесения в такие генеральные планы или схему территориального планирования му</w:t>
      </w:r>
      <w:r w:rsidR="009A0BA3" w:rsidRPr="009A0BA3">
        <w:rPr>
          <w:sz w:val="26"/>
          <w:szCs w:val="26"/>
        </w:rPr>
        <w:t>ниципального района изменений;</w:t>
      </w:r>
    </w:p>
    <w:p w:rsidR="007E7B10" w:rsidRPr="007E7B10" w:rsidRDefault="007E7B10" w:rsidP="007E7B10">
      <w:pPr>
        <w:jc w:val="both"/>
        <w:rPr>
          <w:sz w:val="26"/>
          <w:szCs w:val="26"/>
        </w:rPr>
      </w:pPr>
      <w:r w:rsidRPr="007E7B10">
        <w:rPr>
          <w:sz w:val="26"/>
          <w:szCs w:val="26"/>
        </w:rPr>
        <w:t>2) поступление предложений об изменении границ территориальных зон, изменении градостроительных регламентов;</w:t>
      </w:r>
    </w:p>
    <w:p w:rsidR="007E7B10" w:rsidRPr="007E7B10" w:rsidRDefault="007E7B10" w:rsidP="007E7B10">
      <w:pPr>
        <w:jc w:val="both"/>
        <w:rPr>
          <w:sz w:val="26"/>
          <w:szCs w:val="26"/>
        </w:rPr>
      </w:pPr>
      <w:r w:rsidRPr="007E7B10">
        <w:rPr>
          <w:sz w:val="26"/>
          <w:szCs w:val="26"/>
        </w:rPr>
        <w:t>3) несоответствие сведений о местоположении границ зон с особыми условиями использования территорий, территорий объектов культурного наследия, отображенных на карте градостроительного зонирования, содержащемуся в Едином государственном реестре недвижимости описанию местоположения границ указанных зон, территорий;</w:t>
      </w:r>
    </w:p>
    <w:p w:rsidR="007E7B10" w:rsidRPr="007E7B10" w:rsidRDefault="007E7B10" w:rsidP="007E7B10">
      <w:pPr>
        <w:jc w:val="both"/>
        <w:rPr>
          <w:sz w:val="26"/>
          <w:szCs w:val="26"/>
        </w:rPr>
      </w:pPr>
      <w:r w:rsidRPr="007E7B10">
        <w:rPr>
          <w:color w:val="000000"/>
          <w:sz w:val="26"/>
          <w:szCs w:val="26"/>
        </w:rPr>
        <w:t>3.1) несоответствие сведений о местоположении границ населенных пунктов (в том числе в случае выявления пересечения границ населенного пункта (населенных пунктов) с границами земельных участков), содержащихся в документах территориального планирования, содержащемуся в Едином государственном реестре недвижимости описанию местоположения границ указанных населенных пунктов, которое было изменено в соответствии с федеральным законом при внесении в Единый государственный реестр недвижимости сведений о границах населенных пунктов;</w:t>
      </w:r>
    </w:p>
    <w:p w:rsidR="007E7B10" w:rsidRPr="007E7B10" w:rsidRDefault="007E7B10" w:rsidP="007E7B10">
      <w:pPr>
        <w:jc w:val="both"/>
        <w:rPr>
          <w:sz w:val="26"/>
          <w:szCs w:val="26"/>
        </w:rPr>
      </w:pPr>
      <w:r w:rsidRPr="007E7B10">
        <w:rPr>
          <w:sz w:val="26"/>
          <w:szCs w:val="26"/>
        </w:rPr>
        <w:t>4) несоответствие установленных градостроительным регламентом ограничений использования земельных участков и объектов капитального строительства, расположенных полностью или частично в границах зон с особыми условиями использования территорий, территорий достопримечательных мест федерального, регионального и местного значения, содержащимся в Едином государственном реестре недвижимости ограничениям использования объектов недвижимости в пределах таких зон, территорий;</w:t>
      </w:r>
    </w:p>
    <w:p w:rsidR="007E7B10" w:rsidRPr="007E7B10" w:rsidRDefault="007E7B10" w:rsidP="007E7B10">
      <w:pPr>
        <w:jc w:val="both"/>
        <w:rPr>
          <w:sz w:val="26"/>
          <w:szCs w:val="26"/>
        </w:rPr>
      </w:pPr>
      <w:r w:rsidRPr="007E7B10">
        <w:rPr>
          <w:sz w:val="26"/>
          <w:szCs w:val="26"/>
        </w:rPr>
        <w:lastRenderedPageBreak/>
        <w:t>5) установление, изменение, прекращение существования зоны с особыми условиями использования территории, установление, изменение границ территории объекта культурного наследия, территории исторического поселения федерального значения, территории исторического поселения регионального значения;</w:t>
      </w:r>
    </w:p>
    <w:p w:rsidR="007E7B10" w:rsidRPr="007E7B10" w:rsidRDefault="007E7B10" w:rsidP="007E7B10">
      <w:pPr>
        <w:jc w:val="both"/>
        <w:rPr>
          <w:sz w:val="26"/>
          <w:szCs w:val="26"/>
        </w:rPr>
      </w:pPr>
      <w:r w:rsidRPr="007E7B10">
        <w:rPr>
          <w:sz w:val="26"/>
          <w:szCs w:val="26"/>
        </w:rPr>
        <w:t>6) принятие решения о комплексном развитии территории или заключение в соответствии со</w:t>
      </w:r>
      <w:r w:rsidRPr="00F2725C">
        <w:rPr>
          <w:sz w:val="26"/>
          <w:szCs w:val="26"/>
        </w:rPr>
        <w:t> </w:t>
      </w:r>
      <w:hyperlink r:id="rId24" w:anchor="dst3521" w:history="1">
        <w:r w:rsidRPr="00F2725C">
          <w:rPr>
            <w:sz w:val="26"/>
            <w:szCs w:val="26"/>
          </w:rPr>
          <w:t>статьей 70</w:t>
        </w:r>
      </w:hyperlink>
      <w:r w:rsidRPr="007E7B10">
        <w:rPr>
          <w:sz w:val="26"/>
          <w:szCs w:val="26"/>
        </w:rPr>
        <w:t xml:space="preserve"> Градостроительного </w:t>
      </w:r>
      <w:r w:rsidR="00F2725C">
        <w:rPr>
          <w:sz w:val="26"/>
          <w:szCs w:val="26"/>
        </w:rPr>
        <w:t>к</w:t>
      </w:r>
      <w:r w:rsidRPr="007E7B10">
        <w:rPr>
          <w:sz w:val="26"/>
          <w:szCs w:val="26"/>
        </w:rPr>
        <w:t>одекса договора о комплексном развитии территории;</w:t>
      </w:r>
    </w:p>
    <w:p w:rsidR="007E7B10" w:rsidRPr="007E7B10" w:rsidRDefault="007E7B10" w:rsidP="007E7B10">
      <w:pPr>
        <w:jc w:val="both"/>
        <w:rPr>
          <w:sz w:val="26"/>
          <w:szCs w:val="26"/>
        </w:rPr>
      </w:pPr>
      <w:r w:rsidRPr="007E7B10">
        <w:rPr>
          <w:color w:val="000000"/>
          <w:sz w:val="26"/>
          <w:szCs w:val="26"/>
        </w:rPr>
        <w:t>7) обнаружение мест захоронений погибших при защите Отечества, расположенных в границах муниципальных образований</w:t>
      </w:r>
      <w:r w:rsidR="009A0BA3">
        <w:rPr>
          <w:color w:val="000000"/>
          <w:sz w:val="26"/>
          <w:szCs w:val="26"/>
        </w:rPr>
        <w:t>;</w:t>
      </w:r>
    </w:p>
    <w:p w:rsidR="006026D5" w:rsidRPr="009A5299" w:rsidRDefault="007E7B10" w:rsidP="007E7B10">
      <w:pPr>
        <w:jc w:val="both"/>
        <w:rPr>
          <w:color w:val="000000"/>
          <w:sz w:val="26"/>
          <w:szCs w:val="26"/>
        </w:rPr>
      </w:pPr>
      <w:r w:rsidRPr="007E7B10">
        <w:rPr>
          <w:color w:val="000000"/>
          <w:sz w:val="26"/>
          <w:szCs w:val="26"/>
        </w:rPr>
        <w:t>8) несоответствие сведений о границах территориальных зон, содержащихся в правилах землепользования и застройки, содержащемуся в Едином государственном реестре недвижимости описанию местоположения границ указанных территориальных зон, которое было изменено в соответствии с федеральным законом при внесении в Единый государственный реестр недвижимости сведений о границах территориальных зон.</w:t>
      </w:r>
      <w:r>
        <w:rPr>
          <w:color w:val="000000"/>
          <w:sz w:val="26"/>
          <w:szCs w:val="26"/>
        </w:rPr>
        <w:t>»</w:t>
      </w:r>
      <w:r w:rsidR="009A5299">
        <w:rPr>
          <w:color w:val="000000"/>
          <w:sz w:val="26"/>
          <w:szCs w:val="26"/>
        </w:rPr>
        <w:t>.</w:t>
      </w:r>
    </w:p>
    <w:p w:rsidR="007E7B10" w:rsidRPr="003617B5" w:rsidRDefault="009A5299" w:rsidP="001C3175">
      <w:pPr>
        <w:jc w:val="both"/>
        <w:rPr>
          <w:sz w:val="26"/>
          <w:szCs w:val="26"/>
        </w:rPr>
      </w:pPr>
      <w:r>
        <w:rPr>
          <w:sz w:val="26"/>
          <w:szCs w:val="26"/>
        </w:rPr>
        <w:t>1.34</w:t>
      </w:r>
      <w:r w:rsidR="00C970D5" w:rsidRPr="003617B5">
        <w:rPr>
          <w:sz w:val="26"/>
          <w:szCs w:val="26"/>
        </w:rPr>
        <w:t xml:space="preserve">. часть 3 статьи 15 </w:t>
      </w:r>
      <w:r w:rsidR="00CA61DD" w:rsidRPr="001C3175">
        <w:rPr>
          <w:sz w:val="26"/>
          <w:szCs w:val="26"/>
        </w:rPr>
        <w:t>Правил</w:t>
      </w:r>
      <w:r w:rsidR="00CA61DD" w:rsidRPr="003617B5">
        <w:rPr>
          <w:sz w:val="26"/>
          <w:szCs w:val="26"/>
        </w:rPr>
        <w:t xml:space="preserve"> </w:t>
      </w:r>
      <w:r w:rsidR="00C970D5" w:rsidRPr="003617B5">
        <w:rPr>
          <w:sz w:val="26"/>
          <w:szCs w:val="26"/>
        </w:rPr>
        <w:t>изложить в следующей редакции:</w:t>
      </w:r>
    </w:p>
    <w:p w:rsidR="00C970D5" w:rsidRPr="003617B5" w:rsidRDefault="00C970D5" w:rsidP="00F2725C">
      <w:pPr>
        <w:jc w:val="both"/>
        <w:rPr>
          <w:sz w:val="26"/>
          <w:szCs w:val="26"/>
        </w:rPr>
      </w:pPr>
      <w:r w:rsidRPr="003617B5">
        <w:rPr>
          <w:sz w:val="26"/>
          <w:szCs w:val="26"/>
        </w:rPr>
        <w:t>«3. Предложения о внесении изменений в правила землепользования и застройки в комиссию направляются:</w:t>
      </w:r>
    </w:p>
    <w:p w:rsidR="00C970D5" w:rsidRPr="003617B5" w:rsidRDefault="00C970D5" w:rsidP="00F2725C">
      <w:pPr>
        <w:jc w:val="both"/>
        <w:rPr>
          <w:sz w:val="26"/>
          <w:szCs w:val="26"/>
        </w:rPr>
      </w:pPr>
      <w:r w:rsidRPr="003617B5">
        <w:rPr>
          <w:sz w:val="26"/>
          <w:szCs w:val="26"/>
        </w:rPr>
        <w:t>1) федеральными органами исполнительной власти в случаях, если правила землепользования и застройки могут воспрепятствовать функционированию, размещению объектов капитального строительства федерального значения;</w:t>
      </w:r>
    </w:p>
    <w:p w:rsidR="00C970D5" w:rsidRPr="003617B5" w:rsidRDefault="00C970D5" w:rsidP="00F2725C">
      <w:pPr>
        <w:jc w:val="both"/>
        <w:rPr>
          <w:sz w:val="26"/>
          <w:szCs w:val="26"/>
        </w:rPr>
      </w:pPr>
      <w:r w:rsidRPr="003617B5">
        <w:rPr>
          <w:sz w:val="26"/>
          <w:szCs w:val="26"/>
        </w:rPr>
        <w:t>2) исполнительными органами субъектов Российской Федерации в случаях, если правила землепользования и застройки могут воспрепятствовать функционированию, размещению объектов капитального строительства регионального значения;</w:t>
      </w:r>
    </w:p>
    <w:p w:rsidR="00C970D5" w:rsidRPr="003617B5" w:rsidRDefault="00C970D5" w:rsidP="00F2725C">
      <w:pPr>
        <w:jc w:val="both"/>
        <w:rPr>
          <w:sz w:val="26"/>
          <w:szCs w:val="26"/>
        </w:rPr>
      </w:pPr>
      <w:r w:rsidRPr="003617B5">
        <w:rPr>
          <w:sz w:val="26"/>
          <w:szCs w:val="26"/>
        </w:rPr>
        <w:t>3) органами местного самоуправления муниципального района в случаях, если правила землепользования и застройки могут воспрепятствовать функционированию, размещению объектов капитального строительства местного значения;</w:t>
      </w:r>
    </w:p>
    <w:p w:rsidR="003617B5" w:rsidRPr="003617B5" w:rsidRDefault="00C970D5" w:rsidP="00F2725C">
      <w:pPr>
        <w:jc w:val="both"/>
        <w:rPr>
          <w:sz w:val="26"/>
          <w:szCs w:val="26"/>
        </w:rPr>
      </w:pPr>
      <w:r w:rsidRPr="003617B5">
        <w:rPr>
          <w:sz w:val="26"/>
          <w:szCs w:val="26"/>
        </w:rPr>
        <w:t>4) органами местного самоуправления в случаях, если необходимо совершенствовать порядок регулирования землепользования и застройки на соответствующих территории поселения, территории муниципального округа, территории городского округа, межселенных территориях;</w:t>
      </w:r>
    </w:p>
    <w:p w:rsidR="00C970D5" w:rsidRPr="003617B5" w:rsidRDefault="00C970D5" w:rsidP="00F2725C">
      <w:pPr>
        <w:jc w:val="both"/>
        <w:rPr>
          <w:sz w:val="26"/>
          <w:szCs w:val="26"/>
        </w:rPr>
      </w:pPr>
      <w:r w:rsidRPr="003617B5">
        <w:rPr>
          <w:color w:val="000000"/>
          <w:sz w:val="26"/>
          <w:szCs w:val="26"/>
        </w:rPr>
        <w:t>4.1) органами местного самоуправления в случаях обнаружения мест захоронений погибших при защите Отечества, расположенных в границах муниципальных образований;</w:t>
      </w:r>
    </w:p>
    <w:p w:rsidR="00C970D5" w:rsidRPr="003617B5" w:rsidRDefault="00C970D5" w:rsidP="00F2725C">
      <w:pPr>
        <w:jc w:val="both"/>
        <w:rPr>
          <w:sz w:val="26"/>
          <w:szCs w:val="26"/>
        </w:rPr>
      </w:pPr>
      <w:r w:rsidRPr="003617B5">
        <w:rPr>
          <w:sz w:val="26"/>
          <w:szCs w:val="26"/>
        </w:rPr>
        <w:t>5) физическими или юридическими лицами в инициативном порядке либо в случаях, если в результате применения правил землепользования и застройки земельные участки и объекты капитального строительства не используются эффективно, причиняется вред их правообладателям, снижается стоимость земельных участков и объектов капитального строительства, не реализуются права и законные интересы граждан и их объединений;</w:t>
      </w:r>
    </w:p>
    <w:p w:rsidR="00C970D5" w:rsidRPr="003617B5" w:rsidRDefault="00C970D5" w:rsidP="00F2725C">
      <w:pPr>
        <w:jc w:val="both"/>
        <w:rPr>
          <w:sz w:val="26"/>
          <w:szCs w:val="26"/>
        </w:rPr>
      </w:pPr>
      <w:r w:rsidRPr="003617B5">
        <w:rPr>
          <w:sz w:val="26"/>
          <w:szCs w:val="26"/>
        </w:rPr>
        <w:t>6) уполномоченным федеральным органом исполнительной власти, оператором комплексного развития территории, лицом, с которым заключен договор о комплексном развитии территории, в целях реализации решения о комплексном развитии территории, принятого Правительством Российской Федерации;</w:t>
      </w:r>
    </w:p>
    <w:p w:rsidR="00C970D5" w:rsidRDefault="00C970D5" w:rsidP="00F2725C">
      <w:pPr>
        <w:jc w:val="both"/>
        <w:rPr>
          <w:sz w:val="26"/>
          <w:szCs w:val="26"/>
        </w:rPr>
      </w:pPr>
      <w:r w:rsidRPr="003617B5">
        <w:rPr>
          <w:sz w:val="26"/>
          <w:szCs w:val="26"/>
        </w:rPr>
        <w:lastRenderedPageBreak/>
        <w:t>7) высшим исполнительным органом субъекта Российской Федерации, органом местного самоуправления, оператором комплексного развития территории, лицом, с которым заключен договор о комплексном развитии территории, в целях реализации решения о комплексном развитии территории, принятого высшим исполнительным органом субъекта Российской Федерации, главой местной администрации, а также в целях комплексного развития территории по инициат</w:t>
      </w:r>
      <w:r w:rsidR="00C31AA8">
        <w:rPr>
          <w:sz w:val="26"/>
          <w:szCs w:val="26"/>
        </w:rPr>
        <w:t>иве правообладателей.</w:t>
      </w:r>
      <w:r w:rsidR="003617B5">
        <w:rPr>
          <w:sz w:val="26"/>
          <w:szCs w:val="26"/>
        </w:rPr>
        <w:t>»</w:t>
      </w:r>
      <w:r w:rsidR="00967482">
        <w:rPr>
          <w:sz w:val="26"/>
          <w:szCs w:val="26"/>
        </w:rPr>
        <w:t>.</w:t>
      </w:r>
    </w:p>
    <w:p w:rsidR="00930DB3" w:rsidRPr="00930DB3" w:rsidRDefault="00967482" w:rsidP="00930DB3">
      <w:pPr>
        <w:jc w:val="both"/>
        <w:rPr>
          <w:sz w:val="26"/>
          <w:szCs w:val="26"/>
        </w:rPr>
      </w:pPr>
      <w:r w:rsidRPr="00930DB3">
        <w:rPr>
          <w:sz w:val="26"/>
          <w:szCs w:val="26"/>
        </w:rPr>
        <w:t>1.35. часть 3</w:t>
      </w:r>
      <w:r w:rsidR="001D69D0">
        <w:rPr>
          <w:sz w:val="26"/>
          <w:szCs w:val="26"/>
        </w:rPr>
        <w:t>.4</w:t>
      </w:r>
      <w:r w:rsidRPr="00930DB3">
        <w:rPr>
          <w:sz w:val="26"/>
          <w:szCs w:val="26"/>
        </w:rPr>
        <w:t xml:space="preserve"> статьи 15 </w:t>
      </w:r>
      <w:r w:rsidR="00CA61DD">
        <w:rPr>
          <w:sz w:val="26"/>
          <w:szCs w:val="26"/>
        </w:rPr>
        <w:t xml:space="preserve">Правил </w:t>
      </w:r>
      <w:r w:rsidRPr="00930DB3">
        <w:rPr>
          <w:sz w:val="26"/>
          <w:szCs w:val="26"/>
        </w:rPr>
        <w:t>изложить в следующей редакции:</w:t>
      </w:r>
    </w:p>
    <w:p w:rsidR="00930DB3" w:rsidRPr="00930DB3" w:rsidRDefault="00930DB3" w:rsidP="00930DB3">
      <w:pPr>
        <w:jc w:val="both"/>
        <w:rPr>
          <w:sz w:val="26"/>
          <w:szCs w:val="26"/>
        </w:rPr>
      </w:pPr>
      <w:r w:rsidRPr="00930DB3">
        <w:rPr>
          <w:sz w:val="26"/>
          <w:szCs w:val="26"/>
        </w:rPr>
        <w:t>«</w:t>
      </w:r>
      <w:r w:rsidR="00967482" w:rsidRPr="00930DB3">
        <w:rPr>
          <w:color w:val="000000"/>
          <w:sz w:val="26"/>
          <w:szCs w:val="26"/>
        </w:rPr>
        <w:t>3.4. В случае внесения изменений в правила землепользования и застройки в целях комплексного развития территории такие изменения должны быть внесены в срок не позднее чем девяносто дней со дня утверждения проекта планировки территории в целях ее комплексного развития.</w:t>
      </w:r>
      <w:r w:rsidRPr="00930DB3">
        <w:rPr>
          <w:color w:val="000000"/>
          <w:sz w:val="26"/>
          <w:szCs w:val="26"/>
        </w:rPr>
        <w:t>».</w:t>
      </w:r>
      <w:r w:rsidRPr="00930DB3">
        <w:rPr>
          <w:sz w:val="26"/>
          <w:szCs w:val="26"/>
        </w:rPr>
        <w:t xml:space="preserve"> </w:t>
      </w:r>
    </w:p>
    <w:p w:rsidR="00930DB3" w:rsidRPr="00930DB3" w:rsidRDefault="00930DB3" w:rsidP="00930DB3">
      <w:pPr>
        <w:jc w:val="both"/>
        <w:rPr>
          <w:sz w:val="26"/>
          <w:szCs w:val="26"/>
        </w:rPr>
      </w:pPr>
      <w:r>
        <w:rPr>
          <w:sz w:val="26"/>
          <w:szCs w:val="26"/>
        </w:rPr>
        <w:t>1.36</w:t>
      </w:r>
      <w:r w:rsidRPr="00930DB3">
        <w:rPr>
          <w:sz w:val="26"/>
          <w:szCs w:val="26"/>
        </w:rPr>
        <w:t>. часть 3.5 статьи 15</w:t>
      </w:r>
      <w:r w:rsidR="00CA61DD" w:rsidRPr="00CA61DD">
        <w:rPr>
          <w:sz w:val="26"/>
          <w:szCs w:val="26"/>
        </w:rPr>
        <w:t xml:space="preserve"> </w:t>
      </w:r>
      <w:r w:rsidR="00CA61DD" w:rsidRPr="001C3175">
        <w:rPr>
          <w:sz w:val="26"/>
          <w:szCs w:val="26"/>
        </w:rPr>
        <w:t>Правил</w:t>
      </w:r>
      <w:r w:rsidRPr="00930DB3">
        <w:rPr>
          <w:sz w:val="26"/>
          <w:szCs w:val="26"/>
        </w:rPr>
        <w:t xml:space="preserve"> изложить в следующей редакции:</w:t>
      </w:r>
    </w:p>
    <w:p w:rsidR="00967482" w:rsidRPr="00930DB3" w:rsidRDefault="00930DB3" w:rsidP="00930DB3">
      <w:pPr>
        <w:jc w:val="both"/>
        <w:rPr>
          <w:sz w:val="26"/>
          <w:szCs w:val="26"/>
        </w:rPr>
      </w:pPr>
      <w:r w:rsidRPr="00930DB3">
        <w:rPr>
          <w:sz w:val="26"/>
          <w:szCs w:val="26"/>
        </w:rPr>
        <w:t>«</w:t>
      </w:r>
      <w:r w:rsidR="00967482" w:rsidRPr="00930DB3">
        <w:rPr>
          <w:color w:val="000000"/>
          <w:sz w:val="26"/>
          <w:szCs w:val="26"/>
        </w:rPr>
        <w:t>3.5. Внесение изменений в правила землепользования и застройки в связи с обнаружением мест захоронений погибших при защите Отечества, расположенных в границах муниципальных образований, осуществляется в течение шести месяцев с даты обнаружения таких мест, при этом проведение общественных обсуждений или публичных слушаний не требуется.</w:t>
      </w:r>
      <w:r w:rsidRPr="00930DB3">
        <w:rPr>
          <w:color w:val="000000"/>
          <w:sz w:val="26"/>
          <w:szCs w:val="26"/>
        </w:rPr>
        <w:t>».</w:t>
      </w:r>
    </w:p>
    <w:p w:rsidR="00930DB3" w:rsidRPr="00854B86" w:rsidRDefault="00930DB3" w:rsidP="00854B86">
      <w:pPr>
        <w:jc w:val="both"/>
        <w:rPr>
          <w:sz w:val="26"/>
          <w:szCs w:val="26"/>
        </w:rPr>
      </w:pPr>
      <w:r w:rsidRPr="00854B86">
        <w:rPr>
          <w:sz w:val="26"/>
          <w:szCs w:val="26"/>
        </w:rPr>
        <w:t xml:space="preserve">1.37. </w:t>
      </w:r>
      <w:r w:rsidR="0096315A" w:rsidRPr="00854B86">
        <w:rPr>
          <w:sz w:val="26"/>
          <w:szCs w:val="26"/>
        </w:rPr>
        <w:t>абзац второй</w:t>
      </w:r>
      <w:r w:rsidRPr="00854B86">
        <w:rPr>
          <w:sz w:val="26"/>
          <w:szCs w:val="26"/>
        </w:rPr>
        <w:t xml:space="preserve"> части 3.3 статьи 15</w:t>
      </w:r>
      <w:r w:rsidR="00CA61DD" w:rsidRPr="00854B86">
        <w:rPr>
          <w:sz w:val="26"/>
          <w:szCs w:val="26"/>
        </w:rPr>
        <w:t xml:space="preserve"> Правил</w:t>
      </w:r>
      <w:r w:rsidRPr="00854B86">
        <w:rPr>
          <w:sz w:val="26"/>
          <w:szCs w:val="26"/>
        </w:rPr>
        <w:t xml:space="preserve"> изложить в следующей редакции:</w:t>
      </w:r>
    </w:p>
    <w:p w:rsidR="00967482" w:rsidRPr="00854B86" w:rsidRDefault="00930DB3" w:rsidP="00854B86">
      <w:pPr>
        <w:jc w:val="both"/>
      </w:pPr>
      <w:r w:rsidRPr="00854B86">
        <w:t>«</w:t>
      </w:r>
      <w:r w:rsidR="00967482" w:rsidRPr="00854B86">
        <w:t xml:space="preserve"> Комиссия в течение двадцати пяти дней со дня поступления предложения о внесении изменения в правила землепользования и застройки осуществляет подготовку заключения, в котором содержатся рекомендации о внесении в соответствии с поступившим предложением изменения в правила землепользования и застройки или об отклонении такого предложения с указанием причин отклонения, и направляет это заключение главе местной администрации.</w:t>
      </w:r>
      <w:r w:rsidRPr="00854B86">
        <w:t>».</w:t>
      </w:r>
    </w:p>
    <w:p w:rsidR="0002251B" w:rsidRPr="00854B86" w:rsidRDefault="0002251B" w:rsidP="00854B86">
      <w:pPr>
        <w:jc w:val="both"/>
        <w:rPr>
          <w:sz w:val="26"/>
          <w:szCs w:val="26"/>
        </w:rPr>
      </w:pPr>
      <w:r w:rsidRPr="00854B86">
        <w:rPr>
          <w:sz w:val="26"/>
          <w:szCs w:val="26"/>
        </w:rPr>
        <w:t>1.38.  часть 4 статьи 15</w:t>
      </w:r>
      <w:r w:rsidR="00CA61DD" w:rsidRPr="00854B86">
        <w:rPr>
          <w:sz w:val="26"/>
          <w:szCs w:val="26"/>
        </w:rPr>
        <w:t xml:space="preserve"> Правил</w:t>
      </w:r>
      <w:r w:rsidRPr="00854B86">
        <w:rPr>
          <w:sz w:val="26"/>
          <w:szCs w:val="26"/>
        </w:rPr>
        <w:t xml:space="preserve"> изложить в следующей редакции:</w:t>
      </w:r>
    </w:p>
    <w:p w:rsidR="0002251B" w:rsidRPr="00854B86" w:rsidRDefault="0002251B" w:rsidP="00854B86">
      <w:pPr>
        <w:jc w:val="both"/>
      </w:pPr>
      <w:r w:rsidRPr="00854B86">
        <w:t>«4. Глава местной администрации с учетом рекомендаций, содержащихся в заключении комиссии, в течение двадцати пяти дней принимает решение о подготовке проекта о внесении изменения в правила землепользования и застройки или об отклонении предложения о внесении изменения в данные правила с указанием причин отклонения и направляет копию такого решения заявителям.».</w:t>
      </w:r>
    </w:p>
    <w:p w:rsidR="0002251B" w:rsidRPr="00854B86" w:rsidRDefault="0002251B" w:rsidP="00854B86">
      <w:pPr>
        <w:jc w:val="both"/>
        <w:rPr>
          <w:sz w:val="26"/>
          <w:szCs w:val="26"/>
        </w:rPr>
      </w:pPr>
      <w:r w:rsidRPr="00854B86">
        <w:rPr>
          <w:sz w:val="26"/>
          <w:szCs w:val="26"/>
        </w:rPr>
        <w:t>1.39.  часть 4</w:t>
      </w:r>
      <w:r w:rsidR="001D69D0" w:rsidRPr="00854B86">
        <w:rPr>
          <w:sz w:val="26"/>
          <w:szCs w:val="26"/>
        </w:rPr>
        <w:t>.1</w:t>
      </w:r>
      <w:r w:rsidRPr="00854B86">
        <w:rPr>
          <w:sz w:val="26"/>
          <w:szCs w:val="26"/>
        </w:rPr>
        <w:t xml:space="preserve"> статьи 15</w:t>
      </w:r>
      <w:r w:rsidR="009A0BA3" w:rsidRPr="00854B86">
        <w:rPr>
          <w:sz w:val="26"/>
          <w:szCs w:val="26"/>
        </w:rPr>
        <w:t xml:space="preserve"> Правил</w:t>
      </w:r>
      <w:r w:rsidRPr="00854B86">
        <w:rPr>
          <w:sz w:val="26"/>
          <w:szCs w:val="26"/>
        </w:rPr>
        <w:t xml:space="preserve"> изложить в следующей редакции:</w:t>
      </w:r>
    </w:p>
    <w:p w:rsidR="0002251B" w:rsidRPr="00854B86" w:rsidRDefault="0002251B" w:rsidP="00854B86">
      <w:pPr>
        <w:jc w:val="both"/>
      </w:pPr>
      <w:r w:rsidRPr="00854B86">
        <w:t>«4.1. Утверждение изменений в правила землепользования и застройки осуществляется представительным органом местного самоуправления, проект о внесении изменений в правила землепользования и застройки, направленный в представительный орган местного самоуправления, подлежит рассмотрению на заседании указанного органа не позднее дня проведения заседания, следующего за ближайшим заседанием.»</w:t>
      </w:r>
      <w:r w:rsidR="0096315A" w:rsidRPr="00854B86">
        <w:t>.</w:t>
      </w:r>
    </w:p>
    <w:p w:rsidR="0096315A" w:rsidRPr="00854B86" w:rsidRDefault="0096315A" w:rsidP="00854B86">
      <w:pPr>
        <w:jc w:val="both"/>
        <w:rPr>
          <w:sz w:val="26"/>
          <w:szCs w:val="26"/>
        </w:rPr>
      </w:pPr>
      <w:r w:rsidRPr="00854B86">
        <w:rPr>
          <w:sz w:val="26"/>
          <w:szCs w:val="26"/>
        </w:rPr>
        <w:t xml:space="preserve">1.40.  часть </w:t>
      </w:r>
      <w:r w:rsidR="001D69D0" w:rsidRPr="00854B86">
        <w:rPr>
          <w:sz w:val="26"/>
          <w:szCs w:val="26"/>
        </w:rPr>
        <w:t>1</w:t>
      </w:r>
      <w:r w:rsidRPr="00854B86">
        <w:rPr>
          <w:sz w:val="26"/>
          <w:szCs w:val="26"/>
        </w:rPr>
        <w:t xml:space="preserve"> статьи 18 </w:t>
      </w:r>
      <w:r w:rsidR="009A0BA3" w:rsidRPr="00854B86">
        <w:rPr>
          <w:sz w:val="26"/>
          <w:szCs w:val="26"/>
        </w:rPr>
        <w:t xml:space="preserve">Правил </w:t>
      </w:r>
      <w:r w:rsidRPr="00854B86">
        <w:rPr>
          <w:sz w:val="26"/>
          <w:szCs w:val="26"/>
        </w:rPr>
        <w:t>изложить в следующей редакции:</w:t>
      </w:r>
    </w:p>
    <w:p w:rsidR="003B4530" w:rsidRPr="00854B86" w:rsidRDefault="003B4530" w:rsidP="00854B86">
      <w:pPr>
        <w:jc w:val="both"/>
      </w:pPr>
      <w:r w:rsidRPr="00854B86">
        <w:t>«1. На карте градостроительного зонирования устанавливаются границы территориальных зон. Границы территориальных зон должны отвечать требованию принадлежности каждого земельного участка только к одной территориальной зоне, за исключением земельного участка, границы которого в установленных Земельным </w:t>
      </w:r>
      <w:hyperlink r:id="rId25" w:anchor="dst2603" w:history="1">
        <w:r w:rsidRPr="00854B86">
          <w:t>кодексом</w:t>
        </w:r>
      </w:hyperlink>
      <w:r w:rsidRPr="00854B86">
        <w:t> Российской Федерации и другими федеральными законами случаях могут пересекать границы территориальных зон.».</w:t>
      </w:r>
    </w:p>
    <w:p w:rsidR="003B4530" w:rsidRPr="00854B86" w:rsidRDefault="003B4530" w:rsidP="00854B86">
      <w:pPr>
        <w:jc w:val="both"/>
        <w:rPr>
          <w:sz w:val="26"/>
          <w:szCs w:val="26"/>
        </w:rPr>
      </w:pPr>
      <w:r w:rsidRPr="00854B86">
        <w:rPr>
          <w:sz w:val="26"/>
          <w:szCs w:val="26"/>
        </w:rPr>
        <w:t xml:space="preserve">1.41.  часть </w:t>
      </w:r>
      <w:r w:rsidR="001C4BAC" w:rsidRPr="00854B86">
        <w:rPr>
          <w:sz w:val="26"/>
          <w:szCs w:val="26"/>
        </w:rPr>
        <w:t>2</w:t>
      </w:r>
      <w:r w:rsidRPr="00854B86">
        <w:rPr>
          <w:sz w:val="26"/>
          <w:szCs w:val="26"/>
        </w:rPr>
        <w:t xml:space="preserve"> статьи 18 </w:t>
      </w:r>
      <w:r w:rsidR="009A0BA3" w:rsidRPr="00854B86">
        <w:rPr>
          <w:sz w:val="26"/>
          <w:szCs w:val="26"/>
        </w:rPr>
        <w:t xml:space="preserve">Правил </w:t>
      </w:r>
      <w:r w:rsidRPr="00854B86">
        <w:rPr>
          <w:sz w:val="26"/>
          <w:szCs w:val="26"/>
        </w:rPr>
        <w:t>изложить в следующей редакции:</w:t>
      </w:r>
    </w:p>
    <w:p w:rsidR="001C6AF6" w:rsidRPr="00854B86" w:rsidRDefault="001C4BAC" w:rsidP="00854B86">
      <w:pPr>
        <w:jc w:val="both"/>
        <w:rPr>
          <w:sz w:val="26"/>
          <w:szCs w:val="26"/>
        </w:rPr>
      </w:pPr>
      <w:r w:rsidRPr="00854B86">
        <w:t>«2</w:t>
      </w:r>
      <w:r w:rsidR="003B4530" w:rsidRPr="00854B86">
        <w:t xml:space="preserve">. На карте градостроительного зонирования в обязательном порядке отображаются границы населенных пунктов, входящих в состав поселения, муниципального округа, городского округа, границы зон с особыми условиями использования территорий, границы территорий объектов культурного наследия, границы территорий исторических поселений федерального значения, границы территорий исторических поселений </w:t>
      </w:r>
      <w:r w:rsidR="003B4530" w:rsidRPr="00854B86">
        <w:lastRenderedPageBreak/>
        <w:t>регионального значения. Указанные границы могут отображаться на отдельных картах, которые являются приложением к правилам землепользования и застройки.</w:t>
      </w:r>
      <w:r w:rsidRPr="00854B86">
        <w:t>».</w:t>
      </w:r>
      <w:r w:rsidRPr="00854B86">
        <w:rPr>
          <w:sz w:val="26"/>
          <w:szCs w:val="26"/>
        </w:rPr>
        <w:t xml:space="preserve"> </w:t>
      </w:r>
    </w:p>
    <w:p w:rsidR="001C4BAC" w:rsidRPr="00854B86" w:rsidRDefault="001C6AF6" w:rsidP="00854B86">
      <w:pPr>
        <w:jc w:val="both"/>
        <w:rPr>
          <w:sz w:val="26"/>
          <w:szCs w:val="26"/>
        </w:rPr>
      </w:pPr>
      <w:r w:rsidRPr="00854B86">
        <w:rPr>
          <w:sz w:val="26"/>
          <w:szCs w:val="26"/>
        </w:rPr>
        <w:t>1.42</w:t>
      </w:r>
      <w:r w:rsidR="001C4BAC" w:rsidRPr="00854B86">
        <w:rPr>
          <w:sz w:val="26"/>
          <w:szCs w:val="26"/>
        </w:rPr>
        <w:t xml:space="preserve">.  часть </w:t>
      </w:r>
      <w:r w:rsidRPr="00854B86">
        <w:rPr>
          <w:sz w:val="26"/>
          <w:szCs w:val="26"/>
        </w:rPr>
        <w:t>3</w:t>
      </w:r>
      <w:r w:rsidR="001C4BAC" w:rsidRPr="00854B86">
        <w:rPr>
          <w:sz w:val="26"/>
          <w:szCs w:val="26"/>
        </w:rPr>
        <w:t xml:space="preserve"> статьи 18 </w:t>
      </w:r>
      <w:r w:rsidR="009A0BA3" w:rsidRPr="00854B86">
        <w:rPr>
          <w:sz w:val="26"/>
          <w:szCs w:val="26"/>
        </w:rPr>
        <w:t xml:space="preserve">Правил </w:t>
      </w:r>
      <w:r w:rsidR="001C4BAC" w:rsidRPr="00854B86">
        <w:rPr>
          <w:sz w:val="26"/>
          <w:szCs w:val="26"/>
        </w:rPr>
        <w:t>изложить в следующей редакции:</w:t>
      </w:r>
    </w:p>
    <w:p w:rsidR="003B4530" w:rsidRPr="00854B86" w:rsidRDefault="001C6AF6" w:rsidP="00854B86">
      <w:pPr>
        <w:jc w:val="both"/>
      </w:pPr>
      <w:r w:rsidRPr="00854B86">
        <w:t>«3</w:t>
      </w:r>
      <w:r w:rsidR="003B4530" w:rsidRPr="00854B86">
        <w:t>. На карте градостроительного зонирования в обязательном порядке устанавливаются территории, в границах которых предусматривается осуществление комплексного развития территории. Границы таких территорий могут не совпадать с границами территориальных зон и отображаться на отдельной карте, являющейся приложением к карте градостроительного зонирования. В отношении таких территорий заключается один или несколько договоров о комплексном развитии территории.</w:t>
      </w:r>
      <w:r w:rsidRPr="00854B86">
        <w:t>».</w:t>
      </w:r>
    </w:p>
    <w:p w:rsidR="00D70B76" w:rsidRPr="00854B86" w:rsidRDefault="00D70B76" w:rsidP="00854B86">
      <w:pPr>
        <w:jc w:val="both"/>
        <w:rPr>
          <w:sz w:val="26"/>
          <w:szCs w:val="26"/>
        </w:rPr>
      </w:pPr>
      <w:r w:rsidRPr="00854B86">
        <w:rPr>
          <w:sz w:val="26"/>
          <w:szCs w:val="26"/>
        </w:rPr>
        <w:t>1.43.  часть 5</w:t>
      </w:r>
      <w:r w:rsidR="001D69D0" w:rsidRPr="00854B86">
        <w:rPr>
          <w:sz w:val="26"/>
          <w:szCs w:val="26"/>
        </w:rPr>
        <w:t xml:space="preserve"> </w:t>
      </w:r>
      <w:r w:rsidRPr="00854B86">
        <w:rPr>
          <w:sz w:val="26"/>
          <w:szCs w:val="26"/>
        </w:rPr>
        <w:t xml:space="preserve">статьи 18 </w:t>
      </w:r>
      <w:r w:rsidR="009A0BA3" w:rsidRPr="00854B86">
        <w:rPr>
          <w:sz w:val="26"/>
          <w:szCs w:val="26"/>
        </w:rPr>
        <w:t xml:space="preserve">Правил </w:t>
      </w:r>
      <w:r w:rsidRPr="00854B86">
        <w:rPr>
          <w:sz w:val="26"/>
          <w:szCs w:val="26"/>
        </w:rPr>
        <w:t>изложить в следующей редакции:</w:t>
      </w:r>
    </w:p>
    <w:p w:rsidR="00D70B76" w:rsidRPr="00854B86" w:rsidRDefault="00D70B76" w:rsidP="00854B86">
      <w:pPr>
        <w:jc w:val="both"/>
      </w:pPr>
      <w:r w:rsidRPr="00854B86">
        <w:t>«5. На карте градостроительного зонирования отображаются территории, в границах которых предусматриваются требования к архитектурно-градостроительному облику объектов капитального строительства. Границы таких территорий могут не совпадать с границами территориальных зон и отображаться на отдельной карте, являющейся приложением к карте градостроительного зонирования.».</w:t>
      </w:r>
    </w:p>
    <w:p w:rsidR="009236D5" w:rsidRPr="00854B86" w:rsidRDefault="009236D5" w:rsidP="00854B86">
      <w:pPr>
        <w:jc w:val="both"/>
        <w:rPr>
          <w:sz w:val="26"/>
          <w:szCs w:val="26"/>
        </w:rPr>
      </w:pPr>
      <w:r w:rsidRPr="00854B86">
        <w:rPr>
          <w:sz w:val="26"/>
          <w:szCs w:val="26"/>
        </w:rPr>
        <w:t>1.44.  часть 4.1</w:t>
      </w:r>
      <w:r w:rsidR="001D69D0" w:rsidRPr="00854B86">
        <w:rPr>
          <w:sz w:val="26"/>
          <w:szCs w:val="26"/>
        </w:rPr>
        <w:t xml:space="preserve"> статьи 19</w:t>
      </w:r>
      <w:r w:rsidRPr="00854B86">
        <w:rPr>
          <w:sz w:val="26"/>
          <w:szCs w:val="26"/>
        </w:rPr>
        <w:t xml:space="preserve"> </w:t>
      </w:r>
      <w:r w:rsidR="009A0BA3" w:rsidRPr="00854B86">
        <w:rPr>
          <w:sz w:val="26"/>
          <w:szCs w:val="26"/>
        </w:rPr>
        <w:t xml:space="preserve">Правил </w:t>
      </w:r>
      <w:r w:rsidRPr="00854B86">
        <w:rPr>
          <w:sz w:val="26"/>
          <w:szCs w:val="26"/>
        </w:rPr>
        <w:t>изложить в следующей редакции:</w:t>
      </w:r>
    </w:p>
    <w:p w:rsidR="009236D5" w:rsidRPr="00854B86" w:rsidRDefault="009236D5" w:rsidP="00854B86">
      <w:pPr>
        <w:jc w:val="both"/>
      </w:pPr>
      <w:r w:rsidRPr="00854B86">
        <w:t>«4.1. Со дня принятия решения о комплексном развитии территории и до дня утверждения документации по планировке территории, в отношении которой принято решение о ее комплексном развитии, изменение вида разрешенного использования земельных участков и (или) объектов капитального строительства, расположенных в границах такой территории, не допускается.».</w:t>
      </w:r>
    </w:p>
    <w:p w:rsidR="001D69D0" w:rsidRPr="00384872" w:rsidRDefault="00384872" w:rsidP="00854B86">
      <w:pPr>
        <w:jc w:val="both"/>
        <w:rPr>
          <w:sz w:val="26"/>
          <w:szCs w:val="26"/>
        </w:rPr>
      </w:pPr>
      <w:r w:rsidRPr="00384872">
        <w:rPr>
          <w:sz w:val="26"/>
          <w:szCs w:val="26"/>
        </w:rPr>
        <w:t>1.45.  дополнить статью 21</w:t>
      </w:r>
      <w:r w:rsidR="001D69D0" w:rsidRPr="00384872">
        <w:rPr>
          <w:sz w:val="26"/>
          <w:szCs w:val="26"/>
        </w:rPr>
        <w:t xml:space="preserve"> </w:t>
      </w:r>
      <w:r w:rsidR="009A0BA3" w:rsidRPr="00384872">
        <w:rPr>
          <w:sz w:val="26"/>
          <w:szCs w:val="26"/>
        </w:rPr>
        <w:t xml:space="preserve">Правил </w:t>
      </w:r>
      <w:r w:rsidRPr="00384872">
        <w:rPr>
          <w:sz w:val="26"/>
          <w:szCs w:val="26"/>
        </w:rPr>
        <w:t>пунктом 1.1.</w:t>
      </w:r>
      <w:r w:rsidR="001D69D0" w:rsidRPr="00384872">
        <w:rPr>
          <w:sz w:val="26"/>
          <w:szCs w:val="26"/>
        </w:rPr>
        <w:t>:</w:t>
      </w:r>
    </w:p>
    <w:p w:rsidR="001D69D0" w:rsidRPr="00854B86" w:rsidRDefault="00382913" w:rsidP="00854B86">
      <w:pPr>
        <w:jc w:val="both"/>
      </w:pPr>
      <w:r>
        <w:t>«</w:t>
      </w:r>
      <w:r w:rsidR="001D69D0" w:rsidRPr="00854B86">
        <w:t>1.1. Правообладатели земельных участков вправе обратиться за разрешениями на отклонение от предельных параметров разрешенного строительства, реконструкции объектов капитального строительства, если такое отклонение необходимо в целях однократного изменения одного или нескольких предельных параметров разрешенного строительства, реконструкции объектов капитального строительства, установленных градостроительным регламентом для конкретной территориальной зоны, не более чем на десять процентов.</w:t>
      </w:r>
      <w:r>
        <w:t>».</w:t>
      </w:r>
    </w:p>
    <w:p w:rsidR="00AF10C0" w:rsidRPr="00854B86" w:rsidRDefault="00AF10C0" w:rsidP="00854B86">
      <w:pPr>
        <w:jc w:val="both"/>
        <w:rPr>
          <w:sz w:val="26"/>
          <w:szCs w:val="26"/>
        </w:rPr>
      </w:pPr>
      <w:r w:rsidRPr="00854B86">
        <w:rPr>
          <w:sz w:val="26"/>
          <w:szCs w:val="26"/>
        </w:rPr>
        <w:t xml:space="preserve">1.46.  часть </w:t>
      </w:r>
      <w:r w:rsidR="00926331" w:rsidRPr="00854B86">
        <w:rPr>
          <w:sz w:val="26"/>
          <w:szCs w:val="26"/>
        </w:rPr>
        <w:t>3 статьи 21</w:t>
      </w:r>
      <w:r w:rsidR="009A0BA3" w:rsidRPr="00854B86">
        <w:rPr>
          <w:sz w:val="26"/>
          <w:szCs w:val="26"/>
        </w:rPr>
        <w:t xml:space="preserve"> Правил</w:t>
      </w:r>
      <w:r w:rsidRPr="00854B86">
        <w:rPr>
          <w:sz w:val="26"/>
          <w:szCs w:val="26"/>
        </w:rPr>
        <w:t xml:space="preserve"> изложить в следующей редакции:</w:t>
      </w:r>
    </w:p>
    <w:p w:rsidR="00926331" w:rsidRPr="00854B86" w:rsidRDefault="00926331" w:rsidP="00854B86">
      <w:pPr>
        <w:jc w:val="both"/>
      </w:pPr>
      <w:r w:rsidRPr="00854B86">
        <w:t>«3. Заинтересованное в получении разрешения на отклонение от предельных параметров разрешенного строительства, реконструкции объектов капитального строительства лицо направляет в комиссию заявление о предоставлении такого разрешения. Заявление о предоставлении разрешения на отклонение от предельных параметров разрешенного строительства, реконструкции объектов капитального строительства может быть направлено в форме электронного документа, подписанного электронной подписью.»</w:t>
      </w:r>
    </w:p>
    <w:p w:rsidR="00926331" w:rsidRPr="00854B86" w:rsidRDefault="00926331" w:rsidP="00854B86">
      <w:pPr>
        <w:jc w:val="both"/>
        <w:rPr>
          <w:sz w:val="26"/>
          <w:szCs w:val="26"/>
        </w:rPr>
      </w:pPr>
      <w:r w:rsidRPr="00854B86">
        <w:t>1.47.</w:t>
      </w:r>
      <w:r w:rsidRPr="00854B86">
        <w:rPr>
          <w:sz w:val="26"/>
          <w:szCs w:val="26"/>
        </w:rPr>
        <w:t xml:space="preserve"> часть 4 статьи 21</w:t>
      </w:r>
      <w:r w:rsidR="009A0BA3" w:rsidRPr="00854B86">
        <w:rPr>
          <w:sz w:val="26"/>
          <w:szCs w:val="26"/>
        </w:rPr>
        <w:t xml:space="preserve"> Правил</w:t>
      </w:r>
      <w:r w:rsidRPr="00854B86">
        <w:rPr>
          <w:sz w:val="26"/>
          <w:szCs w:val="26"/>
        </w:rPr>
        <w:t xml:space="preserve"> изложить в следующей редакции:</w:t>
      </w:r>
    </w:p>
    <w:p w:rsidR="0039587E" w:rsidRPr="00854B86" w:rsidRDefault="0039587E" w:rsidP="00854B86">
      <w:pPr>
        <w:jc w:val="both"/>
      </w:pPr>
      <w:r w:rsidRPr="00854B86">
        <w:t>«4. Проект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 подготавливается в течение пятнадцати рабочих дней со дня поступления заявления о предоставлении такого разрешения и подлежит рассмотрению на общественных обсуждениях или публичных слушаниях, проводимых в порядке, установленном </w:t>
      </w:r>
      <w:hyperlink r:id="rId26" w:anchor="dst2104" w:history="1">
        <w:r w:rsidRPr="00854B86">
          <w:rPr>
            <w:rStyle w:val="a7"/>
            <w:color w:val="auto"/>
            <w:u w:val="none"/>
          </w:rPr>
          <w:t>статьей 5.1</w:t>
        </w:r>
      </w:hyperlink>
      <w:r w:rsidR="00C134F2" w:rsidRPr="00854B86">
        <w:t xml:space="preserve"> Градостроительного </w:t>
      </w:r>
      <w:r w:rsidRPr="00854B86">
        <w:t xml:space="preserve"> кодекса, с учетом положений </w:t>
      </w:r>
      <w:hyperlink r:id="rId27" w:anchor="dst100615" w:history="1">
        <w:r w:rsidRPr="00854B86">
          <w:rPr>
            <w:rStyle w:val="a7"/>
            <w:color w:val="auto"/>
            <w:u w:val="none"/>
          </w:rPr>
          <w:t>статьи</w:t>
        </w:r>
        <w:r w:rsidRPr="00854B86">
          <w:rPr>
            <w:rStyle w:val="a7"/>
            <w:color w:val="auto"/>
          </w:rPr>
          <w:t xml:space="preserve"> </w:t>
        </w:r>
        <w:r w:rsidRPr="00854B86">
          <w:rPr>
            <w:rStyle w:val="a7"/>
            <w:color w:val="auto"/>
            <w:u w:val="none"/>
          </w:rPr>
          <w:t>39</w:t>
        </w:r>
      </w:hyperlink>
      <w:r w:rsidRPr="00854B86">
        <w:t> Градостроительного  кодекса, за исключением случая, указанного в </w:t>
      </w:r>
      <w:hyperlink r:id="rId28" w:anchor="dst3127" w:history="1">
        <w:r w:rsidRPr="00854B86">
          <w:rPr>
            <w:rStyle w:val="a7"/>
            <w:color w:val="auto"/>
            <w:u w:val="none"/>
          </w:rPr>
          <w:t>части 1.1</w:t>
        </w:r>
      </w:hyperlink>
      <w:r w:rsidR="009E0195">
        <w:t> настоящей статьи 21</w:t>
      </w:r>
      <w:r w:rsidRPr="00854B86">
        <w:t xml:space="preserve"> Правил. Расходы, связанные с организацией и проведением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строительства, несет физическое или юридическое лицо, заинтересованное в предоставлении такого разрешения.».</w:t>
      </w:r>
    </w:p>
    <w:p w:rsidR="00C134F2" w:rsidRPr="00854B86" w:rsidRDefault="00C134F2" w:rsidP="00854B86">
      <w:pPr>
        <w:jc w:val="both"/>
      </w:pPr>
      <w:r w:rsidRPr="00854B86">
        <w:rPr>
          <w:sz w:val="26"/>
          <w:szCs w:val="26"/>
        </w:rPr>
        <w:t>1.48.  статью 21</w:t>
      </w:r>
      <w:r w:rsidR="009A0BA3" w:rsidRPr="00854B86">
        <w:rPr>
          <w:sz w:val="26"/>
          <w:szCs w:val="26"/>
        </w:rPr>
        <w:t xml:space="preserve"> Правил</w:t>
      </w:r>
      <w:r w:rsidRPr="00854B86">
        <w:rPr>
          <w:sz w:val="26"/>
          <w:szCs w:val="26"/>
        </w:rPr>
        <w:t xml:space="preserve"> дополнить частью 6.1  следующего содержания:</w:t>
      </w:r>
      <w:r w:rsidRPr="00854B86">
        <w:t xml:space="preserve"> </w:t>
      </w:r>
    </w:p>
    <w:p w:rsidR="00C134F2" w:rsidRPr="00854B86" w:rsidRDefault="00CA61DD" w:rsidP="00854B86">
      <w:pPr>
        <w:jc w:val="both"/>
      </w:pPr>
      <w:r w:rsidRPr="00854B86">
        <w:lastRenderedPageBreak/>
        <w:t>«</w:t>
      </w:r>
      <w:r w:rsidR="00C134F2" w:rsidRPr="00854B86">
        <w:t>6.1. Со дня поступления в орган местного самоуправления уведомления о выявлении самовольной постройки от исполнительного органа государственной власти, должностного лица, государственного учреждения или органа местного самоуправления, указанных в </w:t>
      </w:r>
      <w:hyperlink r:id="rId29" w:anchor="dst2783" w:history="1">
        <w:r w:rsidR="00C134F2" w:rsidRPr="00854B86">
          <w:rPr>
            <w:rStyle w:val="a7"/>
            <w:color w:val="auto"/>
            <w:u w:val="none"/>
          </w:rPr>
          <w:t>части 2 статьи 55.32</w:t>
        </w:r>
      </w:hyperlink>
      <w:r w:rsidRPr="00854B86">
        <w:t> Градостроительного к</w:t>
      </w:r>
      <w:r w:rsidR="00C134F2" w:rsidRPr="00854B86">
        <w:t>одекса, не допускается предоставление разрешения на отклонение от предельных параметров разрешенного строительства, реконструкции объектов капитального строительства в отношении земельного участка, на котором расположена такая постройка, до ее сноса или приведения в соответствие с установленными требованиями, за исключением случаев, если по результатам рассмотрения данного уведомления органом местного самоуправления в исполнительный орган государственной власти, должностному лицу, в государственное учреждение или орган местного самоуправления, которые указаны в </w:t>
      </w:r>
      <w:hyperlink r:id="rId30" w:anchor="dst2783" w:history="1">
        <w:r w:rsidR="00C134F2" w:rsidRPr="00854B86">
          <w:rPr>
            <w:rStyle w:val="a7"/>
            <w:color w:val="auto"/>
            <w:u w:val="none"/>
          </w:rPr>
          <w:t>части 2 статьи</w:t>
        </w:r>
        <w:r w:rsidR="00C134F2" w:rsidRPr="00854B86">
          <w:rPr>
            <w:rStyle w:val="a7"/>
            <w:color w:val="auto"/>
          </w:rPr>
          <w:t xml:space="preserve"> </w:t>
        </w:r>
        <w:r w:rsidR="00C134F2" w:rsidRPr="00854B86">
          <w:rPr>
            <w:rStyle w:val="a7"/>
            <w:color w:val="auto"/>
            <w:u w:val="none"/>
          </w:rPr>
          <w:t>55.32</w:t>
        </w:r>
      </w:hyperlink>
      <w:r w:rsidRPr="00854B86">
        <w:t> Градостроительного к</w:t>
      </w:r>
      <w:r w:rsidR="00C134F2" w:rsidRPr="00854B86">
        <w:t>одекса и от которых поступило данное уведомление, направлено уведомление о том,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требованиями.</w:t>
      </w:r>
      <w:r w:rsidRPr="00854B86">
        <w:t>».</w:t>
      </w:r>
    </w:p>
    <w:p w:rsidR="00C134F2" w:rsidRPr="00854B86" w:rsidRDefault="00C134F2" w:rsidP="00854B86">
      <w:pPr>
        <w:jc w:val="both"/>
      </w:pPr>
      <w:r w:rsidRPr="00854B86">
        <w:rPr>
          <w:sz w:val="26"/>
          <w:szCs w:val="26"/>
        </w:rPr>
        <w:t xml:space="preserve">1.49.  статью 21 </w:t>
      </w:r>
      <w:r w:rsidR="009A0BA3" w:rsidRPr="00854B86">
        <w:rPr>
          <w:sz w:val="26"/>
          <w:szCs w:val="26"/>
        </w:rPr>
        <w:t xml:space="preserve">Правил </w:t>
      </w:r>
      <w:r w:rsidRPr="00854B86">
        <w:rPr>
          <w:sz w:val="26"/>
          <w:szCs w:val="26"/>
        </w:rPr>
        <w:t>дополнить частью 7  следующего содержания:</w:t>
      </w:r>
      <w:r w:rsidRPr="00854B86">
        <w:t xml:space="preserve"> </w:t>
      </w:r>
    </w:p>
    <w:p w:rsidR="00C134F2" w:rsidRPr="00854B86" w:rsidRDefault="00CA61DD" w:rsidP="00854B86">
      <w:pPr>
        <w:jc w:val="both"/>
      </w:pPr>
      <w:r w:rsidRPr="00854B86">
        <w:t>«</w:t>
      </w:r>
      <w:r w:rsidR="00C134F2" w:rsidRPr="00854B86">
        <w:t>7. Физическое или юридическое лицо вправе оспорить в судебном порядке решение о предоставлении разрешения на отклонение от предельных параметров разрешенного строительства, реконструкции объектов капитального строительства или об отказе в предоставлении такого разрешения.</w:t>
      </w:r>
      <w:r w:rsidRPr="00854B86">
        <w:t>».</w:t>
      </w:r>
    </w:p>
    <w:p w:rsidR="00C134F2" w:rsidRPr="00854B86" w:rsidRDefault="00C134F2" w:rsidP="00854B86">
      <w:pPr>
        <w:jc w:val="both"/>
      </w:pPr>
      <w:r w:rsidRPr="00854B86">
        <w:rPr>
          <w:sz w:val="26"/>
          <w:szCs w:val="26"/>
        </w:rPr>
        <w:t xml:space="preserve">1.50.  статью 21 </w:t>
      </w:r>
      <w:r w:rsidR="009A0BA3" w:rsidRPr="00854B86">
        <w:rPr>
          <w:sz w:val="26"/>
          <w:szCs w:val="26"/>
        </w:rPr>
        <w:t xml:space="preserve">Правил </w:t>
      </w:r>
      <w:r w:rsidRPr="00854B86">
        <w:rPr>
          <w:sz w:val="26"/>
          <w:szCs w:val="26"/>
        </w:rPr>
        <w:t xml:space="preserve">дополнить </w:t>
      </w:r>
      <w:r w:rsidR="00CA61DD" w:rsidRPr="00854B86">
        <w:rPr>
          <w:sz w:val="26"/>
          <w:szCs w:val="26"/>
        </w:rPr>
        <w:t xml:space="preserve">частью </w:t>
      </w:r>
      <w:r w:rsidRPr="00854B86">
        <w:rPr>
          <w:sz w:val="26"/>
          <w:szCs w:val="26"/>
        </w:rPr>
        <w:t>8 следующего содержания:</w:t>
      </w:r>
      <w:r w:rsidRPr="00854B86">
        <w:t xml:space="preserve"> </w:t>
      </w:r>
    </w:p>
    <w:p w:rsidR="00C970D5" w:rsidRPr="00E568D4" w:rsidRDefault="00CA61DD" w:rsidP="001C3175">
      <w:pPr>
        <w:jc w:val="both"/>
      </w:pPr>
      <w:r w:rsidRPr="00854B86">
        <w:t>«</w:t>
      </w:r>
      <w:r w:rsidR="00C134F2" w:rsidRPr="00854B86">
        <w:t>8. Предоставление разрешения на отклонение от предельных параметров разрешенного строительства, реконструкции объектов капитального строительства не допускается, если такое отклонение не соответствует ограничениям использования объектов недвижимости, установленным в границах зон с особыми условиями использования территорий.</w:t>
      </w:r>
      <w:r w:rsidRPr="00854B86">
        <w:t>».</w:t>
      </w:r>
    </w:p>
    <w:p w:rsidR="008117FE" w:rsidRDefault="008117FE" w:rsidP="001C3175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  <w:r w:rsidR="00C31AA8">
        <w:rPr>
          <w:sz w:val="26"/>
          <w:szCs w:val="26"/>
        </w:rPr>
        <w:t xml:space="preserve"> 2. Опубликовать настоящее Реш</w:t>
      </w:r>
      <w:r>
        <w:rPr>
          <w:sz w:val="26"/>
          <w:szCs w:val="26"/>
        </w:rPr>
        <w:t>ение в информационном бюллетене муниципального образования Новокривошеинского сельского поселения и разместить на официальном сайте муниципального образования Новокривошеинского сельского поселения   в информационно-телекоммуникационной сети «Интернет».</w:t>
      </w:r>
    </w:p>
    <w:p w:rsidR="008117FE" w:rsidRDefault="00C31AA8" w:rsidP="001C3175">
      <w:pPr>
        <w:autoSpaceDE w:val="0"/>
        <w:autoSpaceDN w:val="0"/>
        <w:adjustRightInd w:val="0"/>
        <w:ind w:left="60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 xml:space="preserve">           3</w:t>
      </w:r>
      <w:r w:rsidR="008117FE">
        <w:rPr>
          <w:sz w:val="26"/>
          <w:szCs w:val="26"/>
        </w:rPr>
        <w:t>.  Разместить  Правила землепользования и застройки Новокривошеинского сельского поселения Кривошеинского района Томской области в федеральной государственной информационной системе по адресу: h</w:t>
      </w:r>
      <w:r w:rsidR="008117FE">
        <w:rPr>
          <w:sz w:val="26"/>
          <w:szCs w:val="26"/>
          <w:lang w:val="en-US"/>
        </w:rPr>
        <w:t>ttp</w:t>
      </w:r>
      <w:r w:rsidR="008117FE">
        <w:rPr>
          <w:sz w:val="26"/>
          <w:szCs w:val="26"/>
        </w:rPr>
        <w:t>://</w:t>
      </w:r>
      <w:r w:rsidR="008117FE">
        <w:rPr>
          <w:sz w:val="26"/>
          <w:szCs w:val="26"/>
          <w:lang w:val="en-US"/>
        </w:rPr>
        <w:t>fgis</w:t>
      </w:r>
      <w:r w:rsidR="008117FE">
        <w:rPr>
          <w:sz w:val="26"/>
          <w:szCs w:val="26"/>
        </w:rPr>
        <w:t>.</w:t>
      </w:r>
      <w:r w:rsidR="008117FE">
        <w:rPr>
          <w:sz w:val="26"/>
          <w:szCs w:val="26"/>
          <w:lang w:val="en-US"/>
        </w:rPr>
        <w:t>economy</w:t>
      </w:r>
      <w:r w:rsidR="008117FE">
        <w:rPr>
          <w:sz w:val="26"/>
          <w:szCs w:val="26"/>
        </w:rPr>
        <w:t>.</w:t>
      </w:r>
      <w:r w:rsidR="008117FE">
        <w:rPr>
          <w:sz w:val="26"/>
          <w:szCs w:val="26"/>
          <w:lang w:val="en-US"/>
        </w:rPr>
        <w:t>gov</w:t>
      </w:r>
      <w:r w:rsidR="008117FE">
        <w:rPr>
          <w:sz w:val="26"/>
          <w:szCs w:val="26"/>
        </w:rPr>
        <w:t>.</w:t>
      </w:r>
      <w:r w:rsidR="008117FE">
        <w:rPr>
          <w:sz w:val="26"/>
          <w:szCs w:val="26"/>
          <w:lang w:val="en-US"/>
        </w:rPr>
        <w:t>ru</w:t>
      </w:r>
      <w:r w:rsidR="008117FE">
        <w:rPr>
          <w:sz w:val="26"/>
          <w:szCs w:val="26"/>
        </w:rPr>
        <w:t>.</w:t>
      </w:r>
    </w:p>
    <w:p w:rsidR="008117FE" w:rsidRDefault="00C31AA8" w:rsidP="001C3175">
      <w:pPr>
        <w:ind w:left="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4</w:t>
      </w:r>
      <w:r w:rsidR="008117FE">
        <w:rPr>
          <w:sz w:val="26"/>
          <w:szCs w:val="26"/>
        </w:rPr>
        <w:t>. Настоящее решение вступает в силу со дня его официального опубликования.</w:t>
      </w:r>
    </w:p>
    <w:p w:rsidR="008117FE" w:rsidRDefault="00C31AA8" w:rsidP="001C3175">
      <w:pPr>
        <w:ind w:left="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5</w:t>
      </w:r>
      <w:r w:rsidR="008117FE">
        <w:rPr>
          <w:sz w:val="26"/>
          <w:szCs w:val="26"/>
        </w:rPr>
        <w:t>. Контроль за выполнением решения возложить на социально-экономический комитет.</w:t>
      </w:r>
    </w:p>
    <w:p w:rsidR="008117FE" w:rsidRDefault="008117FE" w:rsidP="001C3175">
      <w:pPr>
        <w:pStyle w:val="a3"/>
        <w:autoSpaceDE w:val="0"/>
        <w:autoSpaceDN w:val="0"/>
        <w:adjustRightInd w:val="0"/>
        <w:ind w:left="420"/>
        <w:jc w:val="both"/>
        <w:outlineLvl w:val="1"/>
        <w:rPr>
          <w:sz w:val="26"/>
          <w:szCs w:val="26"/>
        </w:rPr>
      </w:pPr>
    </w:p>
    <w:p w:rsidR="008117FE" w:rsidRDefault="008117FE" w:rsidP="001C3175">
      <w:pPr>
        <w:jc w:val="both"/>
        <w:rPr>
          <w:rFonts w:eastAsiaTheme="minorEastAsia"/>
          <w:sz w:val="26"/>
          <w:szCs w:val="26"/>
        </w:rPr>
      </w:pPr>
      <w:r>
        <w:rPr>
          <w:sz w:val="26"/>
          <w:szCs w:val="26"/>
        </w:rPr>
        <w:t>Председатель Совета Новокривошеинского</w:t>
      </w:r>
    </w:p>
    <w:p w:rsidR="008117FE" w:rsidRDefault="008117FE" w:rsidP="001C3175">
      <w:pPr>
        <w:jc w:val="both"/>
        <w:rPr>
          <w:sz w:val="26"/>
          <w:szCs w:val="26"/>
        </w:rPr>
      </w:pPr>
      <w:r>
        <w:rPr>
          <w:sz w:val="26"/>
          <w:szCs w:val="26"/>
        </w:rPr>
        <w:t>сельского поселения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Н.В. Мажорова</w:t>
      </w:r>
    </w:p>
    <w:p w:rsidR="008117FE" w:rsidRDefault="008117FE" w:rsidP="001C3175">
      <w:pPr>
        <w:jc w:val="both"/>
        <w:rPr>
          <w:sz w:val="26"/>
          <w:szCs w:val="26"/>
        </w:rPr>
      </w:pPr>
      <w:bookmarkStart w:id="0" w:name="_GoBack"/>
      <w:bookmarkEnd w:id="0"/>
    </w:p>
    <w:p w:rsidR="008117FE" w:rsidRDefault="008117FE" w:rsidP="001C3175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Глава Новокривошеинского сельского поселения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А.О. Саяпин</w:t>
      </w:r>
    </w:p>
    <w:p w:rsidR="0069768D" w:rsidRDefault="0069768D" w:rsidP="001C3175">
      <w:pPr>
        <w:jc w:val="both"/>
      </w:pPr>
    </w:p>
    <w:sectPr w:rsidR="0069768D" w:rsidSect="0069768D">
      <w:headerReference w:type="default" r:id="rId3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4082" w:rsidRDefault="00AA4082" w:rsidP="00F17E2C">
      <w:r>
        <w:separator/>
      </w:r>
    </w:p>
  </w:endnote>
  <w:endnote w:type="continuationSeparator" w:id="1">
    <w:p w:rsidR="00AA4082" w:rsidRDefault="00AA4082" w:rsidP="00F17E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4082" w:rsidRDefault="00AA4082" w:rsidP="00F17E2C">
      <w:r>
        <w:separator/>
      </w:r>
    </w:p>
  </w:footnote>
  <w:footnote w:type="continuationSeparator" w:id="1">
    <w:p w:rsidR="00AA4082" w:rsidRDefault="00AA4082" w:rsidP="00F17E2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0190469"/>
      <w:docPartObj>
        <w:docPartGallery w:val="Page Numbers (Top of Page)"/>
        <w:docPartUnique/>
      </w:docPartObj>
    </w:sdtPr>
    <w:sdtContent>
      <w:p w:rsidR="00F17E2C" w:rsidRDefault="008B0DC7">
        <w:pPr>
          <w:pStyle w:val="a8"/>
          <w:jc w:val="center"/>
        </w:pPr>
        <w:fldSimple w:instr=" PAGE   \* MERGEFORMAT ">
          <w:r w:rsidR="00161914">
            <w:rPr>
              <w:noProof/>
            </w:rPr>
            <w:t>12</w:t>
          </w:r>
        </w:fldSimple>
      </w:p>
    </w:sdtContent>
  </w:sdt>
  <w:p w:rsidR="00F17E2C" w:rsidRDefault="00F17E2C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455973"/>
    <w:multiLevelType w:val="hybridMultilevel"/>
    <w:tmpl w:val="E6968AA8"/>
    <w:lvl w:ilvl="0" w:tplc="B3323124">
      <w:start w:val="1"/>
      <w:numFmt w:val="decimal"/>
      <w:lvlText w:val="%1."/>
      <w:lvlJc w:val="left"/>
      <w:pPr>
        <w:ind w:left="420" w:hanging="360"/>
      </w:pPr>
      <w:rPr>
        <w:rFonts w:ascii="Times New Roman" w:eastAsia="Times New Roman" w:hAnsi="Times New Roman" w:cs="Times New Roman"/>
        <w:sz w:val="26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117FE"/>
    <w:rsid w:val="0002251B"/>
    <w:rsid w:val="000301DA"/>
    <w:rsid w:val="00043798"/>
    <w:rsid w:val="00044869"/>
    <w:rsid w:val="000A4F8F"/>
    <w:rsid w:val="000B03B1"/>
    <w:rsid w:val="00161914"/>
    <w:rsid w:val="001845B9"/>
    <w:rsid w:val="001918A9"/>
    <w:rsid w:val="001A2686"/>
    <w:rsid w:val="001B044C"/>
    <w:rsid w:val="001B7AC4"/>
    <w:rsid w:val="001C3175"/>
    <w:rsid w:val="001C4BAC"/>
    <w:rsid w:val="001C6AF6"/>
    <w:rsid w:val="001D69D0"/>
    <w:rsid w:val="0021264F"/>
    <w:rsid w:val="00250FB4"/>
    <w:rsid w:val="002A39B3"/>
    <w:rsid w:val="002B2FAF"/>
    <w:rsid w:val="002E22E2"/>
    <w:rsid w:val="00353FCD"/>
    <w:rsid w:val="003617B5"/>
    <w:rsid w:val="003810AC"/>
    <w:rsid w:val="00382913"/>
    <w:rsid w:val="00384872"/>
    <w:rsid w:val="0039587E"/>
    <w:rsid w:val="003B4530"/>
    <w:rsid w:val="003B48FA"/>
    <w:rsid w:val="003B5B68"/>
    <w:rsid w:val="003E6F92"/>
    <w:rsid w:val="00466033"/>
    <w:rsid w:val="0055106A"/>
    <w:rsid w:val="005760CF"/>
    <w:rsid w:val="00582BD4"/>
    <w:rsid w:val="006026D5"/>
    <w:rsid w:val="00625653"/>
    <w:rsid w:val="0069768D"/>
    <w:rsid w:val="006D3798"/>
    <w:rsid w:val="006D759C"/>
    <w:rsid w:val="007358B1"/>
    <w:rsid w:val="007D685D"/>
    <w:rsid w:val="007E2A47"/>
    <w:rsid w:val="007E37E4"/>
    <w:rsid w:val="007E7B10"/>
    <w:rsid w:val="008117FE"/>
    <w:rsid w:val="00854B86"/>
    <w:rsid w:val="00856E8C"/>
    <w:rsid w:val="008B0DC7"/>
    <w:rsid w:val="008E2572"/>
    <w:rsid w:val="00921080"/>
    <w:rsid w:val="009236D5"/>
    <w:rsid w:val="00926331"/>
    <w:rsid w:val="00930DB3"/>
    <w:rsid w:val="00960FC4"/>
    <w:rsid w:val="0096315A"/>
    <w:rsid w:val="00967482"/>
    <w:rsid w:val="009A0BA3"/>
    <w:rsid w:val="009A5299"/>
    <w:rsid w:val="009B6D71"/>
    <w:rsid w:val="009E0195"/>
    <w:rsid w:val="00A27DE6"/>
    <w:rsid w:val="00AA4082"/>
    <w:rsid w:val="00AF10C0"/>
    <w:rsid w:val="00B027F4"/>
    <w:rsid w:val="00B4685A"/>
    <w:rsid w:val="00C134F2"/>
    <w:rsid w:val="00C20549"/>
    <w:rsid w:val="00C31AA8"/>
    <w:rsid w:val="00C970D5"/>
    <w:rsid w:val="00CA61DD"/>
    <w:rsid w:val="00CB4CF4"/>
    <w:rsid w:val="00D70B76"/>
    <w:rsid w:val="00D921DE"/>
    <w:rsid w:val="00DA466B"/>
    <w:rsid w:val="00DE4C55"/>
    <w:rsid w:val="00DE4E52"/>
    <w:rsid w:val="00E0427A"/>
    <w:rsid w:val="00E17F70"/>
    <w:rsid w:val="00E568D4"/>
    <w:rsid w:val="00E6345B"/>
    <w:rsid w:val="00EF2B80"/>
    <w:rsid w:val="00F00AF2"/>
    <w:rsid w:val="00F17E2C"/>
    <w:rsid w:val="00F2725C"/>
    <w:rsid w:val="00F31581"/>
    <w:rsid w:val="00F55F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7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17FE"/>
    <w:pPr>
      <w:keepNext/>
      <w:keepLines/>
      <w:spacing w:before="200" w:line="360" w:lineRule="auto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8117F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8117F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117F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17F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semiHidden/>
    <w:unhideWhenUsed/>
    <w:rsid w:val="008E2572"/>
    <w:pPr>
      <w:spacing w:before="100" w:beforeAutospacing="1" w:after="100" w:afterAutospacing="1"/>
    </w:pPr>
  </w:style>
  <w:style w:type="paragraph" w:customStyle="1" w:styleId="no-indent">
    <w:name w:val="no-indent"/>
    <w:basedOn w:val="a"/>
    <w:rsid w:val="00967482"/>
    <w:pPr>
      <w:spacing w:before="100" w:beforeAutospacing="1" w:after="100" w:afterAutospacing="1"/>
    </w:pPr>
  </w:style>
  <w:style w:type="character" w:styleId="a7">
    <w:name w:val="Hyperlink"/>
    <w:basedOn w:val="a0"/>
    <w:uiPriority w:val="99"/>
    <w:semiHidden/>
    <w:unhideWhenUsed/>
    <w:rsid w:val="00967482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F17E2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17E2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F17E2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F17E2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188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10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54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04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4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93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494998/" TargetMode="External"/><Relationship Id="rId13" Type="http://schemas.openxmlformats.org/officeDocument/2006/relationships/hyperlink" Target="https://www.consultant.ru/document/cons_doc_LAW_481298/7cb66e0f239f00b0e1d59f167cd46beb2182ece1/" TargetMode="External"/><Relationship Id="rId18" Type="http://schemas.openxmlformats.org/officeDocument/2006/relationships/hyperlink" Target="https://www.consultant.ru/document/cons_doc_LAW_483132/" TargetMode="External"/><Relationship Id="rId26" Type="http://schemas.openxmlformats.org/officeDocument/2006/relationships/hyperlink" Target="https://www.consultant.ru/document/cons_doc_LAW_481298/fc77c7117187684ab0cb02c7ee53952df0de55be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consultant.ru/document/cons_doc_LAW_481298/dbb758e5e96870aa276968887828c5d903eeba8a/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www.consultant.ru/document/cons_doc_LAW_481298/7cb66e0f239f00b0e1d59f167cd46beb2182ece1/" TargetMode="External"/><Relationship Id="rId17" Type="http://schemas.openxmlformats.org/officeDocument/2006/relationships/hyperlink" Target="https://www.consultant.ru/document/cons_doc_LAW_481298/2a679030b1fbedead6215f4726b6f38c0f46b807/" TargetMode="External"/><Relationship Id="rId25" Type="http://schemas.openxmlformats.org/officeDocument/2006/relationships/hyperlink" Target="https://www.consultant.ru/document/cons_doc_LAW_483141/878fb9545863b1203029aec55b9835dbfba6db85/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consultant.ru/document/cons_doc_LAW_481298/f111b9e03a38b2b3937951a4e8401a29754eeb8d/" TargetMode="External"/><Relationship Id="rId20" Type="http://schemas.openxmlformats.org/officeDocument/2006/relationships/hyperlink" Target="https://www.consultant.ru/document/cons_doc_LAW_481298/dbb758e5e96870aa276968887828c5d903eeba8a/" TargetMode="External"/><Relationship Id="rId29" Type="http://schemas.openxmlformats.org/officeDocument/2006/relationships/hyperlink" Target="https://www.consultant.ru/document/cons_doc_LAW_481298/7cb66e0f239f00b0e1d59f167cd46beb2182ece1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consultant.ru/document/cons_doc_LAW_481298/91122874bbcf628c0e5c6bceb7fe613ee682fc73/" TargetMode="External"/><Relationship Id="rId24" Type="http://schemas.openxmlformats.org/officeDocument/2006/relationships/hyperlink" Target="https://www.consultant.ru/document/cons_doc_LAW_481298/9f02d6f23b8de282cadb5870beb121da58be59ef/" TargetMode="Externa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www.consultant.ru/document/cons_doc_LAW_494633/" TargetMode="External"/><Relationship Id="rId23" Type="http://schemas.openxmlformats.org/officeDocument/2006/relationships/hyperlink" Target="https://www.consultant.ru/document/cons_doc_LAW_481298/f111b9e03a38b2b3937951a4e8401a29754eeb8d/" TargetMode="External"/><Relationship Id="rId28" Type="http://schemas.openxmlformats.org/officeDocument/2006/relationships/hyperlink" Target="https://www.consultant.ru/document/cons_doc_LAW_481298/91122874bbcf628c0e5c6bceb7fe613ee682fc73/" TargetMode="External"/><Relationship Id="rId10" Type="http://schemas.openxmlformats.org/officeDocument/2006/relationships/hyperlink" Target="https://www.consultant.ru/document/cons_doc_LAW_481298/d43ae8ece00bbaa3bc825d04067c64adebeae28c/" TargetMode="External"/><Relationship Id="rId19" Type="http://schemas.openxmlformats.org/officeDocument/2006/relationships/hyperlink" Target="https://www.consultant.ru/document/cons_doc_LAW_481298/dbb758e5e96870aa276968887828c5d903eeba8a/" TargetMode="External"/><Relationship Id="rId31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/document/cons_doc_LAW_481298/fc77c7117187684ab0cb02c7ee53952df0de55be/" TargetMode="External"/><Relationship Id="rId14" Type="http://schemas.openxmlformats.org/officeDocument/2006/relationships/hyperlink" Target="https://www.consultant.ru/document/cons_doc_LAW_485963/79fcb55f19ff171fcd99a904f2abd618e1321cbd/" TargetMode="External"/><Relationship Id="rId22" Type="http://schemas.openxmlformats.org/officeDocument/2006/relationships/hyperlink" Target="https://www.consultant.ru/document/cons_doc_LAW_481298/dbb758e5e96870aa276968887828c5d903eeba8a/" TargetMode="External"/><Relationship Id="rId27" Type="http://schemas.openxmlformats.org/officeDocument/2006/relationships/hyperlink" Target="https://www.consultant.ru/document/cons_doc_LAW_481298/d43ae8ece00bbaa3bc825d04067c64adebeae28c/" TargetMode="External"/><Relationship Id="rId30" Type="http://schemas.openxmlformats.org/officeDocument/2006/relationships/hyperlink" Target="https://www.consultant.ru/document/cons_doc_LAW_481298/7cb66e0f239f00b0e1d59f167cd46beb2182ece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12</Pages>
  <Words>5906</Words>
  <Characters>33665</Characters>
  <Application>Microsoft Office Word</Application>
  <DocSecurity>0</DocSecurity>
  <Lines>280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49</cp:revision>
  <dcterms:created xsi:type="dcterms:W3CDTF">2025-03-06T03:34:00Z</dcterms:created>
  <dcterms:modified xsi:type="dcterms:W3CDTF">2025-04-07T07:30:00Z</dcterms:modified>
</cp:coreProperties>
</file>